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F3" w:rsidRPr="00CD4CB3" w:rsidRDefault="00CD4CB3" w:rsidP="00CD4CB3">
      <w:pPr>
        <w:spacing w:after="0" w:line="240" w:lineRule="auto"/>
        <w:jc w:val="center"/>
        <w:rPr>
          <w:rFonts w:ascii="Times New Roman" w:hAnsi="Times New Roman"/>
          <w:b/>
          <w:sz w:val="24"/>
          <w:szCs w:val="24"/>
        </w:rPr>
      </w:pPr>
      <w:r w:rsidRPr="00CD4CB3">
        <w:rPr>
          <w:rFonts w:ascii="Times New Roman" w:hAnsi="Times New Roman"/>
          <w:b/>
          <w:sz w:val="24"/>
          <w:szCs w:val="24"/>
        </w:rPr>
        <w:t>STUDI PEMANFAATAN AKTIVATOR LUM</w:t>
      </w:r>
      <w:r w:rsidR="00E433E5">
        <w:rPr>
          <w:rFonts w:ascii="Times New Roman" w:hAnsi="Times New Roman"/>
          <w:b/>
          <w:sz w:val="24"/>
          <w:szCs w:val="24"/>
        </w:rPr>
        <w:t>P</w:t>
      </w:r>
      <w:r w:rsidRPr="00CD4CB3">
        <w:rPr>
          <w:rFonts w:ascii="Times New Roman" w:hAnsi="Times New Roman"/>
          <w:b/>
          <w:sz w:val="24"/>
          <w:szCs w:val="24"/>
        </w:rPr>
        <w:t>UR AKTIF DAN EM4 DALAM PROSES PENGOMPOSAN LUMPUR</w:t>
      </w:r>
      <w:r w:rsidR="0030599F">
        <w:rPr>
          <w:rFonts w:ascii="Times New Roman" w:hAnsi="Times New Roman"/>
          <w:b/>
          <w:sz w:val="24"/>
          <w:szCs w:val="24"/>
        </w:rPr>
        <w:t xml:space="preserve"> ORGANIK</w:t>
      </w:r>
      <w:r w:rsidRPr="00CD4CB3">
        <w:rPr>
          <w:rFonts w:ascii="Times New Roman" w:hAnsi="Times New Roman"/>
          <w:b/>
          <w:sz w:val="24"/>
          <w:szCs w:val="24"/>
        </w:rPr>
        <w:t>,</w:t>
      </w:r>
      <w:r>
        <w:rPr>
          <w:rFonts w:ascii="Times New Roman" w:hAnsi="Times New Roman"/>
          <w:b/>
          <w:sz w:val="24"/>
          <w:szCs w:val="24"/>
        </w:rPr>
        <w:t xml:space="preserve"> </w:t>
      </w:r>
      <w:r w:rsidRPr="00CD4CB3">
        <w:rPr>
          <w:rFonts w:ascii="Times New Roman" w:hAnsi="Times New Roman"/>
          <w:b/>
          <w:sz w:val="24"/>
          <w:szCs w:val="24"/>
        </w:rPr>
        <w:t xml:space="preserve">SAMPAH ORGANIK DOMESTIK, LIMBAH BAWANG MERAH GORENG DAN LIMBAH KULIT BAWANG </w:t>
      </w:r>
    </w:p>
    <w:p w:rsidR="00D611F3" w:rsidRDefault="00D611F3" w:rsidP="00D611F3">
      <w:pPr>
        <w:spacing w:after="0" w:line="40" w:lineRule="atLeast"/>
        <w:jc w:val="center"/>
        <w:rPr>
          <w:rFonts w:ascii="Times New Roman" w:hAnsi="Times New Roman"/>
          <w:b/>
          <w:sz w:val="24"/>
          <w:szCs w:val="24"/>
        </w:rPr>
      </w:pPr>
    </w:p>
    <w:p w:rsidR="00D611F3" w:rsidRPr="006301C7" w:rsidRDefault="00D611F3" w:rsidP="00D611F3">
      <w:pPr>
        <w:spacing w:after="0" w:line="40" w:lineRule="atLeast"/>
        <w:jc w:val="center"/>
        <w:rPr>
          <w:rFonts w:ascii="Times New Roman" w:hAnsi="Times New Roman"/>
          <w:sz w:val="20"/>
          <w:szCs w:val="24"/>
          <w:vertAlign w:val="superscript"/>
          <w:lang w:val="id-ID"/>
        </w:rPr>
      </w:pPr>
      <w:r w:rsidRPr="006301C7">
        <w:rPr>
          <w:rFonts w:ascii="Times New Roman" w:hAnsi="Times New Roman"/>
          <w:sz w:val="20"/>
          <w:szCs w:val="24"/>
        </w:rPr>
        <w:t>Ardhi Ristiawan,</w:t>
      </w:r>
      <w:r w:rsidRPr="006301C7">
        <w:rPr>
          <w:rFonts w:ascii="Times New Roman" w:hAnsi="Times New Roman"/>
          <w:sz w:val="20"/>
          <w:szCs w:val="24"/>
          <w:vertAlign w:val="superscript"/>
        </w:rPr>
        <w:t xml:space="preserve"> </w:t>
      </w:r>
      <w:r w:rsidRPr="006301C7">
        <w:rPr>
          <w:rFonts w:ascii="Times New Roman" w:hAnsi="Times New Roman"/>
          <w:sz w:val="20"/>
          <w:szCs w:val="24"/>
          <w:lang w:val="id-ID"/>
        </w:rPr>
        <w:t>Syafrudin,</w:t>
      </w:r>
      <w:r w:rsidRPr="006301C7">
        <w:rPr>
          <w:rFonts w:ascii="Times New Roman" w:hAnsi="Times New Roman"/>
          <w:sz w:val="20"/>
          <w:szCs w:val="24"/>
        </w:rPr>
        <w:t xml:space="preserve"> </w:t>
      </w:r>
      <w:r w:rsidRPr="006301C7">
        <w:rPr>
          <w:rFonts w:ascii="Times New Roman" w:hAnsi="Times New Roman"/>
          <w:sz w:val="20"/>
          <w:szCs w:val="24"/>
          <w:lang w:val="id-ID"/>
        </w:rPr>
        <w:t>Ganjar Samudro</w:t>
      </w:r>
    </w:p>
    <w:p w:rsidR="00D611F3" w:rsidRDefault="00D611F3" w:rsidP="00D611F3">
      <w:pPr>
        <w:spacing w:after="0" w:line="40" w:lineRule="atLeast"/>
        <w:jc w:val="center"/>
        <w:rPr>
          <w:rFonts w:ascii="Times New Roman" w:hAnsi="Times New Roman"/>
          <w:sz w:val="20"/>
          <w:szCs w:val="24"/>
        </w:rPr>
      </w:pPr>
      <w:r w:rsidRPr="006301C7">
        <w:rPr>
          <w:rFonts w:ascii="Times New Roman" w:hAnsi="Times New Roman"/>
          <w:sz w:val="20"/>
          <w:szCs w:val="24"/>
          <w:lang w:val="id-ID"/>
        </w:rPr>
        <w:t>Jurusan Teknik Lingkungan, Fakultas Teknik, Universitas Diponegoro</w:t>
      </w:r>
    </w:p>
    <w:p w:rsidR="002D4464" w:rsidRPr="002D4464" w:rsidRDefault="002D4464" w:rsidP="00D611F3">
      <w:pPr>
        <w:spacing w:after="0" w:line="40" w:lineRule="atLeast"/>
        <w:jc w:val="center"/>
        <w:rPr>
          <w:rFonts w:ascii="Times New Roman" w:hAnsi="Times New Roman"/>
          <w:sz w:val="20"/>
          <w:szCs w:val="24"/>
        </w:rPr>
      </w:pPr>
    </w:p>
    <w:p w:rsidR="002D4464" w:rsidRPr="006301C7" w:rsidRDefault="002D4464" w:rsidP="002D4464">
      <w:pPr>
        <w:spacing w:after="0" w:line="40" w:lineRule="atLeast"/>
        <w:jc w:val="center"/>
        <w:rPr>
          <w:rFonts w:ascii="Times New Roman" w:hAnsi="Times New Roman"/>
          <w:b/>
          <w:sz w:val="20"/>
          <w:szCs w:val="24"/>
        </w:rPr>
      </w:pPr>
      <w:r w:rsidRPr="006301C7">
        <w:rPr>
          <w:rFonts w:ascii="Times New Roman" w:hAnsi="Times New Roman"/>
          <w:b/>
          <w:sz w:val="20"/>
          <w:szCs w:val="24"/>
        </w:rPr>
        <w:t>Abstract</w:t>
      </w:r>
    </w:p>
    <w:p w:rsidR="002D4464" w:rsidRPr="006301C7" w:rsidRDefault="002D4464" w:rsidP="002D4464">
      <w:pPr>
        <w:spacing w:after="0" w:line="40" w:lineRule="atLeast"/>
        <w:jc w:val="both"/>
        <w:rPr>
          <w:rFonts w:ascii="Times New Roman" w:hAnsi="Times New Roman"/>
          <w:i/>
          <w:sz w:val="20"/>
          <w:szCs w:val="24"/>
        </w:rPr>
      </w:pPr>
    </w:p>
    <w:p w:rsidR="002D4464" w:rsidRPr="006301C7" w:rsidRDefault="002D4464" w:rsidP="002D4464">
      <w:pPr>
        <w:spacing w:after="0" w:line="40" w:lineRule="atLeast"/>
        <w:jc w:val="both"/>
        <w:rPr>
          <w:rFonts w:ascii="Times New Roman" w:hAnsi="Times New Roman"/>
          <w:i/>
          <w:sz w:val="20"/>
          <w:szCs w:val="24"/>
        </w:rPr>
      </w:pPr>
      <w:r w:rsidRPr="006301C7">
        <w:rPr>
          <w:rFonts w:ascii="Times New Roman" w:hAnsi="Times New Roman"/>
          <w:i/>
          <w:sz w:val="20"/>
          <w:szCs w:val="24"/>
        </w:rPr>
        <w:t xml:space="preserve">In the process of waste water treatment produced a by-product in sludge. Sludge made a problem for the environment and for industry when no handling and processing. In this research is done using studies sludge become compost. Sludge mixed with rubbish organic domestic waste, waste of onion’s skin and fried onions waste. This study used activator EM4 and activator from activated sludge to optimize the composting process. The result showed that compost with activator EM4 likely matured faster because had the lower C/N ratio. Quality of compost on both  activators have met the requirements of SNI 19-7030-2004 and did not shows  significant differences. The best result at variations on activator em4 with  ratio of </w:t>
      </w:r>
      <w:r w:rsidR="00524547">
        <w:rPr>
          <w:rFonts w:ascii="Times New Roman" w:hAnsi="Times New Roman"/>
          <w:i/>
          <w:sz w:val="20"/>
          <w:szCs w:val="24"/>
        </w:rPr>
        <w:t xml:space="preserve">organic </w:t>
      </w:r>
      <w:r w:rsidRPr="006301C7">
        <w:rPr>
          <w:rFonts w:ascii="Times New Roman" w:hAnsi="Times New Roman"/>
          <w:i/>
          <w:sz w:val="20"/>
          <w:szCs w:val="24"/>
        </w:rPr>
        <w:t xml:space="preserve">sludge : rubbish domestic waste : onion’s skin waste : fried onions waste with % = </w:t>
      </w:r>
      <w:r w:rsidR="004A165D">
        <w:rPr>
          <w:rFonts w:ascii="Times New Roman" w:hAnsi="Times New Roman"/>
          <w:i/>
          <w:sz w:val="20"/>
          <w:szCs w:val="24"/>
        </w:rPr>
        <w:t>14</w:t>
      </w:r>
      <w:r w:rsidRPr="006301C7">
        <w:rPr>
          <w:rFonts w:ascii="Times New Roman" w:hAnsi="Times New Roman"/>
          <w:i/>
          <w:sz w:val="20"/>
          <w:szCs w:val="24"/>
        </w:rPr>
        <w:t xml:space="preserve">: </w:t>
      </w:r>
      <w:r w:rsidR="004A165D">
        <w:rPr>
          <w:rFonts w:ascii="Times New Roman" w:hAnsi="Times New Roman"/>
          <w:i/>
          <w:sz w:val="20"/>
          <w:szCs w:val="24"/>
        </w:rPr>
        <w:t>3</w:t>
      </w:r>
      <w:r w:rsidRPr="006301C7">
        <w:rPr>
          <w:rFonts w:ascii="Times New Roman" w:hAnsi="Times New Roman"/>
          <w:i/>
          <w:sz w:val="20"/>
          <w:szCs w:val="24"/>
        </w:rPr>
        <w:t>: 1: 1. Compost matured in the 3</w:t>
      </w:r>
      <w:r w:rsidRPr="006301C7">
        <w:rPr>
          <w:rFonts w:ascii="Times New Roman" w:hAnsi="Times New Roman"/>
          <w:i/>
          <w:sz w:val="20"/>
          <w:szCs w:val="24"/>
          <w:vertAlign w:val="superscript"/>
        </w:rPr>
        <w:t>rd</w:t>
      </w:r>
      <w:r w:rsidRPr="006301C7">
        <w:rPr>
          <w:rFonts w:ascii="Times New Roman" w:hAnsi="Times New Roman"/>
          <w:i/>
          <w:sz w:val="20"/>
          <w:szCs w:val="24"/>
        </w:rPr>
        <w:t xml:space="preserve"> week with result</w:t>
      </w:r>
      <w:r w:rsidR="00D52C30">
        <w:rPr>
          <w:rFonts w:ascii="Times New Roman" w:hAnsi="Times New Roman"/>
          <w:i/>
          <w:sz w:val="20"/>
          <w:szCs w:val="24"/>
        </w:rPr>
        <w:t xml:space="preserve"> (C-org 13.52; N = 0.85; P = </w:t>
      </w:r>
      <w:r w:rsidR="00D52C30" w:rsidRPr="00D52C30">
        <w:rPr>
          <w:rFonts w:ascii="Times New Roman" w:hAnsi="Times New Roman"/>
          <w:i/>
          <w:sz w:val="20"/>
          <w:szCs w:val="24"/>
        </w:rPr>
        <w:t>0.</w:t>
      </w:r>
      <w:r w:rsidR="00D52C30" w:rsidRPr="00D52C30">
        <w:rPr>
          <w:rFonts w:ascii="Times New Roman" w:hAnsi="Times New Roman"/>
          <w:i/>
          <w:sz w:val="20"/>
          <w:szCs w:val="20"/>
        </w:rPr>
        <w:t>70</w:t>
      </w:r>
      <w:r w:rsidRPr="00D52C30">
        <w:rPr>
          <w:rFonts w:ascii="Times New Roman" w:hAnsi="Times New Roman"/>
          <w:i/>
          <w:sz w:val="20"/>
          <w:szCs w:val="24"/>
        </w:rPr>
        <w:t>; K = 0.58). In the same variation that used activator from activated sludge had a result (C-org = 16.96</w:t>
      </w:r>
      <w:r w:rsidR="00D52C30" w:rsidRPr="00D52C30">
        <w:rPr>
          <w:rFonts w:ascii="Times New Roman" w:hAnsi="Times New Roman"/>
          <w:i/>
          <w:sz w:val="20"/>
          <w:szCs w:val="24"/>
        </w:rPr>
        <w:t>; N =</w:t>
      </w:r>
      <w:r w:rsidR="00D52C30">
        <w:rPr>
          <w:rFonts w:ascii="Times New Roman" w:hAnsi="Times New Roman"/>
          <w:i/>
          <w:sz w:val="20"/>
          <w:szCs w:val="24"/>
        </w:rPr>
        <w:t xml:space="preserve"> 0.96; P = 0.80</w:t>
      </w:r>
      <w:r>
        <w:rPr>
          <w:rFonts w:ascii="Times New Roman" w:hAnsi="Times New Roman"/>
          <w:i/>
          <w:sz w:val="20"/>
          <w:szCs w:val="24"/>
        </w:rPr>
        <w:t>; K = 0.</w:t>
      </w:r>
      <w:r w:rsidRPr="006301C7">
        <w:rPr>
          <w:rFonts w:ascii="Times New Roman" w:hAnsi="Times New Roman"/>
          <w:i/>
          <w:sz w:val="20"/>
          <w:szCs w:val="24"/>
        </w:rPr>
        <w:t xml:space="preserve">46). Based on these results, activated sludge can be used as an alternative activator in the composting process. </w:t>
      </w:r>
    </w:p>
    <w:p w:rsidR="002D4464" w:rsidRDefault="002D4464" w:rsidP="002D4464">
      <w:pPr>
        <w:spacing w:after="0" w:line="40" w:lineRule="atLeast"/>
        <w:rPr>
          <w:rFonts w:ascii="Times New Roman" w:hAnsi="Times New Roman"/>
          <w:i/>
          <w:sz w:val="20"/>
          <w:szCs w:val="24"/>
        </w:rPr>
      </w:pPr>
    </w:p>
    <w:p w:rsidR="00D611F3" w:rsidRDefault="000640AF" w:rsidP="002D4464">
      <w:pPr>
        <w:spacing w:after="0" w:line="40" w:lineRule="atLeast"/>
        <w:rPr>
          <w:rFonts w:ascii="Times New Roman" w:hAnsi="Times New Roman"/>
          <w:i/>
          <w:sz w:val="20"/>
          <w:szCs w:val="24"/>
        </w:rPr>
      </w:pPr>
      <w:r>
        <w:rPr>
          <w:rFonts w:ascii="Times New Roman" w:hAnsi="Times New Roman"/>
          <w:i/>
          <w:sz w:val="20"/>
          <w:szCs w:val="24"/>
        </w:rPr>
        <w:t>Key</w:t>
      </w:r>
      <w:r w:rsidR="002D4464" w:rsidRPr="006301C7">
        <w:rPr>
          <w:rFonts w:ascii="Times New Roman" w:hAnsi="Times New Roman"/>
          <w:i/>
          <w:sz w:val="20"/>
          <w:szCs w:val="24"/>
        </w:rPr>
        <w:t xml:space="preserve">words : </w:t>
      </w:r>
      <w:r w:rsidR="00BA6831">
        <w:rPr>
          <w:rFonts w:ascii="Times New Roman" w:hAnsi="Times New Roman"/>
          <w:i/>
          <w:sz w:val="20"/>
          <w:szCs w:val="24"/>
        </w:rPr>
        <w:t xml:space="preserve">organic </w:t>
      </w:r>
      <w:r w:rsidR="002D4464" w:rsidRPr="006301C7">
        <w:rPr>
          <w:rFonts w:ascii="Times New Roman" w:hAnsi="Times New Roman"/>
          <w:i/>
          <w:sz w:val="20"/>
          <w:szCs w:val="24"/>
        </w:rPr>
        <w:t>sludge, activator from activated sludge, activator EM4, compost</w:t>
      </w:r>
    </w:p>
    <w:p w:rsidR="002D4464" w:rsidRPr="006301C7" w:rsidRDefault="002D4464" w:rsidP="002D4464">
      <w:pPr>
        <w:spacing w:after="0" w:line="40" w:lineRule="atLeast"/>
        <w:rPr>
          <w:rFonts w:ascii="Times New Roman" w:hAnsi="Times New Roman"/>
          <w:sz w:val="20"/>
          <w:szCs w:val="24"/>
        </w:rPr>
      </w:pPr>
    </w:p>
    <w:p w:rsidR="00D611F3" w:rsidRPr="006301C7" w:rsidRDefault="00D611F3" w:rsidP="00D611F3">
      <w:pPr>
        <w:spacing w:after="0" w:line="40" w:lineRule="atLeast"/>
        <w:jc w:val="center"/>
        <w:rPr>
          <w:rFonts w:ascii="Times New Roman" w:hAnsi="Times New Roman"/>
          <w:b/>
          <w:sz w:val="20"/>
          <w:szCs w:val="24"/>
        </w:rPr>
      </w:pPr>
      <w:r w:rsidRPr="006301C7">
        <w:rPr>
          <w:rFonts w:ascii="Times New Roman" w:hAnsi="Times New Roman"/>
          <w:b/>
          <w:sz w:val="20"/>
          <w:szCs w:val="24"/>
        </w:rPr>
        <w:t>Abstrak</w:t>
      </w:r>
    </w:p>
    <w:p w:rsidR="00794117" w:rsidRPr="006301C7" w:rsidRDefault="00794117" w:rsidP="00D611F3">
      <w:pPr>
        <w:spacing w:after="0" w:line="40" w:lineRule="atLeast"/>
        <w:jc w:val="center"/>
        <w:rPr>
          <w:rFonts w:ascii="Times New Roman" w:hAnsi="Times New Roman"/>
          <w:sz w:val="20"/>
          <w:szCs w:val="24"/>
        </w:rPr>
      </w:pPr>
    </w:p>
    <w:p w:rsidR="00D611F3" w:rsidRPr="006301C7" w:rsidRDefault="00CD4CB3" w:rsidP="00890358">
      <w:pPr>
        <w:spacing w:after="0" w:line="40" w:lineRule="atLeast"/>
        <w:jc w:val="both"/>
        <w:rPr>
          <w:rFonts w:ascii="Times New Roman" w:hAnsi="Times New Roman"/>
          <w:i/>
          <w:sz w:val="20"/>
          <w:szCs w:val="24"/>
        </w:rPr>
      </w:pPr>
      <w:r w:rsidRPr="006301C7">
        <w:rPr>
          <w:rFonts w:ascii="Times New Roman" w:hAnsi="Times New Roman"/>
          <w:i/>
          <w:sz w:val="20"/>
          <w:szCs w:val="24"/>
        </w:rPr>
        <w:t xml:space="preserve">Dalam proses pengolahan limbah cair dihasilkan </w:t>
      </w:r>
      <w:r w:rsidR="00890358" w:rsidRPr="006301C7">
        <w:rPr>
          <w:rFonts w:ascii="Times New Roman" w:hAnsi="Times New Roman"/>
          <w:i/>
          <w:sz w:val="20"/>
          <w:szCs w:val="24"/>
        </w:rPr>
        <w:t xml:space="preserve">hasil samping </w:t>
      </w:r>
      <w:r w:rsidRPr="006301C7">
        <w:rPr>
          <w:rFonts w:ascii="Times New Roman" w:hAnsi="Times New Roman"/>
          <w:i/>
          <w:sz w:val="20"/>
          <w:szCs w:val="24"/>
        </w:rPr>
        <w:t>berupa lumpur. Lumpur</w:t>
      </w:r>
      <w:r w:rsidR="00890358" w:rsidRPr="006301C7">
        <w:rPr>
          <w:rFonts w:ascii="Times New Roman" w:hAnsi="Times New Roman"/>
          <w:i/>
          <w:sz w:val="20"/>
          <w:szCs w:val="24"/>
        </w:rPr>
        <w:t xml:space="preserve"> yang dihasilkan ini menimbulkan masalah bagi lingkungan maupun bagi</w:t>
      </w:r>
      <w:r w:rsidRPr="006301C7">
        <w:rPr>
          <w:rFonts w:ascii="Times New Roman" w:hAnsi="Times New Roman"/>
          <w:i/>
          <w:sz w:val="20"/>
          <w:szCs w:val="24"/>
        </w:rPr>
        <w:t xml:space="preserve"> industri ketika</w:t>
      </w:r>
      <w:r w:rsidR="00890358" w:rsidRPr="006301C7">
        <w:rPr>
          <w:rFonts w:ascii="Times New Roman" w:hAnsi="Times New Roman"/>
          <w:i/>
          <w:sz w:val="20"/>
          <w:szCs w:val="24"/>
        </w:rPr>
        <w:t xml:space="preserve"> belum ada penanganan dan pengolahan terhadap lumpur tersebut. Dalam penelitian ini dilakukan studi pemanfaatan lumpur menjadi kompos. Lumpur dicampur dengan sampah domestik, limbah kulit bawang dan limbah bawang merah goreng. Penelitian ini menggunakan aktivator EM4 dan lumpur aktif untuk mengoptimalkan proses pengomposan. Hasil penelitian menunjukkan </w:t>
      </w:r>
      <w:r w:rsidR="0068141B" w:rsidRPr="006301C7">
        <w:rPr>
          <w:rFonts w:ascii="Times New Roman" w:hAnsi="Times New Roman"/>
          <w:i/>
          <w:sz w:val="20"/>
          <w:szCs w:val="24"/>
        </w:rPr>
        <w:t>kompos dengan aktivator EM4 cenderung lebih cepat matang karena memili</w:t>
      </w:r>
      <w:r w:rsidR="008A5719" w:rsidRPr="006301C7">
        <w:rPr>
          <w:rFonts w:ascii="Times New Roman" w:hAnsi="Times New Roman"/>
          <w:i/>
          <w:sz w:val="20"/>
          <w:szCs w:val="24"/>
        </w:rPr>
        <w:t>ki Rasio C/N yang lebih rendah. K</w:t>
      </w:r>
      <w:r w:rsidR="0068141B" w:rsidRPr="006301C7">
        <w:rPr>
          <w:rFonts w:ascii="Times New Roman" w:hAnsi="Times New Roman"/>
          <w:i/>
          <w:sz w:val="20"/>
          <w:szCs w:val="24"/>
        </w:rPr>
        <w:t xml:space="preserve">ualitas kompos pada kedua aktivator telah memenuhi persyaratan SNI </w:t>
      </w:r>
      <w:r w:rsidR="0068141B" w:rsidRPr="006301C7">
        <w:rPr>
          <w:rFonts w:ascii="Times New Roman" w:hAnsi="Times New Roman"/>
          <w:i/>
          <w:sz w:val="20"/>
        </w:rPr>
        <w:t xml:space="preserve">19-7030-2004 </w:t>
      </w:r>
      <w:r w:rsidR="0068141B" w:rsidRPr="006301C7">
        <w:rPr>
          <w:rFonts w:ascii="Times New Roman" w:hAnsi="Times New Roman"/>
          <w:i/>
          <w:sz w:val="20"/>
          <w:szCs w:val="24"/>
        </w:rPr>
        <w:t xml:space="preserve">dan tidak menunjukkan perbedaan yang signifikan. Hasil terbaik didapat pada variasi pada aktivator EM4 dengan perbandingan </w:t>
      </w:r>
      <w:r w:rsidR="00524547">
        <w:rPr>
          <w:rFonts w:ascii="Times New Roman" w:hAnsi="Times New Roman"/>
          <w:i/>
          <w:sz w:val="20"/>
          <w:szCs w:val="24"/>
        </w:rPr>
        <w:t>lumpur organik</w:t>
      </w:r>
      <w:r w:rsidR="00A75E67" w:rsidRPr="006301C7">
        <w:rPr>
          <w:rFonts w:ascii="Times New Roman" w:hAnsi="Times New Roman"/>
          <w:i/>
          <w:sz w:val="20"/>
          <w:szCs w:val="24"/>
        </w:rPr>
        <w:t xml:space="preserve"> : sampah domestik : limbah kulit bawang : limbah bawang merah goreng = </w:t>
      </w:r>
      <w:r w:rsidR="004A165D">
        <w:rPr>
          <w:rFonts w:ascii="Times New Roman" w:hAnsi="Times New Roman"/>
          <w:i/>
          <w:sz w:val="20"/>
          <w:szCs w:val="24"/>
        </w:rPr>
        <w:t>14</w:t>
      </w:r>
      <w:r w:rsidR="0068141B" w:rsidRPr="006301C7">
        <w:rPr>
          <w:rFonts w:ascii="Times New Roman" w:hAnsi="Times New Roman"/>
          <w:i/>
          <w:sz w:val="20"/>
          <w:szCs w:val="24"/>
        </w:rPr>
        <w:t xml:space="preserve"> : </w:t>
      </w:r>
      <w:r w:rsidR="004A165D">
        <w:rPr>
          <w:rFonts w:ascii="Times New Roman" w:hAnsi="Times New Roman"/>
          <w:i/>
          <w:sz w:val="20"/>
          <w:szCs w:val="24"/>
        </w:rPr>
        <w:t>3</w:t>
      </w:r>
      <w:r w:rsidR="0068141B" w:rsidRPr="006301C7">
        <w:rPr>
          <w:rFonts w:ascii="Times New Roman" w:hAnsi="Times New Roman"/>
          <w:i/>
          <w:sz w:val="20"/>
          <w:szCs w:val="24"/>
        </w:rPr>
        <w:t xml:space="preserve"> : 1 : 1. Kompos matang pada minggu ke-3 dengan hasil (C-org = 13,52; N = 0,85; P = </w:t>
      </w:r>
      <w:r w:rsidR="00D52C30">
        <w:rPr>
          <w:rFonts w:ascii="Times New Roman" w:hAnsi="Times New Roman"/>
          <w:i/>
          <w:sz w:val="20"/>
          <w:szCs w:val="24"/>
        </w:rPr>
        <w:t>0,</w:t>
      </w:r>
      <w:r w:rsidR="00D52C30" w:rsidRPr="00D52C30">
        <w:rPr>
          <w:rFonts w:ascii="Times New Roman" w:hAnsi="Times New Roman"/>
          <w:i/>
          <w:sz w:val="20"/>
          <w:szCs w:val="20"/>
        </w:rPr>
        <w:t>70</w:t>
      </w:r>
      <w:r w:rsidR="0068141B" w:rsidRPr="006301C7">
        <w:rPr>
          <w:rFonts w:ascii="Times New Roman" w:hAnsi="Times New Roman"/>
          <w:i/>
          <w:sz w:val="20"/>
          <w:szCs w:val="24"/>
        </w:rPr>
        <w:t xml:space="preserve">; K = 0,58). Pada aktivator lumpur aktif dengan perbandingan yang sama memiliki hasil </w:t>
      </w:r>
      <w:r w:rsidR="00D52C30">
        <w:rPr>
          <w:rFonts w:ascii="Times New Roman" w:hAnsi="Times New Roman"/>
          <w:i/>
          <w:sz w:val="20"/>
          <w:szCs w:val="24"/>
        </w:rPr>
        <w:t>(C-org = 16,96; N = 0,96; P = 0,</w:t>
      </w:r>
      <w:r w:rsidR="0068141B" w:rsidRPr="006301C7">
        <w:rPr>
          <w:rFonts w:ascii="Times New Roman" w:hAnsi="Times New Roman"/>
          <w:i/>
          <w:sz w:val="20"/>
          <w:szCs w:val="24"/>
        </w:rPr>
        <w:t>8</w:t>
      </w:r>
      <w:r w:rsidR="00D52C30">
        <w:rPr>
          <w:rFonts w:ascii="Times New Roman" w:hAnsi="Times New Roman"/>
          <w:i/>
          <w:sz w:val="20"/>
          <w:szCs w:val="24"/>
        </w:rPr>
        <w:t>0</w:t>
      </w:r>
      <w:r w:rsidR="0068141B" w:rsidRPr="006301C7">
        <w:rPr>
          <w:rFonts w:ascii="Times New Roman" w:hAnsi="Times New Roman"/>
          <w:i/>
          <w:sz w:val="20"/>
          <w:szCs w:val="24"/>
        </w:rPr>
        <w:t xml:space="preserve">; K = 0,46). Berdasarkan hasil tersebut, lumpur aktif dapat dijadikan sebagai aktivator </w:t>
      </w:r>
      <w:r w:rsidR="00D33BBA" w:rsidRPr="006301C7">
        <w:rPr>
          <w:rFonts w:ascii="Times New Roman" w:hAnsi="Times New Roman"/>
          <w:i/>
          <w:sz w:val="20"/>
          <w:szCs w:val="24"/>
        </w:rPr>
        <w:t>alternatif</w:t>
      </w:r>
      <w:r w:rsidR="0068141B" w:rsidRPr="006301C7">
        <w:rPr>
          <w:rFonts w:ascii="Times New Roman" w:hAnsi="Times New Roman"/>
          <w:i/>
          <w:sz w:val="20"/>
          <w:szCs w:val="24"/>
        </w:rPr>
        <w:t xml:space="preserve"> dalam proses pengomposan.</w:t>
      </w:r>
    </w:p>
    <w:p w:rsidR="0068141B" w:rsidRPr="006301C7" w:rsidRDefault="0068141B" w:rsidP="00890358">
      <w:pPr>
        <w:spacing w:after="0" w:line="40" w:lineRule="atLeast"/>
        <w:jc w:val="both"/>
        <w:rPr>
          <w:rFonts w:ascii="Times New Roman" w:hAnsi="Times New Roman"/>
          <w:i/>
          <w:sz w:val="20"/>
          <w:szCs w:val="24"/>
        </w:rPr>
      </w:pPr>
    </w:p>
    <w:p w:rsidR="00056F17" w:rsidRPr="006301C7" w:rsidRDefault="0068141B" w:rsidP="00600103">
      <w:pPr>
        <w:spacing w:after="0" w:line="40" w:lineRule="atLeast"/>
        <w:jc w:val="both"/>
        <w:rPr>
          <w:rFonts w:ascii="Times New Roman" w:hAnsi="Times New Roman"/>
          <w:i/>
          <w:sz w:val="20"/>
          <w:szCs w:val="24"/>
        </w:rPr>
      </w:pPr>
      <w:r w:rsidRPr="006301C7">
        <w:rPr>
          <w:rFonts w:ascii="Times New Roman" w:hAnsi="Times New Roman"/>
          <w:i/>
          <w:sz w:val="20"/>
          <w:szCs w:val="24"/>
        </w:rPr>
        <w:t>Kata kunci : lumpur</w:t>
      </w:r>
      <w:r w:rsidR="00BA6831">
        <w:rPr>
          <w:rFonts w:ascii="Times New Roman" w:hAnsi="Times New Roman"/>
          <w:i/>
          <w:sz w:val="20"/>
          <w:szCs w:val="24"/>
        </w:rPr>
        <w:t xml:space="preserve"> organik</w:t>
      </w:r>
      <w:r w:rsidRPr="006301C7">
        <w:rPr>
          <w:rFonts w:ascii="Times New Roman" w:hAnsi="Times New Roman"/>
          <w:i/>
          <w:sz w:val="20"/>
          <w:szCs w:val="24"/>
        </w:rPr>
        <w:t xml:space="preserve">, </w:t>
      </w:r>
      <w:r w:rsidR="00794117" w:rsidRPr="006301C7">
        <w:rPr>
          <w:rFonts w:ascii="Times New Roman" w:hAnsi="Times New Roman"/>
          <w:i/>
          <w:sz w:val="20"/>
          <w:szCs w:val="24"/>
        </w:rPr>
        <w:t>aktivator lumpur aktif, aktivator EM4, kompos</w:t>
      </w:r>
    </w:p>
    <w:p w:rsidR="00600103" w:rsidRPr="006301C7" w:rsidRDefault="00600103" w:rsidP="00600103">
      <w:pPr>
        <w:spacing w:after="0" w:line="40" w:lineRule="atLeast"/>
        <w:jc w:val="both"/>
        <w:rPr>
          <w:rFonts w:ascii="Times New Roman" w:hAnsi="Times New Roman"/>
          <w:i/>
          <w:sz w:val="20"/>
          <w:szCs w:val="24"/>
        </w:rPr>
      </w:pPr>
    </w:p>
    <w:p w:rsidR="008A5719" w:rsidRDefault="008A5719" w:rsidP="008A5719">
      <w:pPr>
        <w:spacing w:after="0" w:line="40" w:lineRule="atLeast"/>
        <w:jc w:val="both"/>
        <w:rPr>
          <w:rFonts w:ascii="Times New Roman" w:hAnsi="Times New Roman"/>
          <w:b/>
          <w:sz w:val="24"/>
          <w:szCs w:val="24"/>
        </w:rPr>
        <w:sectPr w:rsidR="008A5719" w:rsidSect="00CD4CB3">
          <w:footerReference w:type="default" r:id="rId8"/>
          <w:footerReference w:type="first" r:id="rId9"/>
          <w:pgSz w:w="11907" w:h="16839" w:code="9"/>
          <w:pgMar w:top="1871" w:right="1134" w:bottom="1134" w:left="1418" w:header="720" w:footer="720" w:gutter="0"/>
          <w:cols w:space="720"/>
          <w:docGrid w:linePitch="360"/>
        </w:sectPr>
      </w:pPr>
    </w:p>
    <w:p w:rsidR="00600103" w:rsidRPr="002D4464" w:rsidRDefault="00600103" w:rsidP="006301C7">
      <w:pPr>
        <w:spacing w:after="0" w:line="240" w:lineRule="auto"/>
        <w:jc w:val="both"/>
        <w:rPr>
          <w:rFonts w:ascii="Times New Roman" w:hAnsi="Times New Roman"/>
          <w:b/>
          <w:sz w:val="20"/>
          <w:szCs w:val="20"/>
        </w:rPr>
      </w:pPr>
      <w:r w:rsidRPr="002D4464">
        <w:rPr>
          <w:rFonts w:ascii="Times New Roman" w:hAnsi="Times New Roman"/>
          <w:b/>
          <w:sz w:val="20"/>
          <w:szCs w:val="20"/>
        </w:rPr>
        <w:lastRenderedPageBreak/>
        <w:t>Pendahuluan</w:t>
      </w:r>
    </w:p>
    <w:p w:rsidR="00600103" w:rsidRPr="002D4464" w:rsidRDefault="00600103" w:rsidP="00CD4CB3">
      <w:pPr>
        <w:spacing w:after="0" w:line="240" w:lineRule="auto"/>
        <w:ind w:firstLine="720"/>
        <w:jc w:val="both"/>
        <w:rPr>
          <w:rFonts w:ascii="Times New Roman" w:hAnsi="Times New Roman"/>
          <w:sz w:val="20"/>
          <w:szCs w:val="20"/>
        </w:rPr>
      </w:pPr>
      <w:r w:rsidRPr="002D4464">
        <w:rPr>
          <w:rFonts w:ascii="Times New Roman" w:hAnsi="Times New Roman"/>
          <w:sz w:val="20"/>
          <w:szCs w:val="20"/>
        </w:rPr>
        <w:t xml:space="preserve">Dalam mewujudkan kepedulian terhadap lingkungan, beberapa industri di Indonesia telah menerapkan Sistem Manajemen Lingkungan (SML) ISO 14001. Industri mempunyai beberapa masalah dalam penerapan hal tersebut, diantaranya penanganan dan pengelolaan limbah lumpur Instalasi Pengolahan Air Limbah (IPAL). Pengelolaan lumpur IPAL umumnya dibuang secara </w:t>
      </w:r>
      <w:r w:rsidRPr="002D4464">
        <w:rPr>
          <w:rFonts w:ascii="Times New Roman" w:hAnsi="Times New Roman"/>
          <w:i/>
          <w:sz w:val="20"/>
          <w:szCs w:val="20"/>
        </w:rPr>
        <w:t>open dumping</w:t>
      </w:r>
      <w:r w:rsidRPr="002D4464">
        <w:rPr>
          <w:rFonts w:ascii="Times New Roman" w:hAnsi="Times New Roman"/>
          <w:sz w:val="20"/>
          <w:szCs w:val="20"/>
        </w:rPr>
        <w:t xml:space="preserve">, baik di dalam maupun di luar lokasi pabrik. Pembuangan limbah secara </w:t>
      </w:r>
      <w:r w:rsidRPr="002D4464">
        <w:rPr>
          <w:rFonts w:ascii="Times New Roman" w:hAnsi="Times New Roman"/>
          <w:i/>
          <w:sz w:val="20"/>
          <w:szCs w:val="20"/>
        </w:rPr>
        <w:t xml:space="preserve">open dumping </w:t>
      </w:r>
      <w:r w:rsidRPr="002D4464">
        <w:rPr>
          <w:rFonts w:ascii="Times New Roman" w:hAnsi="Times New Roman"/>
          <w:sz w:val="20"/>
          <w:szCs w:val="20"/>
        </w:rPr>
        <w:t>tersebut, berpotensi terhadap terjadinya pencemaran air di permukaan air tanah (Purwati, 2006).</w:t>
      </w:r>
    </w:p>
    <w:p w:rsidR="00600103" w:rsidRPr="002D4464" w:rsidRDefault="00600103" w:rsidP="00600103">
      <w:pPr>
        <w:spacing w:after="0" w:line="40" w:lineRule="atLeast"/>
        <w:ind w:firstLine="720"/>
        <w:jc w:val="both"/>
        <w:rPr>
          <w:rFonts w:ascii="Times New Roman" w:hAnsi="Times New Roman"/>
          <w:sz w:val="20"/>
          <w:szCs w:val="20"/>
        </w:rPr>
      </w:pPr>
      <w:r w:rsidRPr="002D4464">
        <w:rPr>
          <w:rFonts w:ascii="Times New Roman" w:hAnsi="Times New Roman"/>
          <w:sz w:val="20"/>
          <w:szCs w:val="20"/>
        </w:rPr>
        <w:t xml:space="preserve">Lumpur hasil pengolahan limbah pada industri pangan terutama terdiri dari bahan bahan organik seperti karbohidrat, protein, lemak, serat </w:t>
      </w:r>
      <w:r w:rsidRPr="002D4464">
        <w:rPr>
          <w:rFonts w:ascii="Times New Roman" w:hAnsi="Times New Roman"/>
          <w:sz w:val="20"/>
          <w:szCs w:val="20"/>
        </w:rPr>
        <w:lastRenderedPageBreak/>
        <w:t>kasar dan air. Bahan-bahan ini mudah terdegradasi secara biologis dan menyebabkan pencemaran lingkungan, terutama menimbulkan bau busuk. Pengomposan merupakan salah satu altematif pemecahan masalah manajemen limbah padat industri pangan. Pengomposan adalah suatu proses biologis dimana bahan organik didegradasi pada kondisi aerobik terkendali. Dekomposisi dan transformasi tersebut dilakukan oleh bakteri fungi dan mikroorganisme lainnya. Pada kondisi optimum, pengomposan dapat mereduksi volume bahan ba</w:t>
      </w:r>
      <w:r w:rsidR="006F7323">
        <w:rPr>
          <w:rFonts w:ascii="Times New Roman" w:hAnsi="Times New Roman"/>
          <w:sz w:val="20"/>
          <w:szCs w:val="20"/>
        </w:rPr>
        <w:t>k</w:t>
      </w:r>
      <w:r w:rsidRPr="002D4464">
        <w:rPr>
          <w:rFonts w:ascii="Times New Roman" w:hAnsi="Times New Roman"/>
          <w:sz w:val="20"/>
          <w:szCs w:val="20"/>
        </w:rPr>
        <w:t>u sebesar 50-70 % (Departemen Perindustrian, 2007).</w:t>
      </w:r>
    </w:p>
    <w:p w:rsidR="00160F31" w:rsidRDefault="00600103" w:rsidP="00600103">
      <w:pPr>
        <w:spacing w:after="0" w:line="40" w:lineRule="atLeast"/>
        <w:ind w:firstLine="720"/>
        <w:jc w:val="both"/>
        <w:rPr>
          <w:rFonts w:ascii="Times New Roman" w:hAnsi="Times New Roman"/>
          <w:sz w:val="20"/>
          <w:szCs w:val="20"/>
        </w:rPr>
        <w:sectPr w:rsidR="00160F31" w:rsidSect="00CD4CB3">
          <w:type w:val="continuous"/>
          <w:pgSz w:w="11907" w:h="16839" w:code="9"/>
          <w:pgMar w:top="1871" w:right="1134" w:bottom="1134" w:left="1418" w:header="720" w:footer="720" w:gutter="0"/>
          <w:cols w:num="2" w:space="720"/>
          <w:docGrid w:linePitch="360"/>
        </w:sectPr>
      </w:pPr>
      <w:r w:rsidRPr="002D4464">
        <w:rPr>
          <w:rFonts w:ascii="Times New Roman" w:hAnsi="Times New Roman"/>
          <w:sz w:val="20"/>
          <w:szCs w:val="20"/>
        </w:rPr>
        <w:t xml:space="preserve">PT. Indofood CBP merupakan salah satu industri dibidang makanan yang memproduksi </w:t>
      </w:r>
      <w:r w:rsidRPr="002D4464">
        <w:rPr>
          <w:rFonts w:ascii="Times New Roman" w:hAnsi="Times New Roman"/>
          <w:i/>
          <w:sz w:val="20"/>
          <w:szCs w:val="20"/>
        </w:rPr>
        <w:t>ingredients</w:t>
      </w:r>
      <w:r w:rsidRPr="002D4464">
        <w:rPr>
          <w:rFonts w:ascii="Times New Roman" w:hAnsi="Times New Roman"/>
          <w:sz w:val="20"/>
          <w:szCs w:val="20"/>
        </w:rPr>
        <w:t xml:space="preserve"> sebagai produk utamanya. Dalam proses pengolahannya, industri ini juga menghasilkan hasil </w:t>
      </w:r>
    </w:p>
    <w:p w:rsidR="00600103" w:rsidRPr="002D4464" w:rsidRDefault="00600103" w:rsidP="00600103">
      <w:pPr>
        <w:spacing w:after="0" w:line="40" w:lineRule="atLeast"/>
        <w:ind w:firstLine="720"/>
        <w:jc w:val="both"/>
        <w:rPr>
          <w:rFonts w:ascii="Times New Roman" w:hAnsi="Times New Roman"/>
          <w:sz w:val="20"/>
          <w:szCs w:val="20"/>
        </w:rPr>
      </w:pPr>
      <w:r w:rsidRPr="002D4464">
        <w:rPr>
          <w:rFonts w:ascii="Times New Roman" w:hAnsi="Times New Roman"/>
          <w:sz w:val="20"/>
          <w:szCs w:val="20"/>
        </w:rPr>
        <w:lastRenderedPageBreak/>
        <w:t xml:space="preserve">samping dari proses pengolahan air limbahnya yakni berupa </w:t>
      </w:r>
      <w:r w:rsidRPr="002D4464">
        <w:rPr>
          <w:rFonts w:ascii="Times New Roman" w:hAnsi="Times New Roman"/>
          <w:i/>
          <w:sz w:val="20"/>
          <w:szCs w:val="20"/>
        </w:rPr>
        <w:t>sludge</w:t>
      </w:r>
      <w:r w:rsidRPr="002D4464">
        <w:rPr>
          <w:rFonts w:ascii="Times New Roman" w:hAnsi="Times New Roman"/>
          <w:sz w:val="20"/>
          <w:szCs w:val="20"/>
        </w:rPr>
        <w:t xml:space="preserve">. </w:t>
      </w:r>
      <w:r w:rsidRPr="002D4464">
        <w:rPr>
          <w:rFonts w:ascii="Times New Roman" w:hAnsi="Times New Roman"/>
          <w:i/>
          <w:sz w:val="20"/>
          <w:szCs w:val="20"/>
        </w:rPr>
        <w:t>Sludge</w:t>
      </w:r>
      <w:r w:rsidRPr="002D4464">
        <w:rPr>
          <w:rFonts w:ascii="Times New Roman" w:hAnsi="Times New Roman"/>
          <w:sz w:val="20"/>
          <w:szCs w:val="20"/>
        </w:rPr>
        <w:t xml:space="preserve"> yang dihasilkan ini menimbulkan masalah bagi lingkungan maupun bagi PT. Indofood, karena belum ada penanganan dan pengolahan terhadap lumpur tersebut. </w:t>
      </w:r>
      <w:r w:rsidRPr="002D4464">
        <w:rPr>
          <w:rFonts w:ascii="Times New Roman" w:hAnsi="Times New Roman"/>
          <w:i/>
          <w:sz w:val="20"/>
          <w:szCs w:val="20"/>
        </w:rPr>
        <w:t>Sludge</w:t>
      </w:r>
      <w:r w:rsidRPr="002D4464">
        <w:rPr>
          <w:rFonts w:ascii="Times New Roman" w:hAnsi="Times New Roman"/>
          <w:sz w:val="20"/>
          <w:szCs w:val="20"/>
        </w:rPr>
        <w:t xml:space="preserve"> instalasi pengolahan air limbah (IPAL) industri makanan memiliki kandungan bahan-bahan organik yang tinggi. Dengan kandungan bahan organik yang tinggi maka limbah lumpur mempunyai potensi sebagai bahan baku pupuk organik.</w:t>
      </w:r>
    </w:p>
    <w:p w:rsidR="00600103" w:rsidRPr="002D4464" w:rsidRDefault="00600103" w:rsidP="00600103">
      <w:pPr>
        <w:spacing w:after="0" w:line="40" w:lineRule="atLeast"/>
        <w:ind w:firstLine="720"/>
        <w:jc w:val="both"/>
        <w:rPr>
          <w:rFonts w:ascii="Times New Roman" w:hAnsi="Times New Roman"/>
          <w:sz w:val="20"/>
          <w:szCs w:val="20"/>
        </w:rPr>
      </w:pPr>
      <w:r w:rsidRPr="002D4464">
        <w:rPr>
          <w:rFonts w:ascii="Times New Roman" w:hAnsi="Times New Roman"/>
          <w:sz w:val="20"/>
          <w:szCs w:val="20"/>
        </w:rPr>
        <w:t>Menurut Soetopo (1992), industri pangan merupakan salah satu industri penghasil limbah padat terbesar, dengan kontribusi tertingginya berasal dan pengolahan limbah cair (berupa lumpur) yang kemudian dibuang ke TPA. Pembuangan lumpur dengan cara ini tentu saja memerlukan lahan yang cukup luas karena tidak ada pengolahan lanjutan untuk timbulan lumpur di TPA sehingga volumenya akan bertambah besar. Selain itu juga diperlukan biaya transportasi yang cukup besar untuk mengangkut lumpur ke TPA.</w:t>
      </w:r>
    </w:p>
    <w:p w:rsidR="00600103" w:rsidRPr="002D4464" w:rsidRDefault="00600103" w:rsidP="00600103">
      <w:pPr>
        <w:spacing w:after="0" w:line="40" w:lineRule="atLeast"/>
        <w:ind w:firstLine="720"/>
        <w:jc w:val="both"/>
        <w:rPr>
          <w:rFonts w:ascii="Times New Roman" w:hAnsi="Times New Roman"/>
          <w:sz w:val="20"/>
          <w:szCs w:val="20"/>
        </w:rPr>
      </w:pPr>
      <w:r w:rsidRPr="002D4464">
        <w:rPr>
          <w:rFonts w:ascii="Times New Roman" w:hAnsi="Times New Roman"/>
          <w:sz w:val="20"/>
          <w:szCs w:val="20"/>
        </w:rPr>
        <w:t>Berdasarkan hal tersebut diatas, perlu diterapkan suatu pengolahan lumpur lanjutan. Salah satu alternatifnya adalah dengan pemanfaatan lumpur sebagai bahan dasar kompos. Kompos adalah produk hasil proses dekomposisi materi organik secara biologis menjadi material seperti humus (Wahyono dkk, 2003). Lumpur hasil pengolahan limbah industr</w:t>
      </w:r>
      <w:r w:rsidR="006F7323">
        <w:rPr>
          <w:rFonts w:ascii="Times New Roman" w:hAnsi="Times New Roman"/>
          <w:sz w:val="20"/>
          <w:szCs w:val="20"/>
        </w:rPr>
        <w:t>i</w:t>
      </w:r>
      <w:r w:rsidRPr="002D4464">
        <w:rPr>
          <w:rFonts w:ascii="Times New Roman" w:hAnsi="Times New Roman"/>
          <w:sz w:val="20"/>
          <w:szCs w:val="20"/>
        </w:rPr>
        <w:t xml:space="preserve"> pangan memiliki materi organi</w:t>
      </w:r>
      <w:r w:rsidR="006F7323">
        <w:rPr>
          <w:rFonts w:ascii="Times New Roman" w:hAnsi="Times New Roman"/>
          <w:sz w:val="20"/>
          <w:szCs w:val="20"/>
        </w:rPr>
        <w:t>k</w:t>
      </w:r>
      <w:r w:rsidRPr="002D4464">
        <w:rPr>
          <w:rFonts w:ascii="Times New Roman" w:hAnsi="Times New Roman"/>
          <w:sz w:val="20"/>
          <w:szCs w:val="20"/>
        </w:rPr>
        <w:t xml:space="preserve"> yang tinggi sehingga berpotensi utnuk dijadikan kompos. Pengomposan alami akan memakan waktu yang relatif lama, yaitu sekitar 2-3 bulan bahkan 6-12 bulan. Pengomposan dapat berlangsung dengan fermentasi yang lebih cepat dengan bantuan </w:t>
      </w:r>
      <w:r w:rsidRPr="002D4464">
        <w:rPr>
          <w:rFonts w:ascii="Times New Roman" w:hAnsi="Times New Roman"/>
          <w:i/>
          <w:sz w:val="20"/>
          <w:szCs w:val="20"/>
        </w:rPr>
        <w:t>effective innoculant</w:t>
      </w:r>
      <w:r w:rsidRPr="002D4464">
        <w:rPr>
          <w:rFonts w:ascii="Times New Roman" w:hAnsi="Times New Roman"/>
          <w:sz w:val="20"/>
          <w:szCs w:val="20"/>
        </w:rPr>
        <w:t xml:space="preserve"> atau aktivator (Indriani, 2011).</w:t>
      </w:r>
    </w:p>
    <w:p w:rsidR="00600103" w:rsidRPr="002D4464" w:rsidRDefault="006F7323" w:rsidP="00600103">
      <w:pPr>
        <w:spacing w:after="0" w:line="40" w:lineRule="atLeast"/>
        <w:ind w:firstLine="720"/>
        <w:jc w:val="both"/>
        <w:rPr>
          <w:rFonts w:ascii="Times New Roman" w:hAnsi="Times New Roman"/>
          <w:sz w:val="20"/>
          <w:szCs w:val="20"/>
        </w:rPr>
      </w:pPr>
      <w:r>
        <w:rPr>
          <w:rFonts w:ascii="Times New Roman" w:hAnsi="Times New Roman"/>
          <w:sz w:val="20"/>
          <w:szCs w:val="20"/>
        </w:rPr>
        <w:t xml:space="preserve">Lumpur yang dihasilkan oleh PT Indofood CBP yaitu sebesar 96 </w:t>
      </w:r>
      <w:r w:rsidRPr="006F7323">
        <w:rPr>
          <w:rFonts w:ascii="Times New Roman" w:hAnsi="Times New Roman"/>
          <w:sz w:val="20"/>
          <w:szCs w:val="20"/>
        </w:rPr>
        <w:t>m</w:t>
      </w:r>
      <w:r>
        <w:rPr>
          <w:rFonts w:ascii="Times New Roman" w:hAnsi="Times New Roman"/>
          <w:sz w:val="20"/>
          <w:szCs w:val="20"/>
          <w:vertAlign w:val="superscript"/>
        </w:rPr>
        <w:t>3</w:t>
      </w:r>
      <w:r>
        <w:rPr>
          <w:rFonts w:ascii="Times New Roman" w:hAnsi="Times New Roman"/>
          <w:sz w:val="20"/>
          <w:szCs w:val="20"/>
        </w:rPr>
        <w:t xml:space="preserve">/bulan. Limbah lain yang dihasilkan berupa sampah domestik, limbah kulit bawang dan limbah bawang merah goreng. Timbulan sampah domestik seitar 30 kg/hari, limbah kulit bawang sebesar 5kg/hari sedangkan limbah bawang merah goreng sebesar 200-300kg/hari. </w:t>
      </w:r>
      <w:r w:rsidR="00600103" w:rsidRPr="006F7323">
        <w:rPr>
          <w:rFonts w:ascii="Times New Roman" w:hAnsi="Times New Roman"/>
          <w:sz w:val="20"/>
          <w:szCs w:val="20"/>
        </w:rPr>
        <w:t>Melalui</w:t>
      </w:r>
      <w:r w:rsidR="00600103" w:rsidRPr="002D4464">
        <w:rPr>
          <w:rFonts w:ascii="Times New Roman" w:hAnsi="Times New Roman"/>
          <w:sz w:val="20"/>
          <w:szCs w:val="20"/>
        </w:rPr>
        <w:t xml:space="preserve"> proses pengomposan lumpur biologis dengan menggunakan campuran beberapa variasi jenis </w:t>
      </w:r>
      <w:r>
        <w:rPr>
          <w:rFonts w:ascii="Times New Roman" w:hAnsi="Times New Roman"/>
          <w:sz w:val="20"/>
          <w:szCs w:val="20"/>
        </w:rPr>
        <w:t>limbah lain berupa sampah domestik, kulit bawang dan bawang goreng</w:t>
      </w:r>
      <w:r w:rsidR="00600103" w:rsidRPr="002D4464">
        <w:rPr>
          <w:rFonts w:ascii="Times New Roman" w:hAnsi="Times New Roman"/>
          <w:sz w:val="20"/>
          <w:szCs w:val="20"/>
        </w:rPr>
        <w:t xml:space="preserve"> yang dihasilkan </w:t>
      </w:r>
      <w:r>
        <w:rPr>
          <w:rFonts w:ascii="Times New Roman" w:hAnsi="Times New Roman"/>
          <w:sz w:val="20"/>
          <w:szCs w:val="20"/>
        </w:rPr>
        <w:t xml:space="preserve">serta dengan penambahan </w:t>
      </w:r>
      <w:r w:rsidR="00600103" w:rsidRPr="002D4464">
        <w:rPr>
          <w:rFonts w:ascii="Times New Roman" w:hAnsi="Times New Roman"/>
          <w:sz w:val="20"/>
          <w:szCs w:val="20"/>
        </w:rPr>
        <w:t>aktivator, diharapkan dapat menjadi salah satu teknologi alternatif dalam mengurangi pencemaran lingkungan serta dapat memberikan nilai ekonomis kepada PT Indofood CBP melalui pupuk kompos yang dihasilkan.</w:t>
      </w:r>
    </w:p>
    <w:p w:rsidR="00014563" w:rsidRPr="002D4464" w:rsidRDefault="00014563" w:rsidP="00600103">
      <w:pPr>
        <w:spacing w:after="0" w:line="40" w:lineRule="atLeast"/>
        <w:jc w:val="both"/>
        <w:rPr>
          <w:rFonts w:ascii="Times New Roman" w:hAnsi="Times New Roman"/>
          <w:b/>
          <w:sz w:val="20"/>
          <w:szCs w:val="20"/>
        </w:rPr>
      </w:pPr>
    </w:p>
    <w:p w:rsidR="00600103" w:rsidRPr="002D4464" w:rsidRDefault="00600103" w:rsidP="006301C7">
      <w:pPr>
        <w:spacing w:after="0" w:line="40" w:lineRule="atLeast"/>
        <w:jc w:val="both"/>
        <w:rPr>
          <w:rFonts w:ascii="Times New Roman" w:hAnsi="Times New Roman"/>
          <w:b/>
          <w:sz w:val="20"/>
          <w:szCs w:val="20"/>
        </w:rPr>
      </w:pPr>
      <w:r w:rsidRPr="002D4464">
        <w:rPr>
          <w:rFonts w:ascii="Times New Roman" w:hAnsi="Times New Roman"/>
          <w:b/>
          <w:sz w:val="20"/>
          <w:szCs w:val="20"/>
        </w:rPr>
        <w:t>Metode Penelitian</w:t>
      </w:r>
    </w:p>
    <w:p w:rsidR="000A4CED" w:rsidRDefault="00D13477" w:rsidP="000A4CED">
      <w:pPr>
        <w:spacing w:after="0" w:line="40" w:lineRule="atLeast"/>
        <w:ind w:firstLine="720"/>
        <w:jc w:val="both"/>
        <w:rPr>
          <w:rFonts w:ascii="Times New Roman" w:hAnsi="Times New Roman"/>
          <w:sz w:val="20"/>
          <w:szCs w:val="20"/>
        </w:rPr>
      </w:pPr>
      <w:r w:rsidRPr="002D4464">
        <w:rPr>
          <w:rFonts w:ascii="Times New Roman" w:hAnsi="Times New Roman"/>
          <w:sz w:val="20"/>
          <w:szCs w:val="20"/>
        </w:rPr>
        <w:t>Penelitian ini dilakukan di Laboratorium Teknik Li</w:t>
      </w:r>
      <w:r w:rsidR="000A4CED">
        <w:rPr>
          <w:rFonts w:ascii="Times New Roman" w:hAnsi="Times New Roman"/>
          <w:sz w:val="20"/>
          <w:szCs w:val="20"/>
        </w:rPr>
        <w:t xml:space="preserve">ngkungan Universitas Diponegoro, </w:t>
      </w:r>
      <w:r w:rsidRPr="002D4464">
        <w:rPr>
          <w:rFonts w:ascii="Times New Roman" w:hAnsi="Times New Roman"/>
          <w:sz w:val="20"/>
          <w:szCs w:val="20"/>
        </w:rPr>
        <w:t xml:space="preserve">Laboratorium Wahana Semarang </w:t>
      </w:r>
      <w:r w:rsidR="000A4CED">
        <w:rPr>
          <w:rFonts w:ascii="Times New Roman" w:hAnsi="Times New Roman"/>
          <w:sz w:val="20"/>
          <w:szCs w:val="20"/>
        </w:rPr>
        <w:t xml:space="preserve">dan PT Indofood CBP. Penelitian dilaksanakan pada </w:t>
      </w:r>
      <w:r w:rsidR="000A4CED" w:rsidRPr="002D4464">
        <w:rPr>
          <w:rFonts w:ascii="Times New Roman" w:hAnsi="Times New Roman"/>
          <w:sz w:val="20"/>
          <w:szCs w:val="20"/>
        </w:rPr>
        <w:t xml:space="preserve">bulan April – Juli </w:t>
      </w:r>
      <w:r w:rsidR="000A4CED" w:rsidRPr="002D4464">
        <w:rPr>
          <w:rFonts w:ascii="Times New Roman" w:hAnsi="Times New Roman"/>
          <w:sz w:val="20"/>
          <w:szCs w:val="20"/>
        </w:rPr>
        <w:lastRenderedPageBreak/>
        <w:t>2012</w:t>
      </w:r>
      <w:r w:rsidR="000A4CED">
        <w:rPr>
          <w:rFonts w:ascii="Times New Roman" w:hAnsi="Times New Roman"/>
          <w:sz w:val="20"/>
          <w:szCs w:val="20"/>
        </w:rPr>
        <w:t>. PT Indofood CBP merupakan tempat pengambilan bahan-bahan kompos yang berupa limbah lumpur, sampah domestik, limbah kulit bawang, limbah bawang merah goreng dan lumpur aktif yang akan digunakan sebagai aktivator. Laboratorium Teknik Lingkungan merupakan tempat pengomposan dan analisa selama proses pengomposan meliputi pengukuran pH, temperatur, kadar air, C-organik, N-total, P-total dan K-total. Laboratotium Wahana Semarang merupakan tempat analisa mikroba dalam lumpur aktif</w:t>
      </w:r>
      <w:r w:rsidRPr="002D4464">
        <w:rPr>
          <w:rFonts w:ascii="Times New Roman" w:hAnsi="Times New Roman"/>
          <w:sz w:val="20"/>
          <w:szCs w:val="20"/>
        </w:rPr>
        <w:t xml:space="preserve">. </w:t>
      </w:r>
    </w:p>
    <w:p w:rsidR="001E3634" w:rsidRDefault="00D13477" w:rsidP="000A4CED">
      <w:pPr>
        <w:spacing w:after="0" w:line="40" w:lineRule="atLeast"/>
        <w:ind w:firstLine="720"/>
        <w:jc w:val="both"/>
        <w:rPr>
          <w:rFonts w:ascii="Times New Roman" w:hAnsi="Times New Roman"/>
          <w:sz w:val="20"/>
          <w:szCs w:val="20"/>
        </w:rPr>
      </w:pPr>
      <w:r w:rsidRPr="002D4464">
        <w:rPr>
          <w:rFonts w:ascii="Times New Roman" w:hAnsi="Times New Roman"/>
          <w:sz w:val="20"/>
          <w:szCs w:val="20"/>
        </w:rPr>
        <w:t xml:space="preserve">Alat yang digunakan antara lain : komposter (ember yang diberi lubang di sekelilingnya dengan diameter 1cm dan jarak antar lubang 5cm), sekop, timbangan, sprayer, pH meter, termometer, </w:t>
      </w:r>
      <w:r w:rsidR="00ED468F" w:rsidRPr="002D4464">
        <w:rPr>
          <w:rFonts w:ascii="Times New Roman" w:hAnsi="Times New Roman"/>
          <w:sz w:val="20"/>
          <w:szCs w:val="20"/>
        </w:rPr>
        <w:t>gelas arloji, labu takar, gelas beker, pipet ukur, erlenmeyer, oven, desikator, pemanas, spektrofotometer dan AAS. Bahan yang digunakan antara lain : aktivator lumpur aktif PT Indofood CBP, aktivator EM4, aquades, K</w:t>
      </w:r>
      <w:r w:rsidR="00ED468F" w:rsidRPr="002D4464">
        <w:rPr>
          <w:rFonts w:ascii="Times New Roman" w:hAnsi="Times New Roman"/>
          <w:sz w:val="20"/>
          <w:szCs w:val="20"/>
          <w:vertAlign w:val="subscript"/>
        </w:rPr>
        <w:t>2</w:t>
      </w:r>
      <w:r w:rsidR="00ED468F" w:rsidRPr="002D4464">
        <w:rPr>
          <w:rFonts w:ascii="Times New Roman" w:hAnsi="Times New Roman"/>
          <w:sz w:val="20"/>
          <w:szCs w:val="20"/>
        </w:rPr>
        <w:t>Cr</w:t>
      </w:r>
      <w:r w:rsidR="00ED468F" w:rsidRPr="002D4464">
        <w:rPr>
          <w:rFonts w:ascii="Times New Roman" w:hAnsi="Times New Roman"/>
          <w:sz w:val="20"/>
          <w:szCs w:val="20"/>
          <w:vertAlign w:val="subscript"/>
        </w:rPr>
        <w:t>2</w:t>
      </w:r>
      <w:r w:rsidR="00ED468F" w:rsidRPr="002D4464">
        <w:rPr>
          <w:rFonts w:ascii="Times New Roman" w:hAnsi="Times New Roman"/>
          <w:sz w:val="20"/>
          <w:szCs w:val="20"/>
        </w:rPr>
        <w:t>O</w:t>
      </w:r>
      <w:r w:rsidR="00ED468F" w:rsidRPr="002D4464">
        <w:rPr>
          <w:rFonts w:ascii="Times New Roman" w:hAnsi="Times New Roman"/>
          <w:sz w:val="20"/>
          <w:szCs w:val="20"/>
          <w:vertAlign w:val="subscript"/>
        </w:rPr>
        <w:t>7</w:t>
      </w:r>
      <w:r w:rsidR="00ED468F" w:rsidRPr="002D4464">
        <w:rPr>
          <w:rFonts w:ascii="Times New Roman" w:hAnsi="Times New Roman"/>
          <w:sz w:val="20"/>
          <w:szCs w:val="20"/>
        </w:rPr>
        <w:t>, HNO</w:t>
      </w:r>
      <w:r w:rsidR="00ED468F" w:rsidRPr="002D4464">
        <w:rPr>
          <w:rFonts w:ascii="Times New Roman" w:hAnsi="Times New Roman"/>
          <w:sz w:val="20"/>
          <w:szCs w:val="20"/>
          <w:vertAlign w:val="subscript"/>
        </w:rPr>
        <w:t>3</w:t>
      </w:r>
      <w:r w:rsidR="00ED468F" w:rsidRPr="002D4464">
        <w:rPr>
          <w:rFonts w:ascii="Times New Roman" w:hAnsi="Times New Roman"/>
          <w:sz w:val="20"/>
          <w:szCs w:val="20"/>
        </w:rPr>
        <w:t>, H</w:t>
      </w:r>
      <w:r w:rsidR="00ED468F" w:rsidRPr="002D4464">
        <w:rPr>
          <w:rFonts w:ascii="Times New Roman" w:hAnsi="Times New Roman"/>
          <w:sz w:val="20"/>
          <w:szCs w:val="20"/>
          <w:vertAlign w:val="subscript"/>
        </w:rPr>
        <w:t>2</w:t>
      </w:r>
      <w:r w:rsidR="00ED468F" w:rsidRPr="002D4464">
        <w:rPr>
          <w:rFonts w:ascii="Times New Roman" w:hAnsi="Times New Roman"/>
          <w:sz w:val="20"/>
          <w:szCs w:val="20"/>
        </w:rPr>
        <w:t>SO</w:t>
      </w:r>
      <w:r w:rsidR="00ED468F" w:rsidRPr="002D4464">
        <w:rPr>
          <w:rFonts w:ascii="Times New Roman" w:hAnsi="Times New Roman"/>
          <w:sz w:val="20"/>
          <w:szCs w:val="20"/>
          <w:vertAlign w:val="subscript"/>
        </w:rPr>
        <w:t>4</w:t>
      </w:r>
      <w:r w:rsidR="00ED468F" w:rsidRPr="002D4464">
        <w:rPr>
          <w:rFonts w:ascii="Times New Roman" w:hAnsi="Times New Roman"/>
          <w:sz w:val="20"/>
          <w:szCs w:val="20"/>
        </w:rPr>
        <w:t>, vanadat, larutan destruksi, NaOH, KI, Hg</w:t>
      </w:r>
      <w:r w:rsidR="00ED468F" w:rsidRPr="002D4464">
        <w:rPr>
          <w:rFonts w:ascii="Times New Roman" w:hAnsi="Times New Roman"/>
          <w:sz w:val="20"/>
          <w:szCs w:val="20"/>
          <w:vertAlign w:val="subscript"/>
        </w:rPr>
        <w:t>2</w:t>
      </w:r>
      <w:r w:rsidR="00ED468F" w:rsidRPr="002D4464">
        <w:rPr>
          <w:rFonts w:ascii="Times New Roman" w:hAnsi="Times New Roman"/>
          <w:sz w:val="20"/>
          <w:szCs w:val="20"/>
        </w:rPr>
        <w:t xml:space="preserve">, NaOH 2%. Bahan campuran kompos yaitu lumpur, sampah domestik, limbah kulit bawang dan limbah bawang merah goreng. </w:t>
      </w:r>
    </w:p>
    <w:p w:rsidR="00014563" w:rsidRDefault="00014563" w:rsidP="00600103">
      <w:pPr>
        <w:spacing w:after="0" w:line="40" w:lineRule="atLeast"/>
        <w:jc w:val="both"/>
        <w:rPr>
          <w:rFonts w:ascii="Times New Roman" w:hAnsi="Times New Roman"/>
          <w:sz w:val="20"/>
          <w:szCs w:val="20"/>
        </w:rPr>
      </w:pPr>
    </w:p>
    <w:p w:rsidR="001E3634" w:rsidRDefault="00AC2853" w:rsidP="001E3634">
      <w:pPr>
        <w:spacing w:after="0" w:line="40" w:lineRule="atLeast"/>
        <w:jc w:val="center"/>
      </w:pPr>
      <w:r>
        <w:rPr>
          <w:noProof/>
        </w:rPr>
        <w:drawing>
          <wp:inline distT="0" distB="0" distL="0" distR="0">
            <wp:extent cx="1304925" cy="1628775"/>
            <wp:effectExtent l="19050" t="0" r="9525" b="0"/>
            <wp:docPr id="3" name="Picture 3" descr="PIC_0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_0158"/>
                    <pic:cNvPicPr>
                      <a:picLocks noChangeAspect="1" noChangeArrowheads="1"/>
                    </pic:cNvPicPr>
                  </pic:nvPicPr>
                  <pic:blipFill>
                    <a:blip r:embed="rId10"/>
                    <a:srcRect/>
                    <a:stretch>
                      <a:fillRect/>
                    </a:stretch>
                  </pic:blipFill>
                  <pic:spPr bwMode="auto">
                    <a:xfrm>
                      <a:off x="0" y="0"/>
                      <a:ext cx="1304925" cy="1628775"/>
                    </a:xfrm>
                    <a:prstGeom prst="rect">
                      <a:avLst/>
                    </a:prstGeom>
                    <a:noFill/>
                    <a:ln w="9525">
                      <a:noFill/>
                      <a:miter lim="800000"/>
                      <a:headEnd/>
                      <a:tailEnd/>
                    </a:ln>
                  </pic:spPr>
                </pic:pic>
              </a:graphicData>
            </a:graphic>
          </wp:inline>
        </w:drawing>
      </w:r>
      <w:r w:rsidR="0025376E">
        <w:t xml:space="preserve"> </w:t>
      </w:r>
      <w:r>
        <w:rPr>
          <w:noProof/>
        </w:rPr>
        <w:drawing>
          <wp:inline distT="0" distB="0" distL="0" distR="0">
            <wp:extent cx="1295400" cy="1609725"/>
            <wp:effectExtent l="19050" t="0" r="0" b="0"/>
            <wp:docPr id="4" name="Picture 4" descr="SKEMA REAK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EMA REAKTOR"/>
                    <pic:cNvPicPr>
                      <a:picLocks noChangeAspect="1" noChangeArrowheads="1"/>
                    </pic:cNvPicPr>
                  </pic:nvPicPr>
                  <pic:blipFill>
                    <a:blip r:embed="rId11" cstate="print"/>
                    <a:srcRect/>
                    <a:stretch>
                      <a:fillRect/>
                    </a:stretch>
                  </pic:blipFill>
                  <pic:spPr bwMode="auto">
                    <a:xfrm>
                      <a:off x="0" y="0"/>
                      <a:ext cx="1295400" cy="1609725"/>
                    </a:xfrm>
                    <a:prstGeom prst="rect">
                      <a:avLst/>
                    </a:prstGeom>
                    <a:noFill/>
                    <a:ln w="9525">
                      <a:noFill/>
                      <a:miter lim="800000"/>
                      <a:headEnd/>
                      <a:tailEnd/>
                    </a:ln>
                  </pic:spPr>
                </pic:pic>
              </a:graphicData>
            </a:graphic>
          </wp:inline>
        </w:drawing>
      </w:r>
    </w:p>
    <w:p w:rsidR="001E3634" w:rsidRDefault="001E3634" w:rsidP="001E3634">
      <w:pPr>
        <w:spacing w:after="0" w:line="40" w:lineRule="atLeast"/>
        <w:jc w:val="center"/>
        <w:rPr>
          <w:rFonts w:ascii="Times New Roman" w:hAnsi="Times New Roman"/>
          <w:sz w:val="20"/>
          <w:szCs w:val="20"/>
        </w:rPr>
      </w:pPr>
      <w:r>
        <w:rPr>
          <w:rFonts w:ascii="Times New Roman" w:hAnsi="Times New Roman"/>
          <w:sz w:val="20"/>
          <w:szCs w:val="20"/>
        </w:rPr>
        <w:t xml:space="preserve">Gambar 1. </w:t>
      </w:r>
      <w:r w:rsidR="00160F31">
        <w:rPr>
          <w:rFonts w:ascii="Times New Roman" w:hAnsi="Times New Roman"/>
          <w:sz w:val="20"/>
          <w:szCs w:val="20"/>
        </w:rPr>
        <w:t>Reaktor dan Skema Reaktor</w:t>
      </w:r>
      <w:r>
        <w:rPr>
          <w:rFonts w:ascii="Times New Roman" w:hAnsi="Times New Roman"/>
          <w:sz w:val="20"/>
          <w:szCs w:val="20"/>
        </w:rPr>
        <w:t xml:space="preserve"> Pengomposan</w:t>
      </w:r>
    </w:p>
    <w:p w:rsidR="001E3634" w:rsidRDefault="001E3634" w:rsidP="001E3634">
      <w:pPr>
        <w:spacing w:after="0" w:line="40" w:lineRule="atLeast"/>
        <w:jc w:val="center"/>
        <w:rPr>
          <w:rFonts w:ascii="Times New Roman" w:hAnsi="Times New Roman"/>
          <w:sz w:val="20"/>
          <w:szCs w:val="20"/>
        </w:rPr>
      </w:pPr>
    </w:p>
    <w:p w:rsidR="00600103" w:rsidRDefault="001B6404" w:rsidP="000A4CED">
      <w:pPr>
        <w:spacing w:after="0" w:line="40" w:lineRule="atLeast"/>
        <w:ind w:firstLine="720"/>
        <w:jc w:val="both"/>
        <w:rPr>
          <w:rFonts w:ascii="Times New Roman" w:hAnsi="Times New Roman"/>
          <w:sz w:val="20"/>
          <w:szCs w:val="20"/>
        </w:rPr>
      </w:pPr>
      <w:r w:rsidRPr="002D4464">
        <w:rPr>
          <w:rFonts w:ascii="Times New Roman" w:hAnsi="Times New Roman"/>
          <w:sz w:val="20"/>
          <w:szCs w:val="20"/>
        </w:rPr>
        <w:t xml:space="preserve">Penelitian ini terdiri dari 4 kontrol yaitu untuk masing-masing bahan dan 3 variasi campuran bahan kompos. </w:t>
      </w:r>
      <w:r w:rsidR="006F7323">
        <w:rPr>
          <w:rFonts w:ascii="Times New Roman" w:hAnsi="Times New Roman"/>
          <w:sz w:val="20"/>
          <w:szCs w:val="20"/>
        </w:rPr>
        <w:t xml:space="preserve">Kontrol terdiri dari lumpur, sampah domestik, kulit bawang dan bawang merah goreng. Variasi terdiri dari variasi dengan perbandingan lumpur : sampah domestik : kulit bawang : bawang merah goreng yaitu </w:t>
      </w:r>
      <w:r w:rsidR="000A4CED">
        <w:rPr>
          <w:rFonts w:ascii="Times New Roman" w:hAnsi="Times New Roman"/>
          <w:sz w:val="20"/>
          <w:szCs w:val="20"/>
        </w:rPr>
        <w:t xml:space="preserve">4 : 3 : 1 : 1; 9 : 3 : 1 : 1; dan 14 </w:t>
      </w:r>
      <w:r w:rsidR="00583AD9">
        <w:rPr>
          <w:rFonts w:ascii="Times New Roman" w:hAnsi="Times New Roman"/>
          <w:sz w:val="20"/>
          <w:szCs w:val="20"/>
        </w:rPr>
        <w:t xml:space="preserve">: 3 : 1 : 1. Sampah domestik dicacah sampai berukuran ± 5cm sebelum dilakukan proses pengomposan. </w:t>
      </w:r>
      <w:r w:rsidR="00ED468F" w:rsidRPr="002D4464">
        <w:rPr>
          <w:rFonts w:ascii="Times New Roman" w:hAnsi="Times New Roman"/>
          <w:sz w:val="20"/>
          <w:szCs w:val="20"/>
        </w:rPr>
        <w:t xml:space="preserve">Proses pengomposan dilakukan </w:t>
      </w:r>
      <w:r w:rsidR="006F518F" w:rsidRPr="002D4464">
        <w:rPr>
          <w:rFonts w:ascii="Times New Roman" w:hAnsi="Times New Roman"/>
          <w:sz w:val="20"/>
          <w:szCs w:val="20"/>
        </w:rPr>
        <w:t xml:space="preserve">secara aerob </w:t>
      </w:r>
      <w:r w:rsidR="000A4CED">
        <w:rPr>
          <w:rFonts w:ascii="Times New Roman" w:hAnsi="Times New Roman"/>
          <w:sz w:val="20"/>
          <w:szCs w:val="20"/>
        </w:rPr>
        <w:t xml:space="preserve">skala laboratorium </w:t>
      </w:r>
      <w:r w:rsidR="00ED468F" w:rsidRPr="002D4464">
        <w:rPr>
          <w:rFonts w:ascii="Times New Roman" w:hAnsi="Times New Roman"/>
          <w:sz w:val="20"/>
          <w:szCs w:val="20"/>
        </w:rPr>
        <w:t>selama 28 hari. Pengukuran pH dan temperatur dilakukan setiap hari sedangkan pengukuran C-org</w:t>
      </w:r>
      <w:r w:rsidR="000A4CED">
        <w:rPr>
          <w:rFonts w:ascii="Times New Roman" w:hAnsi="Times New Roman"/>
          <w:sz w:val="20"/>
          <w:szCs w:val="20"/>
        </w:rPr>
        <w:t>anik</w:t>
      </w:r>
      <w:r w:rsidR="00ED468F" w:rsidRPr="002D4464">
        <w:rPr>
          <w:rFonts w:ascii="Times New Roman" w:hAnsi="Times New Roman"/>
          <w:sz w:val="20"/>
          <w:szCs w:val="20"/>
        </w:rPr>
        <w:t>, N-total, P-total, K-total dan kadar air dilakukan tujuh hari sekali. Hasil proses pengomposan dianalisa perubahan setiap parameter. Hasil kompos matang dianalisa dan dibandingkan dengan SNI 19-7030-2004 yang meliputi wujud</w:t>
      </w:r>
      <w:r w:rsidR="000640AF">
        <w:rPr>
          <w:rFonts w:ascii="Times New Roman" w:hAnsi="Times New Roman"/>
          <w:sz w:val="20"/>
          <w:szCs w:val="20"/>
        </w:rPr>
        <w:t xml:space="preserve"> fisik dan kandungan unsur hara (</w:t>
      </w:r>
      <w:r w:rsidR="000640AF" w:rsidRPr="002D4464">
        <w:rPr>
          <w:rFonts w:ascii="Times New Roman" w:hAnsi="Times New Roman"/>
          <w:sz w:val="20"/>
          <w:szCs w:val="20"/>
        </w:rPr>
        <w:t>C-org</w:t>
      </w:r>
      <w:r w:rsidR="000640AF">
        <w:rPr>
          <w:rFonts w:ascii="Times New Roman" w:hAnsi="Times New Roman"/>
          <w:sz w:val="20"/>
          <w:szCs w:val="20"/>
        </w:rPr>
        <w:t>anik</w:t>
      </w:r>
      <w:r w:rsidR="000640AF" w:rsidRPr="002D4464">
        <w:rPr>
          <w:rFonts w:ascii="Times New Roman" w:hAnsi="Times New Roman"/>
          <w:sz w:val="20"/>
          <w:szCs w:val="20"/>
        </w:rPr>
        <w:t>, N-total, P-total, K-total</w:t>
      </w:r>
      <w:r w:rsidR="000640AF">
        <w:rPr>
          <w:rFonts w:ascii="Times New Roman" w:hAnsi="Times New Roman"/>
          <w:sz w:val="20"/>
          <w:szCs w:val="20"/>
        </w:rPr>
        <w:t>).</w:t>
      </w:r>
    </w:p>
    <w:p w:rsidR="00160F31" w:rsidRDefault="00160F31" w:rsidP="00600103">
      <w:pPr>
        <w:spacing w:after="0" w:line="40" w:lineRule="atLeast"/>
        <w:jc w:val="both"/>
        <w:rPr>
          <w:rFonts w:ascii="Times New Roman" w:hAnsi="Times New Roman"/>
          <w:sz w:val="20"/>
          <w:szCs w:val="20"/>
        </w:rPr>
      </w:pPr>
    </w:p>
    <w:p w:rsidR="00160F31" w:rsidRDefault="00160F31" w:rsidP="00600103">
      <w:pPr>
        <w:spacing w:after="0" w:line="40" w:lineRule="atLeast"/>
        <w:jc w:val="both"/>
        <w:rPr>
          <w:rFonts w:ascii="Times New Roman" w:hAnsi="Times New Roman"/>
          <w:sz w:val="20"/>
          <w:szCs w:val="20"/>
        </w:rPr>
      </w:pPr>
    </w:p>
    <w:p w:rsidR="00014563" w:rsidRDefault="00014563" w:rsidP="00600103">
      <w:pPr>
        <w:spacing w:after="0" w:line="40" w:lineRule="atLeast"/>
        <w:jc w:val="both"/>
        <w:rPr>
          <w:rFonts w:ascii="Times New Roman" w:hAnsi="Times New Roman"/>
          <w:sz w:val="20"/>
          <w:szCs w:val="20"/>
        </w:rPr>
        <w:sectPr w:rsidR="00014563" w:rsidSect="00160F31">
          <w:type w:val="continuous"/>
          <w:pgSz w:w="11907" w:h="16839" w:code="9"/>
          <w:pgMar w:top="1871" w:right="1134" w:bottom="1134" w:left="1418" w:header="720" w:footer="720" w:gutter="0"/>
          <w:cols w:num="2" w:space="720"/>
          <w:docGrid w:linePitch="360"/>
        </w:sectPr>
      </w:pPr>
    </w:p>
    <w:p w:rsidR="00ED468F" w:rsidRDefault="00014563" w:rsidP="00160F31">
      <w:pPr>
        <w:spacing w:after="0" w:line="40" w:lineRule="atLeast"/>
        <w:jc w:val="center"/>
        <w:rPr>
          <w:rFonts w:ascii="Times New Roman" w:hAnsi="Times New Roman"/>
          <w:sz w:val="20"/>
          <w:szCs w:val="20"/>
        </w:rPr>
      </w:pPr>
      <w:r>
        <w:pict>
          <v:group id="_x0000_s1026" editas="canvas" style="width:415.25pt;height:235.6pt;mso-position-horizontal-relative:char;mso-position-vertical-relative:line" coordorigin="799,1582" coordsize="14279,827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799;top:1582;width:14279;height:8277" o:preferrelative="f">
              <v:fill o:detectmouseclick="t"/>
              <v:path o:extrusionok="t" o:connecttype="none"/>
              <o:lock v:ext="edit" text="t"/>
            </v:shape>
            <v:rect id="_x0000_s1028" style="position:absolute;left:2903;top:3230;width:1868;height:1628" filled="f" fillcolor="#ff9">
              <v:textbox style="mso-next-textbox:#_x0000_s1028" inset="1.42778mm,.71386mm,1.42778mm,.71386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Uji pendahuluan</w:t>
                    </w:r>
                  </w:p>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C, N, P, K, kadar air, pH, suhu</w:t>
                    </w:r>
                  </w:p>
                </w:txbxContent>
              </v:textbox>
            </v:rect>
            <v:rect id="_x0000_s1029" style="position:absolute;left:826;top:2626;width:1607;height:822" filled="f" fillcolor="#fabf8f">
              <v:textbox style="mso-next-textbox:#_x0000_s1029" inset="1.42778mm,.71386mm,1.42778mm,.71386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Limbah Lumpur IPAL</w:t>
                    </w:r>
                  </w:p>
                </w:txbxContent>
              </v:textbox>
            </v:rect>
            <v:rect id="_x0000_s1030" style="position:absolute;left:826;top:3616;width:1607;height:822" filled="f" fillcolor="#fabf8f">
              <v:textbox style="mso-next-textbox:#_x0000_s1030" inset="1.42778mm,.71386mm,1.42778mm,.71386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Sampah organik</w:t>
                    </w:r>
                  </w:p>
                </w:txbxContent>
              </v:textbox>
            </v:rect>
            <v:rect id="_x0000_s1031" style="position:absolute;left:826;top:4609;width:1607;height:800" filled="f" fillcolor="#fabf8f">
              <v:textbox style="mso-next-textbox:#_x0000_s1031" inset="1.42778mm,.71386mm,1.42778mm,.71386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Limbah kulit bawang</w:t>
                    </w:r>
                  </w:p>
                </w:txbxContent>
              </v:textbox>
            </v:rect>
            <v:rect id="_x0000_s1032" style="position:absolute;left:5185;top:3036;width:2021;height:1974" filled="f" fillcolor="#ff9">
              <v:textbox style="mso-next-textbox:#_x0000_s1032" inset="1.42778mm,.71386mm,1.42778mm,.71386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Penentuan variasi tumpukan kompos menggunakan perhitungan (Tchobanoglous, 1993)</w:t>
                    </w:r>
                  </w:p>
                </w:txbxContent>
              </v:textbox>
            </v:rect>
            <v:rect id="_x0000_s1033" style="position:absolute;left:7578;top:4026;width:1999;height:1383" filled="f" fillcolor="#e5b8b7">
              <v:textbox style="mso-next-textbox:#_x0000_s1033" inset="1.42778mm,.71386mm,1.42778mm,.71386mm">
                <w:txbxContent>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A2 (5 kg)</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lumpur : sampah : bawang goreng : kulit bawang</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 xml:space="preserve">(4 : </w:t>
                    </w:r>
                    <w:r w:rsidR="004A165D">
                      <w:rPr>
                        <w:rFonts w:ascii="Times New Roman" w:hAnsi="Times New Roman"/>
                        <w:sz w:val="12"/>
                      </w:rPr>
                      <w:t>3</w:t>
                    </w:r>
                    <w:r w:rsidRPr="00014563">
                      <w:rPr>
                        <w:rFonts w:ascii="Times New Roman" w:hAnsi="Times New Roman"/>
                        <w:sz w:val="12"/>
                      </w:rPr>
                      <w:t xml:space="preserve"> :1 : 1)</w:t>
                    </w:r>
                  </w:p>
                </w:txbxContent>
              </v:textbox>
            </v:rect>
            <v:rect id="_x0000_s1034" style="position:absolute;left:9728;top:4027;width:2001;height:1382" filled="f" fillcolor="#e5b8b7">
              <v:textbox style="mso-next-textbox:#_x0000_s1034" inset="1.42778mm,.71386mm,1.42778mm,.71386mm">
                <w:txbxContent>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B2 (5 kg)</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lumpur : sampah : bawang goreng : kulit bawang</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w:t>
                    </w:r>
                    <w:r w:rsidR="004A165D">
                      <w:rPr>
                        <w:rFonts w:ascii="Times New Roman" w:hAnsi="Times New Roman"/>
                        <w:sz w:val="12"/>
                      </w:rPr>
                      <w:t>9</w:t>
                    </w:r>
                    <w:r w:rsidRPr="00014563">
                      <w:rPr>
                        <w:rFonts w:ascii="Times New Roman" w:hAnsi="Times New Roman"/>
                        <w:sz w:val="12"/>
                      </w:rPr>
                      <w:t xml:space="preserve"> : </w:t>
                    </w:r>
                    <w:r w:rsidR="004A165D">
                      <w:rPr>
                        <w:rFonts w:ascii="Times New Roman" w:hAnsi="Times New Roman"/>
                        <w:sz w:val="12"/>
                      </w:rPr>
                      <w:t>3</w:t>
                    </w:r>
                    <w:r w:rsidRPr="00014563">
                      <w:rPr>
                        <w:rFonts w:ascii="Times New Roman" w:hAnsi="Times New Roman"/>
                        <w:sz w:val="12"/>
                      </w:rPr>
                      <w:t xml:space="preserve"> :1 : 1)</w:t>
                    </w:r>
                  </w:p>
                </w:txbxContent>
              </v:textbox>
            </v:rect>
            <v:rect id="_x0000_s1035" style="position:absolute;left:11897;top:4032;width:2001;height:1377" filled="f" fillcolor="#e5b8b7">
              <v:textbox style="mso-next-textbox:#_x0000_s1035" inset="1.42778mm,.71386mm,1.42778mm,.71386mm">
                <w:txbxContent>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C2 (5 kg)</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lumpur : sampah : bawang goreng : kulit bawang</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w:t>
                    </w:r>
                    <w:r w:rsidR="004A165D">
                      <w:rPr>
                        <w:rFonts w:ascii="Times New Roman" w:hAnsi="Times New Roman"/>
                        <w:sz w:val="12"/>
                      </w:rPr>
                      <w:t>14</w:t>
                    </w:r>
                    <w:r w:rsidRPr="00014563">
                      <w:rPr>
                        <w:rFonts w:ascii="Times New Roman" w:hAnsi="Times New Roman"/>
                        <w:sz w:val="12"/>
                      </w:rPr>
                      <w:t xml:space="preserve"> : </w:t>
                    </w:r>
                    <w:r w:rsidR="004A165D">
                      <w:rPr>
                        <w:rFonts w:ascii="Times New Roman" w:hAnsi="Times New Roman"/>
                        <w:sz w:val="12"/>
                      </w:rPr>
                      <w:t>3</w:t>
                    </w:r>
                    <w:r w:rsidRPr="00014563">
                      <w:rPr>
                        <w:rFonts w:ascii="Times New Roman" w:hAnsi="Times New Roman"/>
                        <w:sz w:val="12"/>
                      </w:rPr>
                      <w:t xml:space="preserve"> :1 : 1)</w:t>
                    </w:r>
                  </w:p>
                </w:txbxContent>
              </v:textbox>
            </v:rect>
            <v:rect id="_x0000_s1036" style="position:absolute;left:826;top:1607;width:1607;height:822" filled="f" fillcolor="#dbe5f1" strokecolor="#0f243e" strokeweight="1pt">
              <v:fill color2="#daeef3"/>
              <v:shadow type="perspective" color="#205867" opacity=".5" offset="1pt" offset2="-3pt"/>
              <v:textbox style="mso-next-textbox:#_x0000_s1036" inset="1.42778mm,.71386mm,1.42778mm,.71386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Lumpur aktif IPAL</w:t>
                    </w:r>
                  </w:p>
                </w:txbxContent>
              </v:textbox>
            </v:rect>
            <v:rect id="_x0000_s1037" style="position:absolute;left:2921;top:1614;width:2187;height:820" filled="f" fillcolor="#dbe5f1">
              <v:textbox style="mso-next-textbox:#_x0000_s1037" inset="1.42778mm,.71386mm,1.42778mm,.71386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Uji pendahuluan</w:t>
                    </w:r>
                  </w:p>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Identifikasi mikroba</w:t>
                    </w:r>
                  </w:p>
                </w:txbxContent>
              </v:textbox>
            </v:rect>
            <v:rect id="_x0000_s1038" style="position:absolute;left:6151;top:1614;width:1963;height:827" filled="f" fillcolor="#dbe5f1">
              <v:textbox style="mso-next-textbox:#_x0000_s1038" inset="1.42778mm,.71386mm,1.42778mm,.71386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Aktivator lumpur aktif IPAL</w:t>
                    </w:r>
                  </w:p>
                </w:txbxContent>
              </v:textbox>
            </v:rect>
            <v:rect id="_x0000_s1039" style="position:absolute;left:10939;top:5902;width:2283;height:995" filled="f" fillcolor="#ff9">
              <v:textbox style="mso-next-textbox:#_x0000_s1039" inset="1.42778mm,.71386mm,1.42778mm,.71386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 xml:space="preserve">Pemalikan tumpukan kompos tiap </w:t>
                    </w:r>
                    <w:r w:rsidRPr="00014563">
                      <w:rPr>
                        <w:rFonts w:ascii="Times New Roman" w:hAnsi="Times New Roman"/>
                        <w:sz w:val="12"/>
                        <w:szCs w:val="24"/>
                      </w:rPr>
                      <w:t xml:space="preserve">7 </w:t>
                    </w:r>
                    <w:r w:rsidRPr="00014563">
                      <w:rPr>
                        <w:rFonts w:ascii="Times New Roman" w:hAnsi="Times New Roman"/>
                        <w:sz w:val="12"/>
                      </w:rPr>
                      <w:t xml:space="preserve">hari </w:t>
                    </w:r>
                  </w:p>
                </w:txbxContent>
              </v:textbox>
            </v:rect>
            <v:rect id="_x0000_s1040" style="position:absolute;left:4174;top:8846;width:2357;height:993" filled="f" fillcolor="#ff9">
              <v:textbox style="mso-next-textbox:#_x0000_s1040" inset="1.42778mm,.71386mm,1.42778mm,.71386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 xml:space="preserve">Uji kualitas kompos (C, N, P, K, kadar air, pH, suhu) </w:t>
                    </w:r>
                  </w:p>
                </w:txbxContent>
              </v:textbox>
            </v:rect>
            <v:rect id="_x0000_s1041" style="position:absolute;left:14028;top:7424;width:1027;height:1196" filled="f" fillcolor="#bfbfbf">
              <v:textbox style="mso-next-textbox:#_x0000_s1041" inset="1.42778mm,.71386mm,1.42778mm,.71386mm">
                <w:txbxContent>
                  <w:p w:rsidR="001E3634" w:rsidRPr="00014563" w:rsidRDefault="001E3634" w:rsidP="001E3634">
                    <w:pPr>
                      <w:spacing w:after="0" w:line="360" w:lineRule="auto"/>
                      <w:jc w:val="center"/>
                      <w:rPr>
                        <w:rFonts w:ascii="Times New Roman" w:hAnsi="Times New Roman"/>
                        <w:sz w:val="12"/>
                      </w:rPr>
                    </w:pPr>
                  </w:p>
                  <w:p w:rsidR="001E3634" w:rsidRPr="00014563" w:rsidRDefault="001E3634" w:rsidP="001E3634">
                    <w:pPr>
                      <w:spacing w:after="0" w:line="360" w:lineRule="auto"/>
                      <w:jc w:val="center"/>
                      <w:rPr>
                        <w:rFonts w:ascii="Times New Roman" w:hAnsi="Times New Roman"/>
                        <w:sz w:val="12"/>
                        <w:szCs w:val="10"/>
                      </w:rPr>
                    </w:pPr>
                    <w:r w:rsidRPr="00014563">
                      <w:rPr>
                        <w:rFonts w:ascii="Times New Roman" w:hAnsi="Times New Roman"/>
                        <w:sz w:val="12"/>
                        <w:szCs w:val="10"/>
                      </w:rPr>
                      <w:t>Kontrol</w:t>
                    </w:r>
                  </w:p>
                </w:txbxContent>
              </v:textbox>
            </v:rect>
            <v:rect id="_x0000_s1042" style="position:absolute;left:14029;top:4080;width:1049;height:1197" filled="f" fillcolor="#d8d8d8">
              <v:textbox style="mso-next-textbox:#_x0000_s1042" inset="1.42778mm,.71386mm,1.42778mm,.71386mm">
                <w:txbxContent>
                  <w:p w:rsidR="001E3634" w:rsidRPr="00014563" w:rsidRDefault="001E3634" w:rsidP="001E3634">
                    <w:pPr>
                      <w:spacing w:after="0" w:line="360" w:lineRule="auto"/>
                      <w:rPr>
                        <w:rFonts w:ascii="Times New Roman" w:hAnsi="Times New Roman"/>
                        <w:sz w:val="12"/>
                      </w:rPr>
                    </w:pPr>
                  </w:p>
                  <w:p w:rsidR="001E3634" w:rsidRPr="00014563" w:rsidRDefault="001E3634" w:rsidP="001E3634">
                    <w:pPr>
                      <w:spacing w:after="0" w:line="360" w:lineRule="auto"/>
                      <w:rPr>
                        <w:rFonts w:ascii="Times New Roman" w:hAnsi="Times New Roman"/>
                        <w:sz w:val="12"/>
                        <w:szCs w:val="10"/>
                      </w:rPr>
                    </w:pPr>
                    <w:r w:rsidRPr="00014563">
                      <w:rPr>
                        <w:rFonts w:ascii="Times New Roman" w:hAnsi="Times New Roman"/>
                        <w:sz w:val="12"/>
                        <w:szCs w:val="10"/>
                      </w:rPr>
                      <w:t>Kontrol</w:t>
                    </w:r>
                  </w:p>
                </w:txbxContent>
              </v:textbox>
            </v:rect>
            <v:rect id="_x0000_s1043" style="position:absolute;left:10729;top:1614;width:1963;height:1252" filled="f" fillcolor="#ff9">
              <v:textbox style="mso-next-textbox:#_x0000_s1043" inset="1.42778mm,.71386mm,1.42778mm,.71386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Penambahan aktivator lumpur aktif IPAL (5 ml)</w:t>
                    </w:r>
                  </w:p>
                </w:txbxContent>
              </v:textbox>
            </v:rect>
            <v:shapetype id="_x0000_t32" coordsize="21600,21600" o:spt="32" o:oned="t" path="m,l21600,21600e" filled="f">
              <v:path arrowok="t" fillok="f" o:connecttype="none"/>
              <o:lock v:ext="edit" shapetype="t"/>
            </v:shapetype>
            <v:shape id="_x0000_s1044" type="#_x0000_t32" style="position:absolute;left:2432;top:2018;width:489;height:7" o:connectortype="straight" strokecolor="#4f81bd">
              <v:stroke endarrow="block"/>
            </v:shape>
            <v:shape id="_x0000_s1045" type="#_x0000_t32" style="position:absolute;left:5108;top:2024;width:1044;height:4" o:connectortype="straight" strokecolor="#4f81bd">
              <v:stroke endarrow="block"/>
            </v:shape>
            <v:shape id="_x0000_s1046" type="#_x0000_t32" style="position:absolute;left:2432;top:3037;width:183;height:4" o:connectortype="straight"/>
            <v:shape id="_x0000_s1047" type="#_x0000_t32" style="position:absolute;left:2432;top:5006;width:189;height:3;flip:y" o:connectortype="straight"/>
            <v:shape id="_x0000_s1048" type="#_x0000_t32" style="position:absolute;left:2618;top:3037;width:1;height:1972" o:connectortype="straight"/>
            <v:shape id="_x0000_s1049" type="#_x0000_t32" style="position:absolute;left:2432;top:4028;width:471;height:16" o:connectortype="straight">
              <v:stroke endarrow="block"/>
            </v:shape>
            <v:shape id="_x0000_s1050" type="#_x0000_t32" style="position:absolute;left:4771;top:4023;width:414;height:21;flip:y" o:connectortype="straight">
              <v:stroke endarrow="block"/>
            </v:shape>
            <v:shape id="_x0000_s1051" type="#_x0000_t32" style="position:absolute;left:7197;top:3722;width:7462;height:1;flip:x" o:connectortype="straight"/>
            <v:shape id="_x0000_s1052" type="#_x0000_t32" style="position:absolute;left:8522;top:3680;width:1;height:424" o:connectortype="straight">
              <v:stroke endarrow="block"/>
            </v:shape>
            <v:shape id="_x0000_s1053" type="#_x0000_t32" style="position:absolute;left:10752;top:3680;width:1;height:424" o:connectortype="straight">
              <v:stroke endarrow="block"/>
            </v:shape>
            <v:shape id="_x0000_s1054" type="#_x0000_t32" style="position:absolute;left:12866;top:3680;width:1;height:424" o:connectortype="straight">
              <v:stroke endarrow="block"/>
            </v:shape>
            <v:shape id="_x0000_s1055" type="#_x0000_t32" style="position:absolute;left:14658;top:3680;width:1;height:424" o:connectortype="straight">
              <v:stroke endarrow="block"/>
            </v:shape>
            <v:shape id="_x0000_s1056" type="#_x0000_t32" style="position:absolute;left:8115;top:2028;width:2355;height:5" o:connectortype="straight" strokecolor="#4f81bd"/>
            <v:shape id="_x0000_s1057" type="#_x0000_t32" style="position:absolute;left:10473;top:2018;width:0;height:1212" o:connectortype="straight" strokecolor="#4f81bd"/>
            <v:shape id="_x0000_s1058" type="#_x0000_t32" style="position:absolute;left:9033;top:3230;width:5255;height:0" o:connectortype="straight" strokecolor="#4f81bd"/>
            <v:shape id="_x0000_s1059" type="#_x0000_t32" style="position:absolute;left:9033;top:3222;width:1;height:877" o:connectortype="straight" strokecolor="#4f81bd">
              <v:stroke endarrow="block"/>
            </v:shape>
            <v:shape id="_x0000_s1060" type="#_x0000_t32" style="position:absolute;left:11184;top:3230;width:1;height:877" o:connectortype="straight" strokecolor="#4f81bd">
              <v:stroke endarrow="block"/>
            </v:shape>
            <v:shape id="_x0000_s1061" type="#_x0000_t32" style="position:absolute;left:13222;top:3230;width:1;height:877" o:connectortype="straight" strokecolor="#4f81bd">
              <v:stroke endarrow="block"/>
            </v:shape>
            <v:shape id="_x0000_s1062" type="#_x0000_t32" style="position:absolute;left:14287;top:3230;width:1;height:877" o:connectortype="straight" strokecolor="#4f81bd">
              <v:stroke endarrow="block"/>
            </v:shape>
            <v:shape id="_x0000_s1063" type="#_x0000_t32" style="position:absolute;left:8572;top:5410;width:5;height:166;flip:x" o:connectortype="straight"/>
            <v:shape id="_x0000_s1064" type="#_x0000_t32" style="position:absolute;left:12898;top:5409;width:1;height:170" o:connectortype="straight"/>
            <v:shape id="_x0000_s1065" type="#_x0000_t32" style="position:absolute;left:14531;top:5276;width:1;height:304" o:connectortype="straight"/>
            <v:shape id="_x0000_s1066" type="#_x0000_t32" style="position:absolute;left:8579;top:5580;width:5953;height:0" o:connectortype="straight"/>
            <v:shape id="_x0000_s1067" type="#_x0000_t32" style="position:absolute;left:10728;top:5410;width:7;height:2018" o:connectortype="straight">
              <v:stroke endarrow="block"/>
            </v:shape>
            <v:shape id="_x0000_s1068" type="#_x0000_t32" style="position:absolute;left:8599;top:7051;width:5953;height:1" o:connectortype="straight"/>
            <v:shape id="_x0000_s1069" type="#_x0000_t32" style="position:absolute;left:8577;top:7051;width:1;height:373" o:connectortype="straight">
              <v:stroke endarrow="block"/>
            </v:shape>
            <v:shape id="_x0000_s1070" type="#_x0000_t32" style="position:absolute;left:12868;top:7052;width:1;height:373" o:connectortype="straight">
              <v:stroke endarrow="block"/>
            </v:shape>
            <v:shape id="_x0000_s1071" type="#_x0000_t32" style="position:absolute;left:14530;top:7052;width:1;height:373" o:connectortype="straight">
              <v:stroke endarrow="block"/>
            </v:shape>
            <v:shape id="_x0000_s1072" type="#_x0000_t32" style="position:absolute;left:8578;top:8620;width:1;height:750" o:connectortype="straight"/>
            <v:shape id="_x0000_s1073" type="#_x0000_t32" style="position:absolute;left:6531;top:9335;width:8024;height:7;flip:x" o:connectortype="straight">
              <v:stroke endarrow="block"/>
            </v:shape>
            <v:shape id="_x0000_s1074" type="#_x0000_t32" style="position:absolute;left:10753;top:8593;width:1;height:750" o:connectortype="straight"/>
            <v:shape id="_x0000_s1075" type="#_x0000_t32" style="position:absolute;left:12869;top:8620;width:1;height:750" o:connectortype="straight"/>
            <v:shape id="_x0000_s1076" type="#_x0000_t32" style="position:absolute;left:14529;top:8620;width:1;height:750" o:connectortype="straight"/>
            <v:rect id="_x0000_s1077" style="position:absolute;left:4017;top:5276;width:2865;height:1777" filled="f" fillcolor="#d8d8d8">
              <v:textbox style="mso-next-textbox:#_x0000_s1077" inset="1.42778mm,.71386mm,1.42778mm,.71386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Variasi kontrol :</w:t>
                    </w:r>
                  </w:p>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SL (limbah lumpur IPAL)</w:t>
                    </w:r>
                  </w:p>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SD (sampah domestik)</w:t>
                    </w:r>
                  </w:p>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BG (bawang merah goreng)</w:t>
                    </w:r>
                  </w:p>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KB (kulit bawang)</w:t>
                    </w:r>
                  </w:p>
                </w:txbxContent>
              </v:textbox>
            </v:rect>
            <v:shape id="_x0000_s1078" type="#_x0000_t32" style="position:absolute;left:6861;top:5778;width:8023;height:1" o:connectortype="straight">
              <v:stroke dashstyle="dash"/>
            </v:shape>
            <v:shape id="_x0000_s1079" type="#_x0000_t32" style="position:absolute;left:14884;top:5290;width:1;height:480;flip:y" o:connectortype="straight">
              <v:stroke dashstyle="dash"/>
            </v:shape>
            <v:rect id="_x0000_s1080" style="position:absolute;left:7578;top:5919;width:2970;height:992" filled="f" fillcolor="#ff9">
              <v:textbox style="mso-next-textbox:#_x0000_s1080" inset="1.42778mm,.71386mm,1.42778mm,.71386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 xml:space="preserve">Pengukuran C,N,P,K,pH,suhu, kadar air tiap </w:t>
                    </w:r>
                    <w:r w:rsidRPr="00014563">
                      <w:rPr>
                        <w:rFonts w:ascii="Times New Roman" w:hAnsi="Times New Roman"/>
                        <w:sz w:val="12"/>
                        <w:szCs w:val="24"/>
                      </w:rPr>
                      <w:t xml:space="preserve">7 </w:t>
                    </w:r>
                    <w:r w:rsidRPr="00014563">
                      <w:rPr>
                        <w:rFonts w:ascii="Times New Roman" w:hAnsi="Times New Roman"/>
                        <w:sz w:val="12"/>
                      </w:rPr>
                      <w:t xml:space="preserve">hari </w:t>
                    </w:r>
                  </w:p>
                </w:txbxContent>
              </v:textbox>
            </v: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81" type="#_x0000_t93" style="position:absolute;left:838;top:8845;width:3180;height:883">
              <v:textbox style="mso-next-textbox:#_x0000_s1081" inset="1.42778mm,.71386mm,1.42778mm,.71386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szCs w:val="24"/>
                      </w:rPr>
                      <w:t>SNI 19-7030-2004</w:t>
                    </w:r>
                  </w:p>
                </w:txbxContent>
              </v:textbox>
            </v:shape>
            <v:rect id="_x0000_s1082" style="position:absolute;left:7577;top:7419;width:2001;height:1382" filled="f" fillcolor="#e5b8b7">
              <v:textbox style="mso-next-textbox:#_x0000_s1082" inset="1.42778mm,.71386mm,1.42778mm,.71386mm">
                <w:txbxContent>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A2 (28 hari)</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lumpur : sampah : bawang goreng : kulit bawang</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 xml:space="preserve">(4 : </w:t>
                    </w:r>
                    <w:r w:rsidR="004A165D">
                      <w:rPr>
                        <w:rFonts w:ascii="Times New Roman" w:hAnsi="Times New Roman"/>
                        <w:sz w:val="12"/>
                      </w:rPr>
                      <w:t>3</w:t>
                    </w:r>
                    <w:r w:rsidRPr="00014563">
                      <w:rPr>
                        <w:rFonts w:ascii="Times New Roman" w:hAnsi="Times New Roman"/>
                        <w:sz w:val="12"/>
                      </w:rPr>
                      <w:t xml:space="preserve"> :1 : 1)</w:t>
                    </w:r>
                  </w:p>
                </w:txbxContent>
              </v:textbox>
            </v:rect>
            <v:rect id="_x0000_s1083" style="position:absolute;left:9728;top:7419;width:2001;height:1382" filled="f" fillcolor="#e5b8b7">
              <v:textbox style="mso-next-textbox:#_x0000_s1083" inset="1.42778mm,.71386mm,1.42778mm,.71386mm">
                <w:txbxContent>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B2 (28 hari)</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lumpur : sampah : bawang goreng : kulit bawang</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w:t>
                    </w:r>
                    <w:r w:rsidR="004A165D">
                      <w:rPr>
                        <w:rFonts w:ascii="Times New Roman" w:hAnsi="Times New Roman"/>
                        <w:sz w:val="12"/>
                      </w:rPr>
                      <w:t>9</w:t>
                    </w:r>
                    <w:r w:rsidRPr="00014563">
                      <w:rPr>
                        <w:rFonts w:ascii="Times New Roman" w:hAnsi="Times New Roman"/>
                        <w:sz w:val="12"/>
                      </w:rPr>
                      <w:t xml:space="preserve"> : </w:t>
                    </w:r>
                    <w:r w:rsidR="004A165D">
                      <w:rPr>
                        <w:rFonts w:ascii="Times New Roman" w:hAnsi="Times New Roman"/>
                        <w:sz w:val="12"/>
                      </w:rPr>
                      <w:t>3</w:t>
                    </w:r>
                    <w:r w:rsidRPr="00014563">
                      <w:rPr>
                        <w:rFonts w:ascii="Times New Roman" w:hAnsi="Times New Roman"/>
                        <w:sz w:val="12"/>
                      </w:rPr>
                      <w:t xml:space="preserve"> :1 : 1)</w:t>
                    </w:r>
                  </w:p>
                </w:txbxContent>
              </v:textbox>
            </v:rect>
            <v:rect id="_x0000_s1084" style="position:absolute;left:11897;top:7424;width:2001;height:1377" filled="f" fillcolor="#e5b8b7">
              <v:textbox style="mso-next-textbox:#_x0000_s1084" inset="1.42778mm,.71386mm,1.42778mm,.71386mm">
                <w:txbxContent>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C2 (28 hari)</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lumpur : sampah : bawang goreng : kulit bawang</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w:t>
                    </w:r>
                    <w:r w:rsidR="004A165D">
                      <w:rPr>
                        <w:rFonts w:ascii="Times New Roman" w:hAnsi="Times New Roman"/>
                        <w:sz w:val="12"/>
                      </w:rPr>
                      <w:t>14</w:t>
                    </w:r>
                    <w:r w:rsidRPr="00014563">
                      <w:rPr>
                        <w:rFonts w:ascii="Times New Roman" w:hAnsi="Times New Roman"/>
                        <w:sz w:val="12"/>
                      </w:rPr>
                      <w:t xml:space="preserve"> : </w:t>
                    </w:r>
                    <w:r w:rsidR="004A165D">
                      <w:rPr>
                        <w:rFonts w:ascii="Times New Roman" w:hAnsi="Times New Roman"/>
                        <w:sz w:val="12"/>
                      </w:rPr>
                      <w:t>3</w:t>
                    </w:r>
                    <w:r w:rsidRPr="00014563">
                      <w:rPr>
                        <w:rFonts w:ascii="Times New Roman" w:hAnsi="Times New Roman"/>
                        <w:sz w:val="12"/>
                      </w:rPr>
                      <w:t xml:space="preserve"> :1 : 1)</w:t>
                    </w:r>
                  </w:p>
                </w:txbxContent>
              </v:textbox>
            </v:rect>
            <v:rect id="_x0000_s1085" style="position:absolute;left:826;top:5580;width:1608;height:1209" filled="f" fillcolor="#fabf8f">
              <v:textbox style="mso-next-textbox:#_x0000_s1085" inset="1.42778mm,.71386mm,1.42778mm,.71386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Limbah bawang  merah goreng</w:t>
                    </w:r>
                  </w:p>
                </w:txbxContent>
              </v:textbox>
            </v:rect>
            <v:shape id="_x0000_s1086" type="#_x0000_t32" style="position:absolute;left:2434;top:6185;width:186;height:2" o:connectortype="straight"/>
            <v:shape id="_x0000_s1087" type="#_x0000_t32" style="position:absolute;left:2619;top:5009;width:1;height:1176;flip:y" o:connectortype="straight"/>
            <w10:anchorlock/>
          </v:group>
        </w:pict>
      </w:r>
    </w:p>
    <w:p w:rsidR="001E3634" w:rsidRDefault="001E3634" w:rsidP="001E3634">
      <w:pPr>
        <w:spacing w:after="0" w:line="40" w:lineRule="atLeast"/>
        <w:jc w:val="center"/>
        <w:rPr>
          <w:rFonts w:ascii="Times New Roman" w:hAnsi="Times New Roman"/>
          <w:sz w:val="20"/>
          <w:szCs w:val="20"/>
        </w:rPr>
      </w:pPr>
      <w:r>
        <w:rPr>
          <w:rFonts w:ascii="Times New Roman" w:hAnsi="Times New Roman"/>
          <w:sz w:val="20"/>
          <w:szCs w:val="20"/>
        </w:rPr>
        <w:t>Gambar 2. Skema Penelitian Aktivator Lumpur Aktif</w:t>
      </w:r>
    </w:p>
    <w:p w:rsidR="001E3634" w:rsidRDefault="001E3634" w:rsidP="00600103">
      <w:pPr>
        <w:spacing w:after="0" w:line="40" w:lineRule="atLeast"/>
        <w:jc w:val="both"/>
      </w:pPr>
    </w:p>
    <w:p w:rsidR="00160F31" w:rsidRDefault="00014563" w:rsidP="00014563">
      <w:pPr>
        <w:spacing w:after="0" w:line="40" w:lineRule="atLeast"/>
        <w:jc w:val="center"/>
        <w:sectPr w:rsidR="00160F31" w:rsidSect="00160F31">
          <w:type w:val="continuous"/>
          <w:pgSz w:w="11907" w:h="16839" w:code="9"/>
          <w:pgMar w:top="1871" w:right="1134" w:bottom="1134" w:left="1418" w:header="720" w:footer="720" w:gutter="0"/>
          <w:cols w:space="720"/>
          <w:docGrid w:linePitch="360"/>
        </w:sectPr>
      </w:pPr>
      <w:r>
        <w:pict>
          <v:group id="_x0000_s1146" editas="canvas" style="width:421.9pt;height:268.05pt;mso-position-horizontal-relative:char;mso-position-vertical-relative:line" coordorigin="802,1589" coordsize="14278,8273">
            <o:lock v:ext="edit" aspectratio="t"/>
            <v:shape id="_x0000_s1147" type="#_x0000_t75" style="position:absolute;left:802;top:1589;width:14278;height:8273" o:preferrelative="f">
              <v:fill o:detectmouseclick="t"/>
              <v:path o:extrusionok="t" o:connecttype="none"/>
              <o:lock v:ext="edit" text="t"/>
            </v:shape>
            <v:rect id="_x0000_s1148" style="position:absolute;left:2903;top:3229;width:1870;height:1629" filled="f" fillcolor="#ff9">
              <v:textbox style="mso-next-textbox:#_x0000_s1148" inset="1.47439mm,.73722mm,1.47439mm,.73722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Uji pendahuluan</w:t>
                    </w:r>
                  </w:p>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C, N, P, K, kadar air, pH, suhu</w:t>
                    </w:r>
                  </w:p>
                </w:txbxContent>
              </v:textbox>
            </v:rect>
            <v:rect id="_x0000_s1149" style="position:absolute;left:826;top:2626;width:1607;height:822" filled="f" fillcolor="#fabf8f">
              <v:textbox style="mso-next-textbox:#_x0000_s1149" inset="1.47439mm,.73722mm,1.47439mm,.73722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Limbah Lumpur IPAL</w:t>
                    </w:r>
                  </w:p>
                </w:txbxContent>
              </v:textbox>
            </v:rect>
            <v:rect id="_x0000_s1150" style="position:absolute;left:826;top:3616;width:1607;height:822" filled="f" fillcolor="#fabf8f">
              <v:textbox style="mso-next-textbox:#_x0000_s1150" inset="1.47439mm,.73722mm,1.47439mm,.73722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Sampah organik</w:t>
                    </w:r>
                  </w:p>
                </w:txbxContent>
              </v:textbox>
            </v:rect>
            <v:rect id="_x0000_s1151" style="position:absolute;left:826;top:4609;width:1607;height:800" filled="f" fillcolor="#fabf8f">
              <v:textbox style="mso-next-textbox:#_x0000_s1151" inset="1.47439mm,.73722mm,1.47439mm,.73722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Limbah kulit bawang</w:t>
                    </w:r>
                  </w:p>
                </w:txbxContent>
              </v:textbox>
            </v:rect>
            <v:rect id="_x0000_s1152" style="position:absolute;left:5184;top:3230;width:2021;height:1627" filled="f" fillcolor="#ff9">
              <v:textbox style="mso-next-textbox:#_x0000_s1152" inset="1.47439mm,.73722mm,1.47439mm,.73722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Penentuan variasi tumpukan kompos menggunakan perhitungan (Tchobanoglous, 1993)</w:t>
                    </w:r>
                  </w:p>
                </w:txbxContent>
              </v:textbox>
            </v:rect>
            <v:rect id="_x0000_s1153" style="position:absolute;left:6151;top:1614;width:1963;height:827" filled="f" fillcolor="#dbe5f1">
              <v:textbox style="mso-next-textbox:#_x0000_s1153" inset="1.47439mm,.73722mm,1.47439mm,.73722mm">
                <w:txbxContent>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Aktivator EM4</w:t>
                    </w:r>
                  </w:p>
                </w:txbxContent>
              </v:textbox>
            </v:rect>
            <v:rect id="_x0000_s1154" style="position:absolute;left:7943;top:5919;width:2606;height:993" filled="f" fillcolor="#ff9">
              <v:textbox style="mso-next-textbox:#_x0000_s1154" inset="1.47439mm,.73722mm,1.47439mm,.73722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 xml:space="preserve">Pengukuran C,N,P,K,pH,suhu, kadar air tiap </w:t>
                    </w:r>
                    <w:r w:rsidRPr="00014563">
                      <w:rPr>
                        <w:rFonts w:ascii="Times New Roman" w:hAnsi="Times New Roman"/>
                        <w:sz w:val="12"/>
                        <w:szCs w:val="24"/>
                      </w:rPr>
                      <w:t xml:space="preserve">7 </w:t>
                    </w:r>
                    <w:r w:rsidRPr="00014563">
                      <w:rPr>
                        <w:rFonts w:ascii="Times New Roman" w:hAnsi="Times New Roman"/>
                        <w:sz w:val="12"/>
                      </w:rPr>
                      <w:t xml:space="preserve">hari </w:t>
                    </w:r>
                  </w:p>
                </w:txbxContent>
              </v:textbox>
            </v:rect>
            <v:rect id="_x0000_s1155" style="position:absolute;left:10921;top:5919;width:1949;height:993" filled="f" fillcolor="#ff9">
              <v:textbox style="mso-next-textbox:#_x0000_s1155" inset="1.47439mm,.73722mm,1.47439mm,.73722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 xml:space="preserve">Pemalikan tumpukan kompos tiap </w:t>
                    </w:r>
                    <w:r w:rsidRPr="00014563">
                      <w:rPr>
                        <w:rFonts w:ascii="Times New Roman" w:hAnsi="Times New Roman"/>
                        <w:sz w:val="12"/>
                        <w:szCs w:val="24"/>
                      </w:rPr>
                      <w:t>7</w:t>
                    </w:r>
                    <w:r w:rsidRPr="00014563">
                      <w:rPr>
                        <w:rFonts w:ascii="Times New Roman" w:hAnsi="Times New Roman"/>
                        <w:sz w:val="12"/>
                      </w:rPr>
                      <w:t xml:space="preserve"> hari </w:t>
                    </w:r>
                  </w:p>
                </w:txbxContent>
              </v:textbox>
            </v:rect>
            <v:rect id="_x0000_s1156" style="position:absolute;left:4174;top:8846;width:2357;height:993" filled="f" fillcolor="#ff9">
              <v:textbox style="mso-next-textbox:#_x0000_s1156" inset="1.47439mm,.73722mm,1.47439mm,.73722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 xml:space="preserve">Uji kualitas kompos (C, N, P, K, kadar air, pH, suhu) </w:t>
                    </w:r>
                  </w:p>
                </w:txbxContent>
              </v:textbox>
            </v:rect>
            <v:rect id="_x0000_s1157" style="position:absolute;left:14028;top:7424;width:1027;height:1196" filled="f" fillcolor="#bfbfbf">
              <v:textbox style="mso-next-textbox:#_x0000_s1157" inset="1.47439mm,.73722mm,1.47439mm,.73722mm">
                <w:txbxContent>
                  <w:p w:rsidR="001E3634" w:rsidRPr="00014563" w:rsidRDefault="001E3634" w:rsidP="001E3634">
                    <w:pPr>
                      <w:spacing w:after="0" w:line="360" w:lineRule="auto"/>
                      <w:jc w:val="center"/>
                      <w:rPr>
                        <w:rFonts w:ascii="Times New Roman" w:hAnsi="Times New Roman"/>
                        <w:sz w:val="12"/>
                      </w:rPr>
                    </w:pPr>
                  </w:p>
                  <w:p w:rsidR="001E3634" w:rsidRPr="00014563" w:rsidRDefault="001E3634" w:rsidP="001E3634">
                    <w:pPr>
                      <w:spacing w:after="0" w:line="360" w:lineRule="auto"/>
                      <w:jc w:val="center"/>
                      <w:rPr>
                        <w:rFonts w:ascii="Times New Roman" w:hAnsi="Times New Roman"/>
                        <w:sz w:val="12"/>
                      </w:rPr>
                    </w:pPr>
                    <w:r w:rsidRPr="00014563">
                      <w:rPr>
                        <w:rFonts w:ascii="Times New Roman" w:hAnsi="Times New Roman"/>
                        <w:sz w:val="12"/>
                      </w:rPr>
                      <w:t>Kontrol</w:t>
                    </w:r>
                  </w:p>
                </w:txbxContent>
              </v:textbox>
            </v:rect>
            <v:rect id="_x0000_s1158" style="position:absolute;left:14028;top:4080;width:1027;height:1196" filled="f" fillcolor="#d8d8d8">
              <v:textbox style="mso-next-textbox:#_x0000_s1158" inset="1.47439mm,.73722mm,1.47439mm,.73722mm">
                <w:txbxContent>
                  <w:p w:rsidR="001E3634" w:rsidRPr="00014563" w:rsidRDefault="001E3634" w:rsidP="001E3634">
                    <w:pPr>
                      <w:spacing w:after="0" w:line="360" w:lineRule="auto"/>
                      <w:rPr>
                        <w:rFonts w:ascii="Times New Roman" w:hAnsi="Times New Roman"/>
                        <w:sz w:val="12"/>
                      </w:rPr>
                    </w:pPr>
                  </w:p>
                  <w:p w:rsidR="001E3634" w:rsidRPr="00014563" w:rsidRDefault="001E3634" w:rsidP="001E3634">
                    <w:pPr>
                      <w:spacing w:after="0" w:line="360" w:lineRule="auto"/>
                      <w:rPr>
                        <w:rFonts w:ascii="Times New Roman" w:hAnsi="Times New Roman"/>
                        <w:sz w:val="12"/>
                      </w:rPr>
                    </w:pPr>
                    <w:r w:rsidRPr="00014563">
                      <w:rPr>
                        <w:rFonts w:ascii="Times New Roman" w:hAnsi="Times New Roman"/>
                        <w:sz w:val="12"/>
                      </w:rPr>
                      <w:t>Kontrol</w:t>
                    </w:r>
                  </w:p>
                </w:txbxContent>
              </v:textbox>
            </v:rect>
            <v:rect id="_x0000_s1159" style="position:absolute;left:10729;top:1614;width:1963;height:1014" filled="f" fillcolor="#ff9">
              <v:textbox style="mso-next-textbox:#_x0000_s1159" inset="1.47439mm,.73722mm,1.47439mm,.73722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Penambahan aktivator EM4</w:t>
                    </w:r>
                  </w:p>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(5 ml)</w:t>
                    </w:r>
                  </w:p>
                </w:txbxContent>
              </v:textbox>
            </v:rect>
            <v:shape id="_x0000_s1160" type="#_x0000_t32" style="position:absolute;left:2433;top:3038;width:183;height:3" o:connectortype="straight"/>
            <v:shape id="_x0000_s1161" type="#_x0000_t32" style="position:absolute;left:2433;top:5003;width:185;height:6;flip:y" o:connectortype="straight"/>
            <v:shape id="_x0000_s1162" type="#_x0000_t32" style="position:absolute;left:2618;top:3037;width:0;height:2050" o:connectortype="straight"/>
            <v:shape id="_x0000_s1163" type="#_x0000_t32" style="position:absolute;left:2433;top:4027;width:471;height:17" o:connectortype="straight">
              <v:stroke endarrow="block"/>
            </v:shape>
            <v:shape id="_x0000_s1164" type="#_x0000_t32" style="position:absolute;left:4773;top:4044;width:412;height:1" o:connectortype="straight">
              <v:stroke endarrow="block"/>
            </v:shape>
            <v:shape id="_x0000_s1165" type="#_x0000_t32" style="position:absolute;left:7197;top:3722;width:7462;height:1;flip:x" o:connectortype="straight"/>
            <v:shape id="_x0000_s1166" type="#_x0000_t32" style="position:absolute;left:12866;top:3680;width:1;height:424" o:connectortype="straight">
              <v:stroke endarrow="block"/>
            </v:shape>
            <v:shape id="_x0000_s1167" type="#_x0000_t32" style="position:absolute;left:8522;top:3680;width:1;height:424" o:connectortype="straight">
              <v:stroke endarrow="block"/>
            </v:shape>
            <v:shape id="_x0000_s1168" type="#_x0000_t32" style="position:absolute;left:10752;top:3680;width:1;height:424" o:connectortype="straight">
              <v:stroke endarrow="block"/>
            </v:shape>
            <v:shape id="_x0000_s1169" type="#_x0000_t32" style="position:absolute;left:14658;top:3680;width:1;height:424" o:connectortype="straight">
              <v:stroke endarrow="block"/>
            </v:shape>
            <v:shape id="_x0000_s1170" type="#_x0000_t32" style="position:absolute;left:8114;top:2028;width:2361;height:1" o:connectortype="straight" strokecolor="#4f81bd"/>
            <v:shape id="_x0000_s1171" type="#_x0000_t32" style="position:absolute;left:10473;top:2018;width:0;height:1212" o:connectortype="straight" strokecolor="#4f81bd"/>
            <v:shape id="_x0000_s1172" type="#_x0000_t32" style="position:absolute;left:9033;top:3230;width:5255;height:0" o:connectortype="straight" strokecolor="#4f81bd"/>
            <v:shape id="_x0000_s1173" type="#_x0000_t32" style="position:absolute;left:14287;top:3230;width:1;height:877" o:connectortype="straight" strokecolor="#4f81bd">
              <v:stroke endarrow="block"/>
            </v:shape>
            <v:shape id="_x0000_s1174" type="#_x0000_t32" style="position:absolute;left:9033;top:3222;width:1;height:877" o:connectortype="straight" strokecolor="#4f81bd">
              <v:stroke endarrow="block"/>
            </v:shape>
            <v:shape id="_x0000_s1175" type="#_x0000_t32" style="position:absolute;left:11184;top:3230;width:1;height:877" o:connectortype="straight" strokecolor="#4f81bd">
              <v:stroke endarrow="block"/>
            </v:shape>
            <v:shape id="_x0000_s1176" type="#_x0000_t32" style="position:absolute;left:13222;top:3230;width:1;height:877" o:connectortype="straight" strokecolor="#4f81bd">
              <v:stroke endarrow="block"/>
            </v:shape>
            <v:shape id="_x0000_s1177" type="#_x0000_t32" style="position:absolute;left:8578;top:5276;width:1;height:304" o:connectortype="straight"/>
            <v:shape id="_x0000_s1178" type="#_x0000_t32" style="position:absolute;left:12867;top:5276;width:1;height:304" o:connectortype="straight"/>
            <v:shape id="_x0000_s1179" type="#_x0000_t32" style="position:absolute;left:14531;top:5276;width:1;height:304" o:connectortype="straight"/>
            <v:shape id="_x0000_s1180" type="#_x0000_t32" style="position:absolute;left:8579;top:5580;width:5953;height:0" o:connectortype="straight"/>
            <v:shape id="_x0000_s1181" type="#_x0000_t32" style="position:absolute;left:10729;top:5276;width:1;height:2148" o:connectortype="straight">
              <v:stroke endarrow="block"/>
            </v:shape>
            <v:shape id="_x0000_s1182" type="#_x0000_t32" style="position:absolute;left:8599;top:7051;width:5953;height:1" o:connectortype="straight"/>
            <v:shape id="_x0000_s1183" type="#_x0000_t32" style="position:absolute;left:8577;top:7051;width:1;height:373" o:connectortype="straight">
              <v:stroke endarrow="block"/>
            </v:shape>
            <v:shape id="_x0000_s1184" type="#_x0000_t32" style="position:absolute;left:12868;top:7052;width:1;height:373" o:connectortype="straight">
              <v:stroke endarrow="block"/>
            </v:shape>
            <v:shape id="_x0000_s1185" type="#_x0000_t32" style="position:absolute;left:14530;top:7052;width:1;height:373" o:connectortype="straight">
              <v:stroke endarrow="block"/>
            </v:shape>
            <v:shape id="_x0000_s1186" type="#_x0000_t32" style="position:absolute;left:8578;top:8620;width:1;height:750" o:connectortype="straight"/>
            <v:shape id="_x0000_s1187" type="#_x0000_t32" style="position:absolute;left:6531;top:9342;width:8021;height:1;flip:x" o:connectortype="straight">
              <v:stroke endarrow="block"/>
            </v:shape>
            <v:shape id="_x0000_s1188" type="#_x0000_t32" style="position:absolute;left:10753;top:8593;width:1;height:750" o:connectortype="straight"/>
            <v:shape id="_x0000_s1189" type="#_x0000_t32" style="position:absolute;left:12869;top:8620;width:1;height:750" o:connectortype="straight"/>
            <v:shape id="_x0000_s1190" type="#_x0000_t32" style="position:absolute;left:14529;top:8620;width:1;height:750" o:connectortype="straight"/>
            <v:rect id="_x0000_s1191" style="position:absolute;left:4017;top:5276;width:2865;height:1636" filled="f" fillcolor="#d8d8d8">
              <v:textbox style="mso-next-textbox:#_x0000_s1191" inset="1.47439mm,.73722mm,1.47439mm,.73722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Variasi control :</w:t>
                    </w:r>
                  </w:p>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SL (limbah lumpur IPAL)</w:t>
                    </w:r>
                  </w:p>
                  <w:p w:rsidR="001E3634" w:rsidRPr="00014563" w:rsidRDefault="00D87E3E" w:rsidP="001E3634">
                    <w:pPr>
                      <w:spacing w:after="0" w:line="240" w:lineRule="auto"/>
                      <w:rPr>
                        <w:rFonts w:ascii="Times New Roman" w:hAnsi="Times New Roman"/>
                        <w:sz w:val="12"/>
                      </w:rPr>
                    </w:pPr>
                    <w:r w:rsidRPr="00014563">
                      <w:rPr>
                        <w:rFonts w:ascii="Times New Roman" w:hAnsi="Times New Roman"/>
                        <w:sz w:val="12"/>
                      </w:rPr>
                      <w:t>SD (sampah domestik</w:t>
                    </w:r>
                    <w:r w:rsidR="001E3634" w:rsidRPr="00014563">
                      <w:rPr>
                        <w:rFonts w:ascii="Times New Roman" w:hAnsi="Times New Roman"/>
                        <w:sz w:val="12"/>
                      </w:rPr>
                      <w:t>)</w:t>
                    </w:r>
                  </w:p>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BG (bawang merah goreng)</w:t>
                    </w:r>
                  </w:p>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KB (kulit bawang)</w:t>
                    </w:r>
                  </w:p>
                </w:txbxContent>
              </v:textbox>
            </v:rect>
            <v:shape id="_x0000_s1192" type="#_x0000_t32" style="position:absolute;left:6861;top:5778;width:8023;height:1" o:connectortype="straight">
              <v:stroke dashstyle="dash"/>
            </v:shape>
            <v:shape id="_x0000_s1193" type="#_x0000_t32" style="position:absolute;left:14884;top:5290;width:1;height:480;flip:y" o:connectortype="straight">
              <v:stroke dashstyle="dash"/>
            </v:shape>
            <v:shape id="_x0000_s1194" type="#_x0000_t93" style="position:absolute;left:1173;top:8846;width:2844;height:882">
              <v:textbox style="mso-next-textbox:#_x0000_s1194" inset="1.47439mm,.73722mm,1.47439mm,.73722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szCs w:val="24"/>
                      </w:rPr>
                      <w:t>SNI 19-7030-2004</w:t>
                    </w:r>
                  </w:p>
                </w:txbxContent>
              </v:textbox>
            </v:shape>
            <v:rect id="_x0000_s1195" style="position:absolute;left:7577;top:4027;width:2001;height:1382" filled="f" fillcolor="#e5b8b7">
              <v:textbox style="mso-next-textbox:#_x0000_s1195" inset="1.47439mm,.73722mm,1.47439mm,.73722mm">
                <w:txbxContent>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A1 (5 kg)</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lumpur : sampah : bawang goreng : kulit bawang</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 xml:space="preserve">(4 : </w:t>
                    </w:r>
                    <w:r w:rsidR="004A165D">
                      <w:rPr>
                        <w:rFonts w:ascii="Times New Roman" w:hAnsi="Times New Roman"/>
                        <w:sz w:val="12"/>
                      </w:rPr>
                      <w:t>3</w:t>
                    </w:r>
                    <w:r w:rsidRPr="00014563">
                      <w:rPr>
                        <w:rFonts w:ascii="Times New Roman" w:hAnsi="Times New Roman"/>
                        <w:sz w:val="12"/>
                      </w:rPr>
                      <w:t xml:space="preserve"> :1 : 1)</w:t>
                    </w:r>
                  </w:p>
                </w:txbxContent>
              </v:textbox>
            </v:rect>
            <v:rect id="_x0000_s1196" style="position:absolute;left:9728;top:4027;width:2001;height:1382" filled="f" fillcolor="#e5b8b7">
              <v:textbox style="mso-next-textbox:#_x0000_s1196" inset="1.47439mm,.73722mm,1.47439mm,.73722mm">
                <w:txbxContent>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B1 (5 kg)</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lumpur : sampah : bawang goreng : kulit bawang</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w:t>
                    </w:r>
                    <w:r w:rsidR="004A165D">
                      <w:rPr>
                        <w:rFonts w:ascii="Times New Roman" w:hAnsi="Times New Roman"/>
                        <w:sz w:val="12"/>
                      </w:rPr>
                      <w:t>9</w:t>
                    </w:r>
                    <w:r w:rsidRPr="00014563">
                      <w:rPr>
                        <w:rFonts w:ascii="Times New Roman" w:hAnsi="Times New Roman"/>
                        <w:sz w:val="12"/>
                      </w:rPr>
                      <w:t xml:space="preserve"> : </w:t>
                    </w:r>
                    <w:r w:rsidR="004A165D">
                      <w:rPr>
                        <w:rFonts w:ascii="Times New Roman" w:hAnsi="Times New Roman"/>
                        <w:sz w:val="12"/>
                      </w:rPr>
                      <w:t>3</w:t>
                    </w:r>
                    <w:r w:rsidRPr="00014563">
                      <w:rPr>
                        <w:rFonts w:ascii="Times New Roman" w:hAnsi="Times New Roman"/>
                        <w:sz w:val="12"/>
                      </w:rPr>
                      <w:t xml:space="preserve"> :1 : 1)</w:t>
                    </w:r>
                  </w:p>
                </w:txbxContent>
              </v:textbox>
            </v:rect>
            <v:rect id="_x0000_s1197" style="position:absolute;left:11897;top:4032;width:2001;height:1377" filled="f" fillcolor="#e5b8b7">
              <v:textbox style="mso-next-textbox:#_x0000_s1197" inset="1.47439mm,.73722mm,1.47439mm,.73722mm">
                <w:txbxContent>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C1 (5 kg)</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lumpur : sampah : bawang goreng : kulit bawang</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w:t>
                    </w:r>
                    <w:r w:rsidR="004A165D">
                      <w:rPr>
                        <w:rFonts w:ascii="Times New Roman" w:hAnsi="Times New Roman"/>
                        <w:sz w:val="12"/>
                      </w:rPr>
                      <w:t>14</w:t>
                    </w:r>
                    <w:r w:rsidRPr="00014563">
                      <w:rPr>
                        <w:rFonts w:ascii="Times New Roman" w:hAnsi="Times New Roman"/>
                        <w:sz w:val="12"/>
                      </w:rPr>
                      <w:t xml:space="preserve"> : </w:t>
                    </w:r>
                    <w:r w:rsidR="004A165D">
                      <w:rPr>
                        <w:rFonts w:ascii="Times New Roman" w:hAnsi="Times New Roman"/>
                        <w:sz w:val="12"/>
                      </w:rPr>
                      <w:t>3</w:t>
                    </w:r>
                    <w:r w:rsidRPr="00014563">
                      <w:rPr>
                        <w:rFonts w:ascii="Times New Roman" w:hAnsi="Times New Roman"/>
                        <w:sz w:val="12"/>
                      </w:rPr>
                      <w:t xml:space="preserve"> :1 : 1)</w:t>
                    </w:r>
                  </w:p>
                </w:txbxContent>
              </v:textbox>
            </v:rect>
            <v:rect id="_x0000_s1198" style="position:absolute;left:7577;top:7419;width:2001;height:1382" filled="f" fillcolor="#e5b8b7">
              <v:textbox style="mso-next-textbox:#_x0000_s1198" inset="1.47439mm,.73722mm,1.47439mm,.73722mm">
                <w:txbxContent>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A1 (28 hari)</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lumpur : sampah : bawang goreng : kulit bawang</w:t>
                    </w:r>
                  </w:p>
                  <w:p w:rsidR="001E3634" w:rsidRPr="00014563" w:rsidRDefault="004A165D" w:rsidP="001E3634">
                    <w:pPr>
                      <w:spacing w:after="0" w:line="240" w:lineRule="auto"/>
                      <w:jc w:val="center"/>
                      <w:rPr>
                        <w:rFonts w:ascii="Times New Roman" w:hAnsi="Times New Roman"/>
                        <w:sz w:val="12"/>
                      </w:rPr>
                    </w:pPr>
                    <w:r>
                      <w:rPr>
                        <w:rFonts w:ascii="Times New Roman" w:hAnsi="Times New Roman"/>
                        <w:sz w:val="12"/>
                      </w:rPr>
                      <w:t>(4 : 3</w:t>
                    </w:r>
                    <w:r w:rsidR="001E3634" w:rsidRPr="00014563">
                      <w:rPr>
                        <w:rFonts w:ascii="Times New Roman" w:hAnsi="Times New Roman"/>
                        <w:sz w:val="12"/>
                      </w:rPr>
                      <w:t xml:space="preserve"> :1 : 1)</w:t>
                    </w:r>
                  </w:p>
                </w:txbxContent>
              </v:textbox>
            </v:rect>
            <v:rect id="_x0000_s1199" style="position:absolute;left:9728;top:7419;width:2001;height:1382" filled="f" fillcolor="#e5b8b7">
              <v:textbox style="mso-next-textbox:#_x0000_s1199" inset="1.47439mm,.73722mm,1.47439mm,.73722mm">
                <w:txbxContent>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B1 (28 hari)</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lumpur : sampah : bawang goreng : kulit bawang</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w:t>
                    </w:r>
                    <w:r w:rsidR="004A165D">
                      <w:rPr>
                        <w:rFonts w:ascii="Times New Roman" w:hAnsi="Times New Roman"/>
                        <w:sz w:val="12"/>
                      </w:rPr>
                      <w:t>9</w:t>
                    </w:r>
                    <w:r w:rsidRPr="00014563">
                      <w:rPr>
                        <w:rFonts w:ascii="Times New Roman" w:hAnsi="Times New Roman"/>
                        <w:sz w:val="12"/>
                      </w:rPr>
                      <w:t xml:space="preserve"> : </w:t>
                    </w:r>
                    <w:r w:rsidR="004A165D">
                      <w:rPr>
                        <w:rFonts w:ascii="Times New Roman" w:hAnsi="Times New Roman"/>
                        <w:sz w:val="12"/>
                      </w:rPr>
                      <w:t>3</w:t>
                    </w:r>
                    <w:r w:rsidRPr="00014563">
                      <w:rPr>
                        <w:rFonts w:ascii="Times New Roman" w:hAnsi="Times New Roman"/>
                        <w:sz w:val="12"/>
                      </w:rPr>
                      <w:t xml:space="preserve"> :1 : 1)</w:t>
                    </w:r>
                  </w:p>
                </w:txbxContent>
              </v:textbox>
            </v:rect>
            <v:rect id="_x0000_s1200" style="position:absolute;left:11897;top:7424;width:2001;height:1377" filled="f" fillcolor="#e5b8b7">
              <v:textbox style="mso-next-textbox:#_x0000_s1200" inset="1.47439mm,.73722mm,1.47439mm,.73722mm">
                <w:txbxContent>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C1 (28 hari)</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lumpur : sampah : bawang goreng : kulit bawang</w:t>
                    </w:r>
                  </w:p>
                  <w:p w:rsidR="001E3634" w:rsidRPr="00014563" w:rsidRDefault="001E3634" w:rsidP="001E3634">
                    <w:pPr>
                      <w:spacing w:after="0" w:line="240" w:lineRule="auto"/>
                      <w:jc w:val="center"/>
                      <w:rPr>
                        <w:rFonts w:ascii="Times New Roman" w:hAnsi="Times New Roman"/>
                        <w:sz w:val="12"/>
                      </w:rPr>
                    </w:pPr>
                    <w:r w:rsidRPr="00014563">
                      <w:rPr>
                        <w:rFonts w:ascii="Times New Roman" w:hAnsi="Times New Roman"/>
                        <w:sz w:val="12"/>
                      </w:rPr>
                      <w:t>(</w:t>
                    </w:r>
                    <w:r w:rsidR="004A165D">
                      <w:rPr>
                        <w:rFonts w:ascii="Times New Roman" w:hAnsi="Times New Roman"/>
                        <w:sz w:val="12"/>
                      </w:rPr>
                      <w:t>14</w:t>
                    </w:r>
                    <w:r w:rsidRPr="00014563">
                      <w:rPr>
                        <w:rFonts w:ascii="Times New Roman" w:hAnsi="Times New Roman"/>
                        <w:sz w:val="12"/>
                      </w:rPr>
                      <w:t xml:space="preserve"> : </w:t>
                    </w:r>
                    <w:r w:rsidR="004A165D">
                      <w:rPr>
                        <w:rFonts w:ascii="Times New Roman" w:hAnsi="Times New Roman"/>
                        <w:sz w:val="12"/>
                      </w:rPr>
                      <w:t>3</w:t>
                    </w:r>
                    <w:r w:rsidRPr="00014563">
                      <w:rPr>
                        <w:rFonts w:ascii="Times New Roman" w:hAnsi="Times New Roman"/>
                        <w:sz w:val="12"/>
                      </w:rPr>
                      <w:t xml:space="preserve"> :1 : 1)</w:t>
                    </w:r>
                  </w:p>
                </w:txbxContent>
              </v:textbox>
            </v:rect>
            <v:rect id="_x0000_s1201" style="position:absolute;left:826;top:5751;width:1607;height:971" filled="f" fillcolor="#fabf8f">
              <v:textbox style="mso-next-textbox:#_x0000_s1201" inset="1.47439mm,.73722mm,1.47439mm,.73722mm">
                <w:txbxContent>
                  <w:p w:rsidR="001E3634" w:rsidRPr="00014563" w:rsidRDefault="001E3634" w:rsidP="001E3634">
                    <w:pPr>
                      <w:spacing w:after="0" w:line="240" w:lineRule="auto"/>
                      <w:rPr>
                        <w:rFonts w:ascii="Times New Roman" w:hAnsi="Times New Roman"/>
                        <w:sz w:val="12"/>
                      </w:rPr>
                    </w:pPr>
                    <w:r w:rsidRPr="00014563">
                      <w:rPr>
                        <w:rFonts w:ascii="Times New Roman" w:hAnsi="Times New Roman"/>
                        <w:sz w:val="12"/>
                      </w:rPr>
                      <w:t>Limbah bawang  merah goreng</w:t>
                    </w:r>
                  </w:p>
                </w:txbxContent>
              </v:textbox>
            </v:rect>
            <v:shape id="_x0000_s1202" type="#_x0000_t32" style="position:absolute;left:2433;top:6237;width:185;height:1" o:connectortype="straight"/>
            <v:shape id="_x0000_s1203" type="#_x0000_t32" style="position:absolute;left:2618;top:5087;width:0;height:1151;flip:y" o:connectortype="straight"/>
            <w10:anchorlock/>
          </v:group>
        </w:pict>
      </w:r>
    </w:p>
    <w:p w:rsidR="001E3634" w:rsidRDefault="001E3634" w:rsidP="00160F31">
      <w:pPr>
        <w:spacing w:after="0" w:line="40" w:lineRule="atLeast"/>
        <w:jc w:val="center"/>
        <w:rPr>
          <w:rFonts w:ascii="Times New Roman" w:hAnsi="Times New Roman"/>
          <w:sz w:val="20"/>
          <w:szCs w:val="20"/>
        </w:rPr>
      </w:pPr>
      <w:r>
        <w:rPr>
          <w:rFonts w:ascii="Times New Roman" w:hAnsi="Times New Roman"/>
          <w:sz w:val="20"/>
          <w:szCs w:val="20"/>
        </w:rPr>
        <w:lastRenderedPageBreak/>
        <w:t>Gambar 3. Skema Penelitian Aktivator EM4</w:t>
      </w:r>
    </w:p>
    <w:p w:rsidR="00160F31" w:rsidRDefault="00160F31" w:rsidP="00600103">
      <w:pPr>
        <w:spacing w:after="0" w:line="40" w:lineRule="atLeast"/>
        <w:jc w:val="both"/>
        <w:rPr>
          <w:rFonts w:ascii="Times New Roman" w:hAnsi="Times New Roman"/>
          <w:sz w:val="20"/>
          <w:szCs w:val="20"/>
        </w:rPr>
      </w:pPr>
    </w:p>
    <w:p w:rsidR="00014563" w:rsidRDefault="00014563" w:rsidP="00600103">
      <w:pPr>
        <w:spacing w:after="0" w:line="40" w:lineRule="atLeast"/>
        <w:jc w:val="both"/>
        <w:rPr>
          <w:rFonts w:ascii="Times New Roman" w:hAnsi="Times New Roman"/>
          <w:sz w:val="20"/>
          <w:szCs w:val="20"/>
        </w:rPr>
        <w:sectPr w:rsidR="00014563" w:rsidSect="00160F31">
          <w:type w:val="continuous"/>
          <w:pgSz w:w="11907" w:h="16839" w:code="9"/>
          <w:pgMar w:top="1871" w:right="1134" w:bottom="1134" w:left="1418" w:header="720" w:footer="720" w:gutter="0"/>
          <w:cols w:space="720"/>
          <w:docGrid w:linePitch="360"/>
        </w:sectPr>
      </w:pPr>
    </w:p>
    <w:p w:rsidR="00600103" w:rsidRPr="002D4464" w:rsidRDefault="00600103" w:rsidP="006301C7">
      <w:pPr>
        <w:spacing w:after="0" w:line="40" w:lineRule="atLeast"/>
        <w:jc w:val="both"/>
        <w:rPr>
          <w:rFonts w:ascii="Times New Roman" w:hAnsi="Times New Roman"/>
          <w:b/>
          <w:sz w:val="20"/>
          <w:szCs w:val="20"/>
        </w:rPr>
      </w:pPr>
      <w:r w:rsidRPr="002D4464">
        <w:rPr>
          <w:rFonts w:ascii="Times New Roman" w:hAnsi="Times New Roman"/>
          <w:b/>
          <w:sz w:val="20"/>
          <w:szCs w:val="20"/>
        </w:rPr>
        <w:lastRenderedPageBreak/>
        <w:t>Hasil dan Pembahasan</w:t>
      </w:r>
    </w:p>
    <w:p w:rsidR="006F518F" w:rsidRPr="002D4464" w:rsidRDefault="001B6404" w:rsidP="00B3647A">
      <w:pPr>
        <w:spacing w:after="0" w:line="40" w:lineRule="atLeast"/>
        <w:ind w:firstLine="720"/>
        <w:jc w:val="both"/>
        <w:rPr>
          <w:rFonts w:ascii="Times New Roman" w:hAnsi="Times New Roman"/>
          <w:sz w:val="20"/>
          <w:szCs w:val="20"/>
        </w:rPr>
      </w:pPr>
      <w:r w:rsidRPr="002D4464">
        <w:rPr>
          <w:rFonts w:ascii="Times New Roman" w:hAnsi="Times New Roman"/>
          <w:sz w:val="20"/>
          <w:szCs w:val="20"/>
        </w:rPr>
        <w:t xml:space="preserve">Bentuk kompos matang yaitu berwarna coklat kehitaman, berbentuk remah-remah dan hancur. Kompos matang tidak berbau, bau seperti bau tanah (Wahyono dkk, 2003). Semua variasi memiliki warna coklat kehitaman sedangkan kontrol lumpur memiliki warna coklat kehitaman dengan intensitas warna yang sedikit lebih terang dibandingkan sengan </w:t>
      </w:r>
      <w:r w:rsidRPr="002D4464">
        <w:rPr>
          <w:rFonts w:ascii="Times New Roman" w:hAnsi="Times New Roman"/>
          <w:sz w:val="20"/>
          <w:szCs w:val="20"/>
        </w:rPr>
        <w:lastRenderedPageBreak/>
        <w:t>semua variasi. Kontrol sampa</w:t>
      </w:r>
      <w:r w:rsidR="00103DE9">
        <w:rPr>
          <w:rFonts w:ascii="Times New Roman" w:hAnsi="Times New Roman"/>
          <w:sz w:val="20"/>
          <w:szCs w:val="20"/>
        </w:rPr>
        <w:t>h domestik, kulit bawang dan baw</w:t>
      </w:r>
      <w:r w:rsidRPr="002D4464">
        <w:rPr>
          <w:rFonts w:ascii="Times New Roman" w:hAnsi="Times New Roman"/>
          <w:sz w:val="20"/>
          <w:szCs w:val="20"/>
        </w:rPr>
        <w:t xml:space="preserve">ang merah goreng masih menyerupai bentuk aslinya, dengan demikian tidak memenuhi syarat kompos matang. Hal ini berlaku untuk aktivator EM4 maupun lumpur aktif. </w:t>
      </w:r>
    </w:p>
    <w:p w:rsidR="001B6404" w:rsidRPr="002D4464" w:rsidRDefault="001B6404" w:rsidP="00B3647A">
      <w:pPr>
        <w:spacing w:after="0" w:line="40" w:lineRule="atLeast"/>
        <w:ind w:firstLine="720"/>
        <w:jc w:val="both"/>
        <w:rPr>
          <w:rFonts w:ascii="Times New Roman" w:hAnsi="Times New Roman"/>
          <w:sz w:val="20"/>
          <w:szCs w:val="20"/>
        </w:rPr>
      </w:pPr>
      <w:r w:rsidRPr="002D4464">
        <w:rPr>
          <w:rFonts w:ascii="Times New Roman" w:hAnsi="Times New Roman"/>
          <w:sz w:val="20"/>
          <w:szCs w:val="20"/>
        </w:rPr>
        <w:t>Berat kompos setiap kontrol dan variasi mengalami penyusutan disebabkan karena pada saat proses pengomposan terjadi perombakan bahan-</w:t>
      </w:r>
      <w:r w:rsidRPr="002D4464">
        <w:rPr>
          <w:rFonts w:ascii="Times New Roman" w:hAnsi="Times New Roman"/>
          <w:sz w:val="20"/>
          <w:szCs w:val="20"/>
        </w:rPr>
        <w:lastRenderedPageBreak/>
        <w:t>bahan kompos oleh sejumlah mikroorganisme. Mikroorganisme tersebut merubah bahan-bahan kompos yang berupa bahan organik menjadi produk metabolisme berupa CO</w:t>
      </w:r>
      <w:r w:rsidRPr="002D4464">
        <w:rPr>
          <w:rFonts w:ascii="Times New Roman" w:hAnsi="Times New Roman"/>
          <w:sz w:val="20"/>
          <w:szCs w:val="20"/>
          <w:vertAlign w:val="subscript"/>
        </w:rPr>
        <w:t>2</w:t>
      </w:r>
      <w:r w:rsidRPr="002D4464">
        <w:rPr>
          <w:rFonts w:ascii="Times New Roman" w:hAnsi="Times New Roman"/>
          <w:sz w:val="20"/>
          <w:szCs w:val="20"/>
        </w:rPr>
        <w:t>, H</w:t>
      </w:r>
      <w:r w:rsidRPr="002D4464">
        <w:rPr>
          <w:rFonts w:ascii="Times New Roman" w:hAnsi="Times New Roman"/>
          <w:sz w:val="20"/>
          <w:szCs w:val="20"/>
          <w:vertAlign w:val="subscript"/>
        </w:rPr>
        <w:t>2</w:t>
      </w:r>
      <w:r w:rsidRPr="002D4464">
        <w:rPr>
          <w:rFonts w:ascii="Times New Roman" w:hAnsi="Times New Roman"/>
          <w:sz w:val="20"/>
          <w:szCs w:val="20"/>
        </w:rPr>
        <w:t xml:space="preserve">O, humus dan energi. Besarnya penyusutan sejalan dengan aktivitas dekomposisi (Arlinda, 2011). Penyusutan berat kompos rata-rata aktivator EM4 sebesar 63%. Penyusutan tersebut lebih besar dibandingkan dengan penyusutan berat kompos pada aktivator lumpur aktif yaitu 42%. </w:t>
      </w:r>
      <w:r w:rsidR="00B3647A" w:rsidRPr="002D4464">
        <w:rPr>
          <w:rFonts w:ascii="Times New Roman" w:hAnsi="Times New Roman"/>
          <w:sz w:val="20"/>
          <w:szCs w:val="20"/>
        </w:rPr>
        <w:t xml:space="preserve">Mikroorganisme EM4 merupakan mikroorganisme terpilih yang terdiri dari 5 golongan pokok yaitu bakteri fotosintetik, </w:t>
      </w:r>
      <w:r w:rsidR="00B3647A" w:rsidRPr="002D4464">
        <w:rPr>
          <w:rFonts w:ascii="Times New Roman" w:hAnsi="Times New Roman"/>
          <w:i/>
          <w:sz w:val="20"/>
          <w:szCs w:val="20"/>
        </w:rPr>
        <w:t>Lactobacillus sp, Streptomyces sp</w:t>
      </w:r>
      <w:r w:rsidR="00B3647A" w:rsidRPr="002D4464">
        <w:rPr>
          <w:rFonts w:ascii="Times New Roman" w:hAnsi="Times New Roman"/>
          <w:sz w:val="20"/>
          <w:szCs w:val="20"/>
        </w:rPr>
        <w:t>, ragi (</w:t>
      </w:r>
      <w:r w:rsidR="00B3647A" w:rsidRPr="002D4464">
        <w:rPr>
          <w:rFonts w:ascii="Times New Roman" w:hAnsi="Times New Roman"/>
          <w:i/>
          <w:sz w:val="20"/>
          <w:szCs w:val="20"/>
        </w:rPr>
        <w:t>yeast</w:t>
      </w:r>
      <w:r w:rsidR="00B3647A" w:rsidRPr="002D4464">
        <w:rPr>
          <w:rFonts w:ascii="Times New Roman" w:hAnsi="Times New Roman"/>
          <w:sz w:val="20"/>
          <w:szCs w:val="20"/>
        </w:rPr>
        <w:t xml:space="preserve">), </w:t>
      </w:r>
      <w:r w:rsidR="00B3647A" w:rsidRPr="002D4464">
        <w:rPr>
          <w:rFonts w:ascii="Times New Roman" w:hAnsi="Times New Roman"/>
          <w:i/>
          <w:sz w:val="20"/>
          <w:szCs w:val="20"/>
        </w:rPr>
        <w:t>Actinomycetes sp</w:t>
      </w:r>
      <w:r w:rsidR="00B3647A" w:rsidRPr="002D4464">
        <w:rPr>
          <w:rFonts w:ascii="Times New Roman" w:hAnsi="Times New Roman"/>
          <w:sz w:val="20"/>
          <w:szCs w:val="20"/>
        </w:rPr>
        <w:t xml:space="preserve"> (Indriani, 2011). Mikroorganisme yang terkandung dalam lumpur aktif mengandung yaitu </w:t>
      </w:r>
      <w:r w:rsidR="00B3647A" w:rsidRPr="002D4464">
        <w:rPr>
          <w:rFonts w:ascii="Times New Roman" w:hAnsi="Times New Roman"/>
          <w:i/>
          <w:sz w:val="20"/>
          <w:szCs w:val="20"/>
        </w:rPr>
        <w:t xml:space="preserve">Bacillus sp, Pseudomonas sp, Eschericia coli, Corynebacterium sp, Streptococcus sp, Alcaligenes sp, Flavobacterium sp, Micrococcus sp. </w:t>
      </w:r>
      <w:r w:rsidR="00B3647A" w:rsidRPr="002D4464">
        <w:rPr>
          <w:rFonts w:ascii="Times New Roman" w:hAnsi="Times New Roman"/>
          <w:sz w:val="20"/>
          <w:szCs w:val="20"/>
        </w:rPr>
        <w:t>Kompos pada aktivator EM4 memiliki penyusutan lebih besar dimungkinkan karena EM4 memiliki mikroorganisme terpilih yang lebih efektif untuk proses pengomposan.</w:t>
      </w:r>
    </w:p>
    <w:p w:rsidR="00B3647A" w:rsidRPr="002D4464" w:rsidRDefault="00D33BBA" w:rsidP="00B3647A">
      <w:pPr>
        <w:spacing w:after="0" w:line="40" w:lineRule="atLeast"/>
        <w:ind w:firstLine="720"/>
        <w:jc w:val="both"/>
        <w:rPr>
          <w:rFonts w:ascii="Times New Roman" w:hAnsi="Times New Roman"/>
          <w:noProof/>
          <w:sz w:val="20"/>
          <w:szCs w:val="20"/>
        </w:rPr>
      </w:pPr>
      <w:r w:rsidRPr="002D4464">
        <w:rPr>
          <w:rFonts w:ascii="Times New Roman" w:hAnsi="Times New Roman"/>
          <w:noProof/>
          <w:sz w:val="20"/>
          <w:szCs w:val="20"/>
        </w:rPr>
        <w:t>Pola perubahan pH pada semua kontrol dan variasi tumpukan kompos yang menggunakan aktivator EM4 mengalami penurunan pada awal proses, lalu pH meningkat setelah minggu ke-2 dan menurun menuju netral pada akhir proses. Pada awal proses pH mengalami penurunan akibat adanya aktivitas mikroorganisme yang membentuk asam–asam organik. Selanjutnya pH meningkat yang disebabkan oleh perubahan asam-asam organik menjadi CO</w:t>
      </w:r>
      <w:r w:rsidRPr="002D4464">
        <w:rPr>
          <w:rFonts w:ascii="Times New Roman" w:hAnsi="Times New Roman"/>
          <w:noProof/>
          <w:sz w:val="20"/>
          <w:szCs w:val="20"/>
          <w:vertAlign w:val="subscript"/>
        </w:rPr>
        <w:t>2</w:t>
      </w:r>
      <w:r w:rsidRPr="002D4464">
        <w:rPr>
          <w:rFonts w:ascii="Times New Roman" w:hAnsi="Times New Roman"/>
          <w:noProof/>
          <w:sz w:val="20"/>
          <w:szCs w:val="20"/>
        </w:rPr>
        <w:t xml:space="preserve"> dan sumbangan kation-kation basa hasil mineralisasi bahan kompos. Hal ini sesuai dengan Noor, dkk (2006). Setelah menuju pH tertinggi, pH akan menurun kembali menuju netral. Pada fase ini terjadi proses nitrifikasi oleh bakteri yaitu mengubah amonia menjadi nitrat. Pola perubahan pH telah sesuai dengan Tchobanoglous (1993). Perubahan pH yang agak berbeda terjadi pada kontrol sampah domestik dan bawang merah goreng. Sampah domestik cenderung memiliki pH basa (</w:t>
      </w:r>
      <w:r w:rsidRPr="002D4464">
        <w:rPr>
          <w:rFonts w:ascii="Times New Roman" w:eastAsia="Times New Roman" w:hAnsi="Times New Roman"/>
          <w:color w:val="000000"/>
          <w:sz w:val="20"/>
          <w:szCs w:val="20"/>
        </w:rPr>
        <w:t>7.06 – 9.09)</w:t>
      </w:r>
      <w:r w:rsidRPr="002D4464">
        <w:rPr>
          <w:rFonts w:ascii="Times New Roman" w:eastAsia="Times New Roman" w:hAnsi="Times New Roman"/>
          <w:color w:val="000000"/>
          <w:sz w:val="20"/>
          <w:szCs w:val="20"/>
        </w:rPr>
        <w:softHyphen/>
      </w:r>
      <w:r w:rsidRPr="002D4464">
        <w:rPr>
          <w:rFonts w:ascii="Times New Roman" w:eastAsia="Times New Roman" w:hAnsi="Times New Roman"/>
          <w:color w:val="000000"/>
          <w:sz w:val="20"/>
          <w:szCs w:val="20"/>
        </w:rPr>
        <w:softHyphen/>
      </w:r>
      <w:r w:rsidRPr="002D4464">
        <w:rPr>
          <w:rFonts w:ascii="Times New Roman" w:eastAsia="Times New Roman" w:hAnsi="Times New Roman"/>
          <w:color w:val="000000"/>
          <w:sz w:val="20"/>
          <w:szCs w:val="20"/>
        </w:rPr>
        <w:softHyphen/>
        <w:t xml:space="preserve"> </w:t>
      </w:r>
      <w:r w:rsidRPr="002D4464">
        <w:rPr>
          <w:rFonts w:ascii="Times New Roman" w:hAnsi="Times New Roman"/>
          <w:noProof/>
          <w:sz w:val="20"/>
          <w:szCs w:val="20"/>
        </w:rPr>
        <w:t>sedangkan bawang merah goren</w:t>
      </w:r>
      <w:r w:rsidR="00270245">
        <w:rPr>
          <w:rFonts w:ascii="Times New Roman" w:hAnsi="Times New Roman"/>
          <w:noProof/>
          <w:sz w:val="20"/>
          <w:szCs w:val="20"/>
        </w:rPr>
        <w:t>g cenderung memiliki pH asam (5,</w:t>
      </w:r>
      <w:r w:rsidRPr="002D4464">
        <w:rPr>
          <w:rFonts w:ascii="Times New Roman" w:hAnsi="Times New Roman"/>
          <w:noProof/>
          <w:sz w:val="20"/>
          <w:szCs w:val="20"/>
        </w:rPr>
        <w:t xml:space="preserve">40 – </w:t>
      </w:r>
      <w:r w:rsidRPr="002D4464">
        <w:rPr>
          <w:rFonts w:ascii="Times New Roman" w:eastAsia="Times New Roman" w:hAnsi="Times New Roman"/>
          <w:color w:val="000000"/>
          <w:sz w:val="20"/>
          <w:szCs w:val="20"/>
        </w:rPr>
        <w:t>7</w:t>
      </w:r>
      <w:r w:rsidR="00270245">
        <w:rPr>
          <w:rFonts w:ascii="Times New Roman" w:eastAsia="Times New Roman" w:hAnsi="Times New Roman"/>
          <w:color w:val="000000"/>
          <w:sz w:val="20"/>
          <w:szCs w:val="20"/>
        </w:rPr>
        <w:t>,</w:t>
      </w:r>
      <w:r w:rsidRPr="002D4464">
        <w:rPr>
          <w:rFonts w:ascii="Times New Roman" w:eastAsia="Times New Roman" w:hAnsi="Times New Roman"/>
          <w:color w:val="000000"/>
          <w:sz w:val="20"/>
          <w:szCs w:val="20"/>
        </w:rPr>
        <w:t>06)</w:t>
      </w:r>
      <w:r w:rsidRPr="002D4464">
        <w:rPr>
          <w:rFonts w:ascii="Times New Roman" w:hAnsi="Times New Roman"/>
          <w:noProof/>
          <w:sz w:val="20"/>
          <w:szCs w:val="20"/>
        </w:rPr>
        <w:t>.  Pada proses pengomp</w:t>
      </w:r>
      <w:r w:rsidR="00270245">
        <w:rPr>
          <w:rFonts w:ascii="Times New Roman" w:hAnsi="Times New Roman"/>
          <w:noProof/>
          <w:sz w:val="20"/>
          <w:szCs w:val="20"/>
        </w:rPr>
        <w:t>osan pH akhir berkisar antara 6,</w:t>
      </w:r>
      <w:r w:rsidRPr="002D4464">
        <w:rPr>
          <w:rFonts w:ascii="Times New Roman" w:hAnsi="Times New Roman"/>
          <w:noProof/>
          <w:sz w:val="20"/>
          <w:szCs w:val="20"/>
        </w:rPr>
        <w:t xml:space="preserve">51 </w:t>
      </w:r>
      <w:r w:rsidR="00270245">
        <w:rPr>
          <w:rFonts w:ascii="Times New Roman" w:hAnsi="Times New Roman"/>
          <w:noProof/>
          <w:sz w:val="20"/>
          <w:szCs w:val="20"/>
        </w:rPr>
        <w:t>–</w:t>
      </w:r>
      <w:r w:rsidRPr="002D4464">
        <w:rPr>
          <w:rFonts w:ascii="Times New Roman" w:hAnsi="Times New Roman"/>
          <w:noProof/>
          <w:sz w:val="20"/>
          <w:szCs w:val="20"/>
        </w:rPr>
        <w:t xml:space="preserve"> </w:t>
      </w:r>
      <w:r w:rsidR="00270245">
        <w:rPr>
          <w:rFonts w:ascii="Times New Roman" w:eastAsia="Times New Roman" w:hAnsi="Times New Roman"/>
          <w:color w:val="000000"/>
          <w:sz w:val="20"/>
          <w:szCs w:val="20"/>
        </w:rPr>
        <w:t>7,</w:t>
      </w:r>
      <w:r w:rsidRPr="002D4464">
        <w:rPr>
          <w:rFonts w:ascii="Times New Roman" w:eastAsia="Times New Roman" w:hAnsi="Times New Roman"/>
          <w:color w:val="000000"/>
          <w:sz w:val="20"/>
          <w:szCs w:val="20"/>
        </w:rPr>
        <w:t>82 dengan rata-rata pH terendah 6</w:t>
      </w:r>
      <w:r w:rsidR="00270245">
        <w:rPr>
          <w:rFonts w:ascii="Times New Roman" w:eastAsia="Times New Roman" w:hAnsi="Times New Roman"/>
          <w:color w:val="000000"/>
          <w:sz w:val="20"/>
          <w:szCs w:val="20"/>
        </w:rPr>
        <w:t>,22 dan pH tertinggi 8,</w:t>
      </w:r>
      <w:r w:rsidRPr="002D4464">
        <w:rPr>
          <w:rFonts w:ascii="Times New Roman" w:eastAsia="Times New Roman" w:hAnsi="Times New Roman"/>
          <w:color w:val="000000"/>
          <w:sz w:val="20"/>
          <w:szCs w:val="20"/>
        </w:rPr>
        <w:t xml:space="preserve">36 selama proses pengomposan. </w:t>
      </w:r>
      <w:r w:rsidRPr="002D4464">
        <w:rPr>
          <w:rFonts w:ascii="Times New Roman" w:hAnsi="Times New Roman"/>
          <w:noProof/>
          <w:sz w:val="20"/>
          <w:szCs w:val="20"/>
        </w:rPr>
        <w:t>Pola perubahan pH pada aktivator lumpur aktif relatif sama dengan pola perubahan pH pada aktivator EM4. Pada awal prose pH turun, setelah minggu ke-2 pH akan naik sampai pada pH tertinggi, selanjutnya pH menurun menuju netral pada akhir pengomposan. Perubahan pH yang agak berbeda terjadi pada kontrol sampah domestik dan bawang merah goreng. Sampah domestik cenderung memiliki pH basa (</w:t>
      </w:r>
      <w:r w:rsidRPr="002D4464">
        <w:rPr>
          <w:rFonts w:ascii="Times New Roman" w:eastAsia="Times New Roman" w:hAnsi="Times New Roman"/>
          <w:color w:val="000000"/>
          <w:sz w:val="20"/>
          <w:szCs w:val="20"/>
        </w:rPr>
        <w:t>7</w:t>
      </w:r>
      <w:r w:rsidR="00270245">
        <w:rPr>
          <w:rFonts w:ascii="Times New Roman" w:eastAsia="Times New Roman" w:hAnsi="Times New Roman"/>
          <w:color w:val="000000"/>
          <w:sz w:val="20"/>
          <w:szCs w:val="20"/>
        </w:rPr>
        <w:t>,04 – 8,</w:t>
      </w:r>
      <w:r w:rsidRPr="002D4464">
        <w:rPr>
          <w:rFonts w:ascii="Times New Roman" w:eastAsia="Times New Roman" w:hAnsi="Times New Roman"/>
          <w:color w:val="000000"/>
          <w:sz w:val="20"/>
          <w:szCs w:val="20"/>
        </w:rPr>
        <w:t>90)</w:t>
      </w:r>
      <w:r w:rsidRPr="002D4464">
        <w:rPr>
          <w:rFonts w:ascii="Times New Roman" w:eastAsia="Times New Roman" w:hAnsi="Times New Roman"/>
          <w:color w:val="000000"/>
          <w:sz w:val="20"/>
          <w:szCs w:val="20"/>
        </w:rPr>
        <w:softHyphen/>
      </w:r>
      <w:r w:rsidRPr="002D4464">
        <w:rPr>
          <w:rFonts w:ascii="Times New Roman" w:eastAsia="Times New Roman" w:hAnsi="Times New Roman"/>
          <w:color w:val="000000"/>
          <w:sz w:val="20"/>
          <w:szCs w:val="20"/>
        </w:rPr>
        <w:softHyphen/>
      </w:r>
      <w:r w:rsidRPr="002D4464">
        <w:rPr>
          <w:rFonts w:ascii="Times New Roman" w:eastAsia="Times New Roman" w:hAnsi="Times New Roman"/>
          <w:color w:val="000000"/>
          <w:sz w:val="20"/>
          <w:szCs w:val="20"/>
        </w:rPr>
        <w:softHyphen/>
        <w:t xml:space="preserve"> </w:t>
      </w:r>
      <w:r w:rsidRPr="002D4464">
        <w:rPr>
          <w:rFonts w:ascii="Times New Roman" w:hAnsi="Times New Roman"/>
          <w:noProof/>
          <w:sz w:val="20"/>
          <w:szCs w:val="20"/>
        </w:rPr>
        <w:t>sedangkan bawang merah goreng cenderung memiliki pH asam (4</w:t>
      </w:r>
      <w:r w:rsidR="00270245">
        <w:rPr>
          <w:rFonts w:ascii="Times New Roman" w:hAnsi="Times New Roman"/>
          <w:noProof/>
          <w:sz w:val="20"/>
          <w:szCs w:val="20"/>
        </w:rPr>
        <w:t>,</w:t>
      </w:r>
      <w:r w:rsidRPr="002D4464">
        <w:rPr>
          <w:rFonts w:ascii="Times New Roman" w:hAnsi="Times New Roman"/>
          <w:noProof/>
          <w:sz w:val="20"/>
          <w:szCs w:val="20"/>
        </w:rPr>
        <w:t xml:space="preserve">05 – </w:t>
      </w:r>
      <w:r w:rsidR="00270245">
        <w:rPr>
          <w:rFonts w:ascii="Times New Roman" w:eastAsia="Times New Roman" w:hAnsi="Times New Roman"/>
          <w:color w:val="000000"/>
          <w:sz w:val="20"/>
          <w:szCs w:val="20"/>
        </w:rPr>
        <w:t>7,</w:t>
      </w:r>
      <w:r w:rsidRPr="002D4464">
        <w:rPr>
          <w:rFonts w:ascii="Times New Roman" w:eastAsia="Times New Roman" w:hAnsi="Times New Roman"/>
          <w:color w:val="000000"/>
          <w:sz w:val="20"/>
          <w:szCs w:val="20"/>
        </w:rPr>
        <w:t>15)</w:t>
      </w:r>
      <w:r w:rsidRPr="002D4464">
        <w:rPr>
          <w:rFonts w:ascii="Times New Roman" w:hAnsi="Times New Roman"/>
          <w:noProof/>
          <w:sz w:val="20"/>
          <w:szCs w:val="20"/>
        </w:rPr>
        <w:t>.  Pada proses pengomposan pH akhir berkisa</w:t>
      </w:r>
      <w:r w:rsidR="00270245">
        <w:rPr>
          <w:rFonts w:ascii="Times New Roman" w:hAnsi="Times New Roman"/>
          <w:noProof/>
          <w:sz w:val="20"/>
          <w:szCs w:val="20"/>
        </w:rPr>
        <w:t>r antara 6,</w:t>
      </w:r>
      <w:r w:rsidRPr="002D4464">
        <w:rPr>
          <w:rFonts w:ascii="Times New Roman" w:hAnsi="Times New Roman"/>
          <w:noProof/>
          <w:sz w:val="20"/>
          <w:szCs w:val="20"/>
        </w:rPr>
        <w:t xml:space="preserve">32 </w:t>
      </w:r>
      <w:r w:rsidR="00270245">
        <w:rPr>
          <w:rFonts w:ascii="Times New Roman" w:hAnsi="Times New Roman"/>
          <w:noProof/>
          <w:sz w:val="20"/>
          <w:szCs w:val="20"/>
        </w:rPr>
        <w:t>–</w:t>
      </w:r>
      <w:r w:rsidRPr="002D4464">
        <w:rPr>
          <w:rFonts w:ascii="Times New Roman" w:hAnsi="Times New Roman"/>
          <w:noProof/>
          <w:sz w:val="20"/>
          <w:szCs w:val="20"/>
        </w:rPr>
        <w:t xml:space="preserve"> </w:t>
      </w:r>
      <w:r w:rsidR="00270245">
        <w:rPr>
          <w:rFonts w:ascii="Times New Roman" w:eastAsia="Times New Roman" w:hAnsi="Times New Roman"/>
          <w:sz w:val="20"/>
          <w:szCs w:val="20"/>
        </w:rPr>
        <w:t>7,</w:t>
      </w:r>
      <w:r w:rsidRPr="002D4464">
        <w:rPr>
          <w:rFonts w:ascii="Times New Roman" w:eastAsia="Times New Roman" w:hAnsi="Times New Roman"/>
          <w:sz w:val="20"/>
          <w:szCs w:val="20"/>
        </w:rPr>
        <w:t>72</w:t>
      </w:r>
      <w:r w:rsidR="00270245">
        <w:rPr>
          <w:rFonts w:ascii="Times New Roman" w:eastAsia="Times New Roman" w:hAnsi="Times New Roman"/>
          <w:sz w:val="20"/>
          <w:szCs w:val="20"/>
        </w:rPr>
        <w:t xml:space="preserve"> dengan rata-rata pH terendah 6,06 dan pH tertinggi 7,</w:t>
      </w:r>
      <w:r w:rsidRPr="002D4464">
        <w:rPr>
          <w:rFonts w:ascii="Times New Roman" w:eastAsia="Times New Roman" w:hAnsi="Times New Roman"/>
          <w:sz w:val="20"/>
          <w:szCs w:val="20"/>
        </w:rPr>
        <w:t xml:space="preserve">78 selama proses </w:t>
      </w:r>
      <w:r w:rsidRPr="002D4464">
        <w:rPr>
          <w:rFonts w:ascii="Times New Roman" w:eastAsia="Times New Roman" w:hAnsi="Times New Roman"/>
          <w:sz w:val="20"/>
          <w:szCs w:val="20"/>
        </w:rPr>
        <w:lastRenderedPageBreak/>
        <w:t xml:space="preserve">pengomposan. </w:t>
      </w:r>
      <w:r w:rsidRPr="002D4464">
        <w:rPr>
          <w:rFonts w:ascii="Times New Roman" w:hAnsi="Times New Roman"/>
          <w:noProof/>
          <w:sz w:val="20"/>
          <w:szCs w:val="20"/>
        </w:rPr>
        <w:t xml:space="preserve">pH optimal proses pengomposan yaitu 5,5 – 8,0 (Setyorini et al, 2008). </w:t>
      </w:r>
    </w:p>
    <w:p w:rsidR="00E5108F" w:rsidRPr="002D4464" w:rsidRDefault="00E5108F" w:rsidP="00B3647A">
      <w:pPr>
        <w:spacing w:after="0" w:line="40" w:lineRule="atLeast"/>
        <w:ind w:firstLine="720"/>
        <w:jc w:val="both"/>
        <w:rPr>
          <w:rFonts w:ascii="Times New Roman" w:hAnsi="Times New Roman"/>
          <w:noProof/>
          <w:sz w:val="20"/>
          <w:szCs w:val="20"/>
        </w:rPr>
      </w:pPr>
    </w:p>
    <w:p w:rsidR="00D33BBA" w:rsidRPr="002D4464" w:rsidRDefault="00AC2853" w:rsidP="00D33BBA">
      <w:pPr>
        <w:spacing w:after="0" w:line="40" w:lineRule="atLeast"/>
        <w:jc w:val="center"/>
        <w:rPr>
          <w:rFonts w:ascii="Times New Roman" w:hAnsi="Times New Roman"/>
          <w:b/>
          <w:noProof/>
          <w:sz w:val="20"/>
          <w:szCs w:val="20"/>
        </w:rPr>
      </w:pPr>
      <w:r>
        <w:rPr>
          <w:rFonts w:ascii="Times New Roman" w:hAnsi="Times New Roman"/>
          <w:b/>
          <w:noProof/>
          <w:sz w:val="20"/>
          <w:szCs w:val="20"/>
        </w:rPr>
        <w:drawing>
          <wp:inline distT="0" distB="0" distL="0" distR="0">
            <wp:extent cx="2743200" cy="1828800"/>
            <wp:effectExtent l="19050" t="19050" r="19050" b="19050"/>
            <wp:docPr id="5"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12"/>
                    <a:srcRect/>
                    <a:stretch>
                      <a:fillRect/>
                    </a:stretch>
                  </pic:blipFill>
                  <pic:spPr bwMode="auto">
                    <a:xfrm>
                      <a:off x="0" y="0"/>
                      <a:ext cx="2743200" cy="1828800"/>
                    </a:xfrm>
                    <a:prstGeom prst="rect">
                      <a:avLst/>
                    </a:prstGeom>
                    <a:noFill/>
                    <a:ln w="6350" cmpd="sng">
                      <a:solidFill>
                        <a:srgbClr val="000000"/>
                      </a:solidFill>
                      <a:miter lim="800000"/>
                      <a:headEnd/>
                      <a:tailEnd/>
                    </a:ln>
                    <a:effectLst/>
                  </pic:spPr>
                </pic:pic>
              </a:graphicData>
            </a:graphic>
          </wp:inline>
        </w:drawing>
      </w:r>
    </w:p>
    <w:p w:rsidR="00E5108F" w:rsidRDefault="00AE051B" w:rsidP="00D33BBA">
      <w:pPr>
        <w:spacing w:after="0" w:line="40" w:lineRule="atLeast"/>
        <w:jc w:val="center"/>
        <w:rPr>
          <w:rFonts w:ascii="Times New Roman" w:hAnsi="Times New Roman"/>
          <w:sz w:val="20"/>
          <w:szCs w:val="20"/>
        </w:rPr>
      </w:pPr>
      <w:r w:rsidRPr="002D4464">
        <w:rPr>
          <w:rFonts w:ascii="Times New Roman" w:hAnsi="Times New Roman"/>
          <w:sz w:val="20"/>
          <w:szCs w:val="20"/>
        </w:rPr>
        <w:t xml:space="preserve">Gambar </w:t>
      </w:r>
      <w:r w:rsidR="001E3634">
        <w:rPr>
          <w:rFonts w:ascii="Times New Roman" w:hAnsi="Times New Roman"/>
          <w:sz w:val="20"/>
          <w:szCs w:val="20"/>
        </w:rPr>
        <w:t>4</w:t>
      </w:r>
      <w:r w:rsidRPr="002D4464">
        <w:rPr>
          <w:rFonts w:ascii="Times New Roman" w:hAnsi="Times New Roman"/>
          <w:sz w:val="20"/>
          <w:szCs w:val="20"/>
        </w:rPr>
        <w:t>. Grafik Perubahan pH Aktivator EM4</w:t>
      </w:r>
    </w:p>
    <w:p w:rsidR="001E3634" w:rsidRPr="002D4464" w:rsidRDefault="001E3634" w:rsidP="00D33BBA">
      <w:pPr>
        <w:spacing w:after="0" w:line="40" w:lineRule="atLeast"/>
        <w:jc w:val="center"/>
        <w:rPr>
          <w:rFonts w:ascii="Times New Roman" w:hAnsi="Times New Roman"/>
          <w:sz w:val="20"/>
          <w:szCs w:val="20"/>
        </w:rPr>
      </w:pPr>
    </w:p>
    <w:p w:rsidR="006F518F" w:rsidRPr="002D4464" w:rsidRDefault="00AC2853" w:rsidP="00D33BBA">
      <w:pPr>
        <w:spacing w:after="0" w:line="40" w:lineRule="atLeast"/>
        <w:jc w:val="center"/>
        <w:rPr>
          <w:rFonts w:ascii="Times New Roman" w:hAnsi="Times New Roman"/>
          <w:noProof/>
          <w:sz w:val="20"/>
          <w:szCs w:val="20"/>
        </w:rPr>
      </w:pPr>
      <w:r>
        <w:rPr>
          <w:rFonts w:ascii="Times New Roman" w:hAnsi="Times New Roman"/>
          <w:noProof/>
          <w:sz w:val="20"/>
          <w:szCs w:val="20"/>
        </w:rPr>
        <w:drawing>
          <wp:inline distT="0" distB="0" distL="0" distR="0">
            <wp:extent cx="2743200" cy="1828800"/>
            <wp:effectExtent l="19050" t="19050" r="19050" b="19050"/>
            <wp:docPr id="6" name="Char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13"/>
                    <a:srcRect/>
                    <a:stretch>
                      <a:fillRect/>
                    </a:stretch>
                  </pic:blipFill>
                  <pic:spPr bwMode="auto">
                    <a:xfrm>
                      <a:off x="0" y="0"/>
                      <a:ext cx="2743200" cy="1828800"/>
                    </a:xfrm>
                    <a:prstGeom prst="rect">
                      <a:avLst/>
                    </a:prstGeom>
                    <a:noFill/>
                    <a:ln w="6350" cmpd="sng">
                      <a:solidFill>
                        <a:srgbClr val="000000"/>
                      </a:solidFill>
                      <a:miter lim="800000"/>
                      <a:headEnd/>
                      <a:tailEnd/>
                    </a:ln>
                    <a:effectLst/>
                  </pic:spPr>
                </pic:pic>
              </a:graphicData>
            </a:graphic>
          </wp:inline>
        </w:drawing>
      </w:r>
    </w:p>
    <w:p w:rsidR="00AE051B" w:rsidRPr="002D4464" w:rsidRDefault="00AE051B" w:rsidP="00AE051B">
      <w:pPr>
        <w:spacing w:after="0" w:line="40" w:lineRule="atLeast"/>
        <w:jc w:val="center"/>
        <w:rPr>
          <w:rFonts w:ascii="Times New Roman" w:hAnsi="Times New Roman"/>
          <w:sz w:val="20"/>
          <w:szCs w:val="20"/>
        </w:rPr>
      </w:pPr>
      <w:r w:rsidRPr="002D4464">
        <w:rPr>
          <w:rFonts w:ascii="Times New Roman" w:hAnsi="Times New Roman"/>
          <w:sz w:val="20"/>
          <w:szCs w:val="20"/>
        </w:rPr>
        <w:t xml:space="preserve">Gambar </w:t>
      </w:r>
      <w:r w:rsidR="001E3634">
        <w:rPr>
          <w:rFonts w:ascii="Times New Roman" w:hAnsi="Times New Roman"/>
          <w:sz w:val="20"/>
          <w:szCs w:val="20"/>
        </w:rPr>
        <w:t>5</w:t>
      </w:r>
      <w:r w:rsidRPr="002D4464">
        <w:rPr>
          <w:rFonts w:ascii="Times New Roman" w:hAnsi="Times New Roman"/>
          <w:sz w:val="20"/>
          <w:szCs w:val="20"/>
        </w:rPr>
        <w:t>. Grafik Perubahan pH Aktivator Lumpur Aktif</w:t>
      </w:r>
    </w:p>
    <w:p w:rsidR="00E5108F" w:rsidRPr="002D4464" w:rsidRDefault="00E5108F" w:rsidP="00D33BBA">
      <w:pPr>
        <w:spacing w:after="0" w:line="40" w:lineRule="atLeast"/>
        <w:jc w:val="center"/>
        <w:rPr>
          <w:rFonts w:ascii="Times New Roman" w:hAnsi="Times New Roman"/>
          <w:noProof/>
          <w:sz w:val="20"/>
          <w:szCs w:val="20"/>
        </w:rPr>
      </w:pPr>
    </w:p>
    <w:p w:rsidR="00E5108F" w:rsidRPr="002D4464" w:rsidRDefault="00E5108F" w:rsidP="00E5108F">
      <w:pPr>
        <w:spacing w:after="0" w:line="40" w:lineRule="atLeast"/>
        <w:ind w:firstLine="720"/>
        <w:jc w:val="both"/>
        <w:rPr>
          <w:rFonts w:ascii="Times New Roman" w:eastAsia="Times New Roman" w:hAnsi="Times New Roman"/>
          <w:color w:val="000000"/>
          <w:sz w:val="20"/>
          <w:szCs w:val="20"/>
        </w:rPr>
      </w:pPr>
      <w:r w:rsidRPr="002D4464">
        <w:rPr>
          <w:rFonts w:ascii="Times New Roman" w:hAnsi="Times New Roman"/>
          <w:noProof/>
          <w:sz w:val="20"/>
          <w:szCs w:val="20"/>
        </w:rPr>
        <w:t>Proses pengomposan memiliki 3 fase yaitu mesofilik, termofilik dan kembali ke mesofilik. Fase mesofilik yaitu suhu 20 – 45</w:t>
      </w:r>
      <w:r w:rsidRPr="002D4464">
        <w:rPr>
          <w:rFonts w:ascii="Times New Roman" w:hAnsi="Times New Roman"/>
          <w:noProof/>
          <w:sz w:val="20"/>
          <w:szCs w:val="20"/>
          <w:vertAlign w:val="superscript"/>
        </w:rPr>
        <w:t>0</w:t>
      </w:r>
      <w:r w:rsidRPr="002D4464">
        <w:rPr>
          <w:rFonts w:ascii="Times New Roman" w:hAnsi="Times New Roman"/>
          <w:noProof/>
          <w:sz w:val="20"/>
          <w:szCs w:val="20"/>
        </w:rPr>
        <w:t xml:space="preserve">C sedangkan termofilik yaitu suhu 45 – </w:t>
      </w:r>
      <w:r w:rsidRPr="002D4464">
        <w:rPr>
          <w:rFonts w:ascii="Times New Roman" w:hAnsi="Times New Roman"/>
          <w:sz w:val="20"/>
          <w:szCs w:val="20"/>
        </w:rPr>
        <w:t>75</w:t>
      </w:r>
      <w:r w:rsidRPr="002D4464">
        <w:rPr>
          <w:rFonts w:ascii="Times New Roman" w:hAnsi="Times New Roman"/>
          <w:sz w:val="20"/>
          <w:szCs w:val="20"/>
          <w:vertAlign w:val="superscript"/>
        </w:rPr>
        <w:t>0</w:t>
      </w:r>
      <w:r w:rsidRPr="002D4464">
        <w:rPr>
          <w:rFonts w:ascii="Times New Roman" w:hAnsi="Times New Roman"/>
          <w:sz w:val="20"/>
          <w:szCs w:val="20"/>
        </w:rPr>
        <w:t>C (Tchobanoglous, 1993). Pada proses pengomposan semua kontrol tidak mengalami fase termofilik. Hal ini disebabkan karena tumpukan kompos yang tidak tinggi. Pada variasi hanya C1 yang tidak mengalami fase termofilik. Suhu puncak variasi C1 hanya mencapai 41</w:t>
      </w:r>
      <w:r w:rsidR="00270245">
        <w:rPr>
          <w:rFonts w:ascii="Times New Roman" w:hAnsi="Times New Roman"/>
          <w:sz w:val="20"/>
          <w:szCs w:val="20"/>
        </w:rPr>
        <w:t>,</w:t>
      </w:r>
      <w:r w:rsidRPr="002D4464">
        <w:rPr>
          <w:rFonts w:ascii="Times New Roman" w:hAnsi="Times New Roman"/>
          <w:sz w:val="20"/>
          <w:szCs w:val="20"/>
        </w:rPr>
        <w:t>67</w:t>
      </w:r>
      <w:r w:rsidR="00270245" w:rsidRPr="002D4464">
        <w:rPr>
          <w:rFonts w:ascii="Times New Roman" w:hAnsi="Times New Roman"/>
          <w:sz w:val="20"/>
          <w:szCs w:val="20"/>
          <w:vertAlign w:val="superscript"/>
        </w:rPr>
        <w:t>0</w:t>
      </w:r>
      <w:r w:rsidR="00270245" w:rsidRPr="002D4464">
        <w:rPr>
          <w:rFonts w:ascii="Times New Roman" w:hAnsi="Times New Roman"/>
          <w:sz w:val="20"/>
          <w:szCs w:val="20"/>
        </w:rPr>
        <w:t>C</w:t>
      </w:r>
      <w:r w:rsidRPr="002D4464">
        <w:rPr>
          <w:rFonts w:ascii="Times New Roman" w:hAnsi="Times New Roman"/>
          <w:sz w:val="20"/>
          <w:szCs w:val="20"/>
        </w:rPr>
        <w:t>. suhu punca</w:t>
      </w:r>
      <w:r w:rsidR="00270245">
        <w:rPr>
          <w:rFonts w:ascii="Times New Roman" w:hAnsi="Times New Roman"/>
          <w:sz w:val="20"/>
          <w:szCs w:val="20"/>
        </w:rPr>
        <w:t>k variasi A1 dan B1 mencapai 50,00 dan 55,</w:t>
      </w:r>
      <w:r w:rsidRPr="002D4464">
        <w:rPr>
          <w:rFonts w:ascii="Times New Roman" w:hAnsi="Times New Roman"/>
          <w:sz w:val="20"/>
          <w:szCs w:val="20"/>
        </w:rPr>
        <w:t>67</w:t>
      </w:r>
      <w:r w:rsidR="00270245" w:rsidRPr="002D4464">
        <w:rPr>
          <w:rFonts w:ascii="Times New Roman" w:hAnsi="Times New Roman"/>
          <w:sz w:val="20"/>
          <w:szCs w:val="20"/>
          <w:vertAlign w:val="superscript"/>
        </w:rPr>
        <w:t>0</w:t>
      </w:r>
      <w:r w:rsidR="00270245" w:rsidRPr="002D4464">
        <w:rPr>
          <w:rFonts w:ascii="Times New Roman" w:hAnsi="Times New Roman"/>
          <w:sz w:val="20"/>
          <w:szCs w:val="20"/>
        </w:rPr>
        <w:t>C</w:t>
      </w:r>
      <w:r w:rsidRPr="002D4464">
        <w:rPr>
          <w:rFonts w:ascii="Times New Roman" w:hAnsi="Times New Roman"/>
          <w:sz w:val="20"/>
          <w:szCs w:val="20"/>
        </w:rPr>
        <w:t>. Hal ini disebabkan tumpukan variasi C1 lebih rendah daripada A1 dan B1. setelah mencapai suhu puncak, suhu akan menurun mendekati suhu ruangan (24 – 30</w:t>
      </w:r>
      <w:r w:rsidRPr="002D4464">
        <w:rPr>
          <w:rFonts w:ascii="Times New Roman" w:hAnsi="Times New Roman"/>
          <w:sz w:val="20"/>
          <w:szCs w:val="20"/>
          <w:vertAlign w:val="superscript"/>
        </w:rPr>
        <w:t>0</w:t>
      </w:r>
      <w:r w:rsidRPr="002D4464">
        <w:rPr>
          <w:rFonts w:ascii="Times New Roman" w:hAnsi="Times New Roman"/>
          <w:sz w:val="20"/>
          <w:szCs w:val="20"/>
        </w:rPr>
        <w:t xml:space="preserve">C). Temperatur pada semua kontrol dan variasi telah memenuhi suhu ruangan pada akhir proses pengomposan. </w:t>
      </w:r>
      <w:r w:rsidRPr="002D4464">
        <w:rPr>
          <w:rFonts w:ascii="Times New Roman" w:hAnsi="Times New Roman"/>
          <w:noProof/>
          <w:sz w:val="20"/>
          <w:szCs w:val="20"/>
        </w:rPr>
        <w:t>Pada proses pengomposan temperatur akhir berkisar antara 25</w:t>
      </w:r>
      <w:r w:rsidR="00270245">
        <w:rPr>
          <w:rFonts w:ascii="Times New Roman" w:hAnsi="Times New Roman"/>
          <w:noProof/>
          <w:sz w:val="20"/>
          <w:szCs w:val="20"/>
        </w:rPr>
        <w:t>,</w:t>
      </w:r>
      <w:r w:rsidRPr="002D4464">
        <w:rPr>
          <w:rFonts w:ascii="Times New Roman" w:hAnsi="Times New Roman"/>
          <w:noProof/>
          <w:sz w:val="20"/>
          <w:szCs w:val="20"/>
        </w:rPr>
        <w:t>33 – 2</w:t>
      </w:r>
      <w:r w:rsidR="00270245">
        <w:rPr>
          <w:rFonts w:ascii="Times New Roman" w:eastAsia="Times New Roman" w:hAnsi="Times New Roman"/>
          <w:color w:val="000000"/>
          <w:sz w:val="20"/>
          <w:szCs w:val="20"/>
        </w:rPr>
        <w:t>7</w:t>
      </w:r>
      <w:r w:rsidR="00121E42">
        <w:rPr>
          <w:rFonts w:ascii="Times New Roman" w:eastAsia="Times New Roman" w:hAnsi="Times New Roman"/>
          <w:color w:val="000000"/>
          <w:sz w:val="20"/>
          <w:szCs w:val="20"/>
        </w:rPr>
        <w:t>,</w:t>
      </w:r>
      <w:r w:rsidRPr="002D4464">
        <w:rPr>
          <w:rFonts w:ascii="Times New Roman" w:eastAsia="Times New Roman" w:hAnsi="Times New Roman"/>
          <w:color w:val="000000"/>
          <w:sz w:val="20"/>
          <w:szCs w:val="20"/>
        </w:rPr>
        <w:t>33</w:t>
      </w:r>
      <w:r w:rsidR="00270245" w:rsidRPr="002D4464">
        <w:rPr>
          <w:rFonts w:ascii="Times New Roman" w:hAnsi="Times New Roman"/>
          <w:sz w:val="20"/>
          <w:szCs w:val="20"/>
          <w:vertAlign w:val="superscript"/>
        </w:rPr>
        <w:t>0</w:t>
      </w:r>
      <w:r w:rsidR="00270245" w:rsidRPr="002D4464">
        <w:rPr>
          <w:rFonts w:ascii="Times New Roman" w:hAnsi="Times New Roman"/>
          <w:sz w:val="20"/>
          <w:szCs w:val="20"/>
        </w:rPr>
        <w:t>C</w:t>
      </w:r>
      <w:r w:rsidRPr="002D4464">
        <w:rPr>
          <w:rFonts w:ascii="Times New Roman" w:eastAsia="Times New Roman" w:hAnsi="Times New Roman"/>
          <w:color w:val="000000"/>
          <w:sz w:val="20"/>
          <w:szCs w:val="20"/>
        </w:rPr>
        <w:t xml:space="preserve">  dengan r</w:t>
      </w:r>
      <w:r w:rsidR="00270245">
        <w:rPr>
          <w:rFonts w:ascii="Times New Roman" w:eastAsia="Times New Roman" w:hAnsi="Times New Roman"/>
          <w:color w:val="000000"/>
          <w:sz w:val="20"/>
          <w:szCs w:val="20"/>
        </w:rPr>
        <w:t>ata-rata temperatur terendah 25,</w:t>
      </w:r>
      <w:r w:rsidRPr="002D4464">
        <w:rPr>
          <w:rFonts w:ascii="Times New Roman" w:eastAsia="Times New Roman" w:hAnsi="Times New Roman"/>
          <w:color w:val="000000"/>
          <w:sz w:val="20"/>
          <w:szCs w:val="20"/>
        </w:rPr>
        <w:t>76</w:t>
      </w:r>
      <w:r w:rsidR="00270245" w:rsidRPr="002D4464">
        <w:rPr>
          <w:rFonts w:ascii="Times New Roman" w:hAnsi="Times New Roman"/>
          <w:sz w:val="20"/>
          <w:szCs w:val="20"/>
          <w:vertAlign w:val="superscript"/>
        </w:rPr>
        <w:t>0</w:t>
      </w:r>
      <w:r w:rsidR="00270245" w:rsidRPr="002D4464">
        <w:rPr>
          <w:rFonts w:ascii="Times New Roman" w:hAnsi="Times New Roman"/>
          <w:sz w:val="20"/>
          <w:szCs w:val="20"/>
        </w:rPr>
        <w:t>C</w:t>
      </w:r>
      <w:r w:rsidRPr="002D4464">
        <w:rPr>
          <w:rFonts w:ascii="Times New Roman" w:eastAsia="Times New Roman" w:hAnsi="Times New Roman"/>
          <w:color w:val="000000"/>
          <w:sz w:val="20"/>
          <w:szCs w:val="20"/>
        </w:rPr>
        <w:t xml:space="preserve"> dan temperatur tertinggi 40</w:t>
      </w:r>
      <w:r w:rsidR="00270245">
        <w:rPr>
          <w:rFonts w:ascii="Times New Roman" w:eastAsia="Times New Roman" w:hAnsi="Times New Roman"/>
          <w:color w:val="000000"/>
          <w:sz w:val="20"/>
          <w:szCs w:val="20"/>
        </w:rPr>
        <w:t>,</w:t>
      </w:r>
      <w:r w:rsidRPr="002D4464">
        <w:rPr>
          <w:rFonts w:ascii="Times New Roman" w:eastAsia="Times New Roman" w:hAnsi="Times New Roman"/>
          <w:color w:val="000000"/>
          <w:sz w:val="20"/>
          <w:szCs w:val="20"/>
        </w:rPr>
        <w:t>67</w:t>
      </w:r>
      <w:r w:rsidR="00270245" w:rsidRPr="002D4464">
        <w:rPr>
          <w:rFonts w:ascii="Times New Roman" w:hAnsi="Times New Roman"/>
          <w:sz w:val="20"/>
          <w:szCs w:val="20"/>
          <w:vertAlign w:val="superscript"/>
        </w:rPr>
        <w:t>0</w:t>
      </w:r>
      <w:r w:rsidR="00270245" w:rsidRPr="002D4464">
        <w:rPr>
          <w:rFonts w:ascii="Times New Roman" w:hAnsi="Times New Roman"/>
          <w:sz w:val="20"/>
          <w:szCs w:val="20"/>
        </w:rPr>
        <w:t>C</w:t>
      </w:r>
      <w:r w:rsidRPr="002D4464">
        <w:rPr>
          <w:rFonts w:ascii="Times New Roman" w:eastAsia="Times New Roman" w:hAnsi="Times New Roman"/>
          <w:color w:val="000000"/>
          <w:sz w:val="20"/>
          <w:szCs w:val="20"/>
        </w:rPr>
        <w:t xml:space="preserve"> selama proses pengomposan</w:t>
      </w:r>
      <w:r w:rsidRPr="002D4464">
        <w:rPr>
          <w:rFonts w:ascii="Times New Roman" w:hAnsi="Times New Roman"/>
          <w:sz w:val="20"/>
          <w:szCs w:val="20"/>
        </w:rPr>
        <w:t xml:space="preserve">. </w:t>
      </w:r>
      <w:r w:rsidRPr="002D4464">
        <w:rPr>
          <w:rFonts w:ascii="Times New Roman" w:hAnsi="Times New Roman"/>
          <w:noProof/>
          <w:sz w:val="20"/>
          <w:szCs w:val="20"/>
        </w:rPr>
        <w:t>Pada aktivator lumpur aktif semua kontrol tidak mencapai fase termofilik tetapi semua variasi yaitu A2, B2, dan C2 mengalami fase t</w:t>
      </w:r>
      <w:r w:rsidR="00270245">
        <w:rPr>
          <w:rFonts w:ascii="Times New Roman" w:hAnsi="Times New Roman"/>
          <w:noProof/>
          <w:sz w:val="20"/>
          <w:szCs w:val="20"/>
        </w:rPr>
        <w:t>ermofilik dengan suhu puncak 46,</w:t>
      </w:r>
      <w:r w:rsidRPr="002D4464">
        <w:rPr>
          <w:rFonts w:ascii="Times New Roman" w:hAnsi="Times New Roman"/>
          <w:noProof/>
          <w:sz w:val="20"/>
          <w:szCs w:val="20"/>
        </w:rPr>
        <w:t>6</w:t>
      </w:r>
      <w:r w:rsidRPr="002D4464">
        <w:rPr>
          <w:rFonts w:ascii="Times New Roman" w:hAnsi="Times New Roman"/>
          <w:sz w:val="20"/>
          <w:szCs w:val="20"/>
        </w:rPr>
        <w:t>7</w:t>
      </w:r>
      <w:r w:rsidR="00270245" w:rsidRPr="002D4464">
        <w:rPr>
          <w:rFonts w:ascii="Times New Roman" w:hAnsi="Times New Roman"/>
          <w:sz w:val="20"/>
          <w:szCs w:val="20"/>
          <w:vertAlign w:val="superscript"/>
        </w:rPr>
        <w:t>0</w:t>
      </w:r>
      <w:r w:rsidR="00270245" w:rsidRPr="002D4464">
        <w:rPr>
          <w:rFonts w:ascii="Times New Roman" w:hAnsi="Times New Roman"/>
          <w:sz w:val="20"/>
          <w:szCs w:val="20"/>
        </w:rPr>
        <w:t>C</w:t>
      </w:r>
      <w:r w:rsidR="00270245">
        <w:rPr>
          <w:rFonts w:ascii="Times New Roman" w:hAnsi="Times New Roman"/>
          <w:noProof/>
          <w:sz w:val="20"/>
          <w:szCs w:val="20"/>
        </w:rPr>
        <w:t>; 46,</w:t>
      </w:r>
      <w:r w:rsidRPr="002D4464">
        <w:rPr>
          <w:rFonts w:ascii="Times New Roman" w:hAnsi="Times New Roman"/>
          <w:noProof/>
          <w:sz w:val="20"/>
          <w:szCs w:val="20"/>
        </w:rPr>
        <w:t>6</w:t>
      </w:r>
      <w:r w:rsidRPr="002D4464">
        <w:rPr>
          <w:rFonts w:ascii="Times New Roman" w:hAnsi="Times New Roman"/>
          <w:sz w:val="20"/>
          <w:szCs w:val="20"/>
        </w:rPr>
        <w:t>7</w:t>
      </w:r>
      <w:r w:rsidR="00270245" w:rsidRPr="002D4464">
        <w:rPr>
          <w:rFonts w:ascii="Times New Roman" w:hAnsi="Times New Roman"/>
          <w:sz w:val="20"/>
          <w:szCs w:val="20"/>
          <w:vertAlign w:val="superscript"/>
        </w:rPr>
        <w:t>0</w:t>
      </w:r>
      <w:r w:rsidR="00270245" w:rsidRPr="002D4464">
        <w:rPr>
          <w:rFonts w:ascii="Times New Roman" w:hAnsi="Times New Roman"/>
          <w:sz w:val="20"/>
          <w:szCs w:val="20"/>
        </w:rPr>
        <w:t>C</w:t>
      </w:r>
      <w:r w:rsidR="00270245">
        <w:rPr>
          <w:rFonts w:ascii="Times New Roman" w:hAnsi="Times New Roman"/>
          <w:sz w:val="20"/>
          <w:szCs w:val="20"/>
        </w:rPr>
        <w:t>;</w:t>
      </w:r>
      <w:r w:rsidR="00270245">
        <w:rPr>
          <w:rFonts w:ascii="Times New Roman" w:hAnsi="Times New Roman"/>
          <w:noProof/>
          <w:sz w:val="20"/>
          <w:szCs w:val="20"/>
        </w:rPr>
        <w:t xml:space="preserve"> 51,</w:t>
      </w:r>
      <w:r w:rsidRPr="002D4464">
        <w:rPr>
          <w:rFonts w:ascii="Times New Roman" w:hAnsi="Times New Roman"/>
          <w:noProof/>
          <w:sz w:val="20"/>
          <w:szCs w:val="20"/>
        </w:rPr>
        <w:t>33</w:t>
      </w:r>
      <w:r w:rsidR="00270245" w:rsidRPr="002D4464">
        <w:rPr>
          <w:rFonts w:ascii="Times New Roman" w:hAnsi="Times New Roman"/>
          <w:sz w:val="20"/>
          <w:szCs w:val="20"/>
          <w:vertAlign w:val="superscript"/>
        </w:rPr>
        <w:t>0</w:t>
      </w:r>
      <w:r w:rsidR="00270245" w:rsidRPr="002D4464">
        <w:rPr>
          <w:rFonts w:ascii="Times New Roman" w:hAnsi="Times New Roman"/>
          <w:sz w:val="20"/>
          <w:szCs w:val="20"/>
        </w:rPr>
        <w:t>C</w:t>
      </w:r>
      <w:r w:rsidRPr="002D4464">
        <w:rPr>
          <w:rFonts w:ascii="Times New Roman" w:hAnsi="Times New Roman"/>
          <w:noProof/>
          <w:sz w:val="20"/>
          <w:szCs w:val="20"/>
        </w:rPr>
        <w:t xml:space="preserve">. variasi C2 memiliki tumpukan yang lebih rendah dari A2 dan B2 namun </w:t>
      </w:r>
      <w:r w:rsidRPr="002D4464">
        <w:rPr>
          <w:rFonts w:ascii="Times New Roman" w:hAnsi="Times New Roman"/>
          <w:noProof/>
          <w:sz w:val="20"/>
          <w:szCs w:val="20"/>
        </w:rPr>
        <w:lastRenderedPageBreak/>
        <w:t>variasi C2 memiliki suhu puncak lebih tinggi. Hal ini disebabkan aktivitas mikroorganisme yang menghasilkan panas. Faktor yang mempengaruhi suhu tumpukan kompos bukan hanya pada tinggi tumpukan tetapi juga pada aktivitas mikroorganisme yang menghasilkan panas (Tchobanoglous, 1993). Setelah melalui suhu puncak, tumpukan kompos menurun sampai memiliki suhu sama dengan suhu ruangan pada akhir proses pengomposan. Pada proses pengomposan temp</w:t>
      </w:r>
      <w:r w:rsidR="00270245">
        <w:rPr>
          <w:rFonts w:ascii="Times New Roman" w:hAnsi="Times New Roman"/>
          <w:noProof/>
          <w:sz w:val="20"/>
          <w:szCs w:val="20"/>
        </w:rPr>
        <w:t>eratur akhir berkisar antara 25,</w:t>
      </w:r>
      <w:r w:rsidRPr="002D4464">
        <w:rPr>
          <w:rFonts w:ascii="Times New Roman" w:hAnsi="Times New Roman"/>
          <w:noProof/>
          <w:sz w:val="20"/>
          <w:szCs w:val="20"/>
        </w:rPr>
        <w:t>00 – 2</w:t>
      </w:r>
      <w:r w:rsidR="00270245">
        <w:rPr>
          <w:rFonts w:ascii="Times New Roman" w:eastAsia="Times New Roman" w:hAnsi="Times New Roman"/>
          <w:color w:val="000000"/>
          <w:sz w:val="20"/>
          <w:szCs w:val="20"/>
        </w:rPr>
        <w:t>7,</w:t>
      </w:r>
      <w:r w:rsidRPr="002D4464">
        <w:rPr>
          <w:rFonts w:ascii="Times New Roman" w:eastAsia="Times New Roman" w:hAnsi="Times New Roman"/>
          <w:color w:val="000000"/>
          <w:sz w:val="20"/>
          <w:szCs w:val="20"/>
        </w:rPr>
        <w:t>00</w:t>
      </w:r>
      <w:r w:rsidR="00270245" w:rsidRPr="002D4464">
        <w:rPr>
          <w:rFonts w:ascii="Times New Roman" w:hAnsi="Times New Roman"/>
          <w:sz w:val="20"/>
          <w:szCs w:val="20"/>
          <w:vertAlign w:val="superscript"/>
        </w:rPr>
        <w:t>0</w:t>
      </w:r>
      <w:r w:rsidR="00270245" w:rsidRPr="002D4464">
        <w:rPr>
          <w:rFonts w:ascii="Times New Roman" w:hAnsi="Times New Roman"/>
          <w:sz w:val="20"/>
          <w:szCs w:val="20"/>
        </w:rPr>
        <w:t>C</w:t>
      </w:r>
      <w:r w:rsidRPr="002D4464">
        <w:rPr>
          <w:rFonts w:ascii="Times New Roman" w:eastAsia="Times New Roman" w:hAnsi="Times New Roman"/>
          <w:color w:val="000000"/>
          <w:sz w:val="20"/>
          <w:szCs w:val="20"/>
        </w:rPr>
        <w:t xml:space="preserve">  dengan r</w:t>
      </w:r>
      <w:r w:rsidR="00270245">
        <w:rPr>
          <w:rFonts w:ascii="Times New Roman" w:eastAsia="Times New Roman" w:hAnsi="Times New Roman"/>
          <w:color w:val="000000"/>
          <w:sz w:val="20"/>
          <w:szCs w:val="20"/>
        </w:rPr>
        <w:t>ata-rata temperatur terendah 25,</w:t>
      </w:r>
      <w:r w:rsidRPr="002D4464">
        <w:rPr>
          <w:rFonts w:ascii="Times New Roman" w:eastAsia="Times New Roman" w:hAnsi="Times New Roman"/>
          <w:color w:val="000000"/>
          <w:sz w:val="20"/>
          <w:szCs w:val="20"/>
        </w:rPr>
        <w:t>86</w:t>
      </w:r>
      <w:r w:rsidR="00270245" w:rsidRPr="002D4464">
        <w:rPr>
          <w:rFonts w:ascii="Times New Roman" w:hAnsi="Times New Roman"/>
          <w:sz w:val="20"/>
          <w:szCs w:val="20"/>
          <w:vertAlign w:val="superscript"/>
        </w:rPr>
        <w:t>0</w:t>
      </w:r>
      <w:r w:rsidR="00270245" w:rsidRPr="002D4464">
        <w:rPr>
          <w:rFonts w:ascii="Times New Roman" w:hAnsi="Times New Roman"/>
          <w:sz w:val="20"/>
          <w:szCs w:val="20"/>
        </w:rPr>
        <w:t>C</w:t>
      </w:r>
      <w:r w:rsidR="00270245">
        <w:rPr>
          <w:rFonts w:ascii="Times New Roman" w:eastAsia="Times New Roman" w:hAnsi="Times New Roman"/>
          <w:color w:val="000000"/>
          <w:sz w:val="20"/>
          <w:szCs w:val="20"/>
        </w:rPr>
        <w:t xml:space="preserve"> dan temperatur tertinggi 38,</w:t>
      </w:r>
      <w:r w:rsidRPr="002D4464">
        <w:rPr>
          <w:rFonts w:ascii="Times New Roman" w:eastAsia="Times New Roman" w:hAnsi="Times New Roman"/>
          <w:color w:val="000000"/>
          <w:sz w:val="20"/>
          <w:szCs w:val="20"/>
        </w:rPr>
        <w:t>86</w:t>
      </w:r>
      <w:r w:rsidR="00270245" w:rsidRPr="002D4464">
        <w:rPr>
          <w:rFonts w:ascii="Times New Roman" w:hAnsi="Times New Roman"/>
          <w:sz w:val="20"/>
          <w:szCs w:val="20"/>
          <w:vertAlign w:val="superscript"/>
        </w:rPr>
        <w:t>0</w:t>
      </w:r>
      <w:r w:rsidR="00270245" w:rsidRPr="002D4464">
        <w:rPr>
          <w:rFonts w:ascii="Times New Roman" w:hAnsi="Times New Roman"/>
          <w:sz w:val="20"/>
          <w:szCs w:val="20"/>
        </w:rPr>
        <w:t>C</w:t>
      </w:r>
      <w:r w:rsidRPr="002D4464">
        <w:rPr>
          <w:rFonts w:ascii="Times New Roman" w:eastAsia="Times New Roman" w:hAnsi="Times New Roman"/>
          <w:color w:val="000000"/>
          <w:sz w:val="20"/>
          <w:szCs w:val="20"/>
        </w:rPr>
        <w:t xml:space="preserve"> selama proses pengomposan. </w:t>
      </w:r>
    </w:p>
    <w:p w:rsidR="00E5108F" w:rsidRPr="002D4464" w:rsidRDefault="00E5108F" w:rsidP="00E5108F">
      <w:pPr>
        <w:spacing w:after="0" w:line="40" w:lineRule="atLeast"/>
        <w:ind w:firstLine="720"/>
        <w:jc w:val="both"/>
        <w:rPr>
          <w:rFonts w:ascii="Times New Roman" w:eastAsia="Times New Roman" w:hAnsi="Times New Roman"/>
          <w:color w:val="000000"/>
          <w:sz w:val="20"/>
          <w:szCs w:val="20"/>
        </w:rPr>
      </w:pPr>
    </w:p>
    <w:p w:rsidR="00E5108F" w:rsidRPr="002D4464" w:rsidRDefault="00AC2853" w:rsidP="00E5108F">
      <w:pPr>
        <w:spacing w:after="0" w:line="40" w:lineRule="atLeast"/>
        <w:jc w:val="center"/>
        <w:rPr>
          <w:rFonts w:ascii="Times New Roman" w:hAnsi="Times New Roman"/>
          <w:noProof/>
          <w:sz w:val="20"/>
          <w:szCs w:val="20"/>
        </w:rPr>
      </w:pPr>
      <w:r>
        <w:rPr>
          <w:rFonts w:ascii="Times New Roman" w:hAnsi="Times New Roman"/>
          <w:noProof/>
          <w:sz w:val="20"/>
          <w:szCs w:val="20"/>
        </w:rPr>
        <w:drawing>
          <wp:inline distT="0" distB="0" distL="0" distR="0">
            <wp:extent cx="2743200" cy="1371600"/>
            <wp:effectExtent l="19050" t="19050" r="19050" b="19050"/>
            <wp:docPr id="7"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14" cstate="print"/>
                    <a:srcRect/>
                    <a:stretch>
                      <a:fillRect/>
                    </a:stretch>
                  </pic:blipFill>
                  <pic:spPr bwMode="auto">
                    <a:xfrm>
                      <a:off x="0" y="0"/>
                      <a:ext cx="2743200" cy="1371600"/>
                    </a:xfrm>
                    <a:prstGeom prst="rect">
                      <a:avLst/>
                    </a:prstGeom>
                    <a:noFill/>
                    <a:ln w="6350" cmpd="sng">
                      <a:solidFill>
                        <a:srgbClr val="000000"/>
                      </a:solidFill>
                      <a:miter lim="800000"/>
                      <a:headEnd/>
                      <a:tailEnd/>
                    </a:ln>
                    <a:effectLst/>
                  </pic:spPr>
                </pic:pic>
              </a:graphicData>
            </a:graphic>
          </wp:inline>
        </w:drawing>
      </w:r>
    </w:p>
    <w:p w:rsidR="00AE051B" w:rsidRPr="002D4464" w:rsidRDefault="00AE051B" w:rsidP="00AE051B">
      <w:pPr>
        <w:spacing w:after="0" w:line="40" w:lineRule="atLeast"/>
        <w:jc w:val="center"/>
        <w:rPr>
          <w:rFonts w:ascii="Times New Roman" w:hAnsi="Times New Roman"/>
          <w:sz w:val="20"/>
          <w:szCs w:val="20"/>
        </w:rPr>
      </w:pPr>
      <w:r w:rsidRPr="002D4464">
        <w:rPr>
          <w:rFonts w:ascii="Times New Roman" w:hAnsi="Times New Roman"/>
          <w:sz w:val="20"/>
          <w:szCs w:val="20"/>
        </w:rPr>
        <w:t xml:space="preserve">Gambar </w:t>
      </w:r>
      <w:r w:rsidR="001E3634">
        <w:rPr>
          <w:rFonts w:ascii="Times New Roman" w:hAnsi="Times New Roman"/>
          <w:sz w:val="20"/>
          <w:szCs w:val="20"/>
        </w:rPr>
        <w:t>6</w:t>
      </w:r>
      <w:r w:rsidRPr="002D4464">
        <w:rPr>
          <w:rFonts w:ascii="Times New Roman" w:hAnsi="Times New Roman"/>
          <w:sz w:val="20"/>
          <w:szCs w:val="20"/>
        </w:rPr>
        <w:t>. Grafik Perubahan Temperatur Aktivator EM4</w:t>
      </w:r>
    </w:p>
    <w:p w:rsidR="00E5108F" w:rsidRPr="002D4464" w:rsidRDefault="00E5108F" w:rsidP="00E5108F">
      <w:pPr>
        <w:spacing w:after="0" w:line="40" w:lineRule="atLeast"/>
        <w:jc w:val="center"/>
        <w:rPr>
          <w:rFonts w:ascii="Times New Roman" w:hAnsi="Times New Roman"/>
          <w:noProof/>
          <w:sz w:val="20"/>
          <w:szCs w:val="20"/>
        </w:rPr>
      </w:pPr>
    </w:p>
    <w:p w:rsidR="006B3C4A" w:rsidRPr="002D4464" w:rsidRDefault="006B3C4A" w:rsidP="000640AF">
      <w:pPr>
        <w:spacing w:after="0" w:line="40" w:lineRule="atLeast"/>
        <w:ind w:firstLine="720"/>
        <w:jc w:val="both"/>
        <w:rPr>
          <w:rFonts w:ascii="Times New Roman" w:hAnsi="Times New Roman"/>
          <w:color w:val="000000"/>
          <w:sz w:val="20"/>
          <w:szCs w:val="20"/>
        </w:rPr>
      </w:pPr>
      <w:r w:rsidRPr="002D4464">
        <w:rPr>
          <w:rFonts w:ascii="Times New Roman" w:hAnsi="Times New Roman"/>
          <w:sz w:val="20"/>
          <w:szCs w:val="20"/>
        </w:rPr>
        <w:t>Hasil pengukuran kadar air minggu 1 pada aktivator EM4 menunjukkan kadar air kontrol lumpur di atas 40% yaitu 5</w:t>
      </w:r>
      <w:r w:rsidRPr="002D4464">
        <w:rPr>
          <w:rFonts w:ascii="Times New Roman" w:hAnsi="Times New Roman"/>
          <w:color w:val="000000"/>
          <w:sz w:val="20"/>
          <w:szCs w:val="20"/>
        </w:rPr>
        <w:t xml:space="preserve">7,99% </w:t>
      </w:r>
      <w:r w:rsidRPr="002D4464">
        <w:rPr>
          <w:rFonts w:ascii="Times New Roman" w:hAnsi="Times New Roman"/>
          <w:sz w:val="20"/>
          <w:szCs w:val="20"/>
        </w:rPr>
        <w:t xml:space="preserve"> sedangkan sampah domestik, kulit bawang dan bawang merah goreng di bawah 40% yaitu 31,3</w:t>
      </w:r>
      <w:r w:rsidRPr="002D4464">
        <w:rPr>
          <w:rFonts w:ascii="Times New Roman" w:hAnsi="Times New Roman"/>
          <w:color w:val="000000"/>
          <w:sz w:val="20"/>
          <w:szCs w:val="20"/>
        </w:rPr>
        <w:t>7</w:t>
      </w:r>
      <w:r w:rsidRPr="002D4464">
        <w:rPr>
          <w:rFonts w:ascii="Times New Roman" w:hAnsi="Times New Roman"/>
          <w:sz w:val="20"/>
          <w:szCs w:val="20"/>
        </w:rPr>
        <w:t>; 34,80; 38,28</w:t>
      </w:r>
      <w:r w:rsidR="00121E42">
        <w:rPr>
          <w:rFonts w:ascii="Times New Roman" w:hAnsi="Times New Roman"/>
          <w:sz w:val="20"/>
          <w:szCs w:val="20"/>
        </w:rPr>
        <w:t>%</w:t>
      </w:r>
      <w:r w:rsidRPr="002D4464">
        <w:rPr>
          <w:rFonts w:ascii="Times New Roman" w:hAnsi="Times New Roman"/>
          <w:sz w:val="20"/>
          <w:szCs w:val="20"/>
        </w:rPr>
        <w:t>. Variasi A1 dan B1 menunjukkan kadar air di bawah 40% yaitu 23</w:t>
      </w:r>
      <w:r w:rsidR="00121E42">
        <w:rPr>
          <w:rFonts w:ascii="Times New Roman" w:hAnsi="Times New Roman"/>
          <w:sz w:val="20"/>
          <w:szCs w:val="20"/>
        </w:rPr>
        <w:t>,</w:t>
      </w:r>
      <w:r w:rsidRPr="002D4464">
        <w:rPr>
          <w:rFonts w:ascii="Times New Roman" w:hAnsi="Times New Roman"/>
          <w:sz w:val="20"/>
          <w:szCs w:val="20"/>
        </w:rPr>
        <w:t>46 dan 3</w:t>
      </w:r>
      <w:r w:rsidRPr="002D4464">
        <w:rPr>
          <w:rFonts w:ascii="Times New Roman" w:hAnsi="Times New Roman"/>
          <w:color w:val="000000"/>
          <w:sz w:val="20"/>
          <w:szCs w:val="20"/>
        </w:rPr>
        <w:t>7,72</w:t>
      </w:r>
      <w:r w:rsidR="00121E42">
        <w:rPr>
          <w:rFonts w:ascii="Times New Roman" w:hAnsi="Times New Roman"/>
          <w:color w:val="000000"/>
          <w:sz w:val="20"/>
          <w:szCs w:val="20"/>
        </w:rPr>
        <w:t>%</w:t>
      </w:r>
      <w:r w:rsidRPr="002D4464">
        <w:rPr>
          <w:rFonts w:ascii="Times New Roman" w:hAnsi="Times New Roman"/>
          <w:color w:val="000000"/>
          <w:sz w:val="20"/>
          <w:szCs w:val="20"/>
        </w:rPr>
        <w:t xml:space="preserve">. </w:t>
      </w:r>
      <w:r w:rsidRPr="002D4464">
        <w:rPr>
          <w:rFonts w:ascii="Times New Roman" w:hAnsi="Times New Roman"/>
          <w:sz w:val="20"/>
          <w:szCs w:val="20"/>
        </w:rPr>
        <w:t>Kadar air optimal dalam proses pengomposan yaitu 40 – 60% (Alex, 2012). Bahan yang terlalu kering menyebabkan dekomposisi berjalan lambah bahkan berhenti, sebaliknya jika kelebihan air akan terjadi kondisi anaerobic dan menimbulkan bau (Setyorini et al, 2008). Penyiraman pada tumpukan kompos dilakukan pada tumpukan dengan kadar air kurang dari 40%. Pada aktivator lumpur aktif selama proses pengomposan kadar air rata-rata berkisar antara 34,93 – 49,43</w:t>
      </w:r>
      <w:r w:rsidR="00121E42">
        <w:rPr>
          <w:rFonts w:ascii="Times New Roman" w:hAnsi="Times New Roman"/>
          <w:sz w:val="20"/>
          <w:szCs w:val="20"/>
        </w:rPr>
        <w:t>%</w:t>
      </w:r>
      <w:r w:rsidRPr="002D4464">
        <w:rPr>
          <w:rFonts w:ascii="Times New Roman" w:hAnsi="Times New Roman"/>
          <w:sz w:val="20"/>
          <w:szCs w:val="20"/>
        </w:rPr>
        <w:t xml:space="preserve"> sedangkan pada akhir pengomposan kadar air berkisar antara 34,05</w:t>
      </w:r>
      <w:r w:rsidRPr="002D4464">
        <w:rPr>
          <w:rFonts w:ascii="Times New Roman" w:hAnsi="Times New Roman"/>
          <w:color w:val="000000"/>
          <w:sz w:val="20"/>
          <w:szCs w:val="20"/>
        </w:rPr>
        <w:t xml:space="preserve"> – 50,53</w:t>
      </w:r>
      <w:r w:rsidR="00121E42">
        <w:rPr>
          <w:rFonts w:ascii="Times New Roman" w:hAnsi="Times New Roman"/>
          <w:color w:val="000000"/>
          <w:sz w:val="20"/>
          <w:szCs w:val="20"/>
        </w:rPr>
        <w:t>%</w:t>
      </w:r>
      <w:r w:rsidRPr="002D4464">
        <w:rPr>
          <w:rFonts w:ascii="Times New Roman" w:hAnsi="Times New Roman"/>
          <w:color w:val="000000"/>
          <w:sz w:val="20"/>
          <w:szCs w:val="20"/>
        </w:rPr>
        <w:t>.</w:t>
      </w:r>
    </w:p>
    <w:p w:rsidR="006B3C4A" w:rsidRPr="002D4464" w:rsidRDefault="006B3C4A" w:rsidP="006B3C4A">
      <w:pPr>
        <w:spacing w:after="0" w:line="40" w:lineRule="atLeast"/>
        <w:jc w:val="both"/>
        <w:rPr>
          <w:rFonts w:ascii="Times New Roman" w:hAnsi="Times New Roman"/>
          <w:noProof/>
          <w:sz w:val="20"/>
          <w:szCs w:val="20"/>
        </w:rPr>
      </w:pPr>
    </w:p>
    <w:p w:rsidR="00E5108F" w:rsidRPr="002D4464" w:rsidRDefault="00AC2853" w:rsidP="00E5108F">
      <w:pPr>
        <w:spacing w:after="0" w:line="40" w:lineRule="atLeast"/>
        <w:jc w:val="center"/>
        <w:rPr>
          <w:rFonts w:ascii="Times New Roman" w:hAnsi="Times New Roman"/>
          <w:noProof/>
          <w:sz w:val="20"/>
          <w:szCs w:val="20"/>
        </w:rPr>
      </w:pPr>
      <w:r>
        <w:rPr>
          <w:rFonts w:ascii="Times New Roman" w:hAnsi="Times New Roman"/>
          <w:b/>
          <w:noProof/>
          <w:sz w:val="20"/>
          <w:szCs w:val="20"/>
        </w:rPr>
        <w:drawing>
          <wp:inline distT="0" distB="0" distL="0" distR="0">
            <wp:extent cx="2743200" cy="1371600"/>
            <wp:effectExtent l="19050" t="19050" r="19050" b="19050"/>
            <wp:docPr id="8"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15" cstate="print"/>
                    <a:srcRect/>
                    <a:stretch>
                      <a:fillRect/>
                    </a:stretch>
                  </pic:blipFill>
                  <pic:spPr bwMode="auto">
                    <a:xfrm>
                      <a:off x="0" y="0"/>
                      <a:ext cx="2743200" cy="1371600"/>
                    </a:xfrm>
                    <a:prstGeom prst="rect">
                      <a:avLst/>
                    </a:prstGeom>
                    <a:noFill/>
                    <a:ln w="6350" cmpd="sng">
                      <a:solidFill>
                        <a:srgbClr val="000000"/>
                      </a:solidFill>
                      <a:miter lim="800000"/>
                      <a:headEnd/>
                      <a:tailEnd/>
                    </a:ln>
                    <a:effectLst/>
                  </pic:spPr>
                </pic:pic>
              </a:graphicData>
            </a:graphic>
          </wp:inline>
        </w:drawing>
      </w:r>
    </w:p>
    <w:p w:rsidR="00AE051B" w:rsidRDefault="00AE051B" w:rsidP="00AE051B">
      <w:pPr>
        <w:spacing w:after="0" w:line="40" w:lineRule="atLeast"/>
        <w:jc w:val="center"/>
        <w:rPr>
          <w:rFonts w:ascii="Times New Roman" w:hAnsi="Times New Roman"/>
          <w:sz w:val="20"/>
          <w:szCs w:val="20"/>
        </w:rPr>
      </w:pPr>
      <w:r w:rsidRPr="002D4464">
        <w:rPr>
          <w:rFonts w:ascii="Times New Roman" w:hAnsi="Times New Roman"/>
          <w:sz w:val="20"/>
          <w:szCs w:val="20"/>
        </w:rPr>
        <w:t xml:space="preserve">Gambar </w:t>
      </w:r>
      <w:r w:rsidR="001E3634" w:rsidRPr="002D4464">
        <w:rPr>
          <w:rFonts w:ascii="Times New Roman" w:hAnsi="Times New Roman"/>
          <w:color w:val="000000"/>
          <w:sz w:val="20"/>
          <w:szCs w:val="20"/>
        </w:rPr>
        <w:t>7</w:t>
      </w:r>
      <w:r w:rsidRPr="002D4464">
        <w:rPr>
          <w:rFonts w:ascii="Times New Roman" w:hAnsi="Times New Roman"/>
          <w:sz w:val="20"/>
          <w:szCs w:val="20"/>
        </w:rPr>
        <w:t>. Grafik Perubahan Temperatur Aktivator Lumpur Aktif</w:t>
      </w:r>
    </w:p>
    <w:p w:rsidR="002D4464" w:rsidRDefault="00AC2853" w:rsidP="00B0683A">
      <w:pPr>
        <w:spacing w:after="0" w:line="40" w:lineRule="atLeast"/>
        <w:jc w:val="center"/>
        <w:rPr>
          <w:rFonts w:ascii="Times New Roman" w:hAnsi="Times New Roman"/>
          <w:color w:val="000000"/>
          <w:sz w:val="20"/>
          <w:szCs w:val="20"/>
        </w:rPr>
      </w:pPr>
      <w:r>
        <w:rPr>
          <w:rFonts w:ascii="Times New Roman" w:hAnsi="Times New Roman"/>
          <w:noProof/>
          <w:sz w:val="20"/>
          <w:szCs w:val="20"/>
        </w:rPr>
        <w:lastRenderedPageBreak/>
        <w:drawing>
          <wp:inline distT="0" distB="0" distL="0" distR="0">
            <wp:extent cx="2466975" cy="1828800"/>
            <wp:effectExtent l="19050" t="19050" r="28575" b="19050"/>
            <wp:docPr id="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6" cstate="print"/>
                    <a:srcRect/>
                    <a:stretch>
                      <a:fillRect/>
                    </a:stretch>
                  </pic:blipFill>
                  <pic:spPr bwMode="auto">
                    <a:xfrm>
                      <a:off x="0" y="0"/>
                      <a:ext cx="2466975" cy="1828800"/>
                    </a:xfrm>
                    <a:prstGeom prst="rect">
                      <a:avLst/>
                    </a:prstGeom>
                    <a:noFill/>
                    <a:ln w="6350" cmpd="sng">
                      <a:solidFill>
                        <a:srgbClr val="000000"/>
                      </a:solidFill>
                      <a:miter lim="800000"/>
                      <a:headEnd/>
                      <a:tailEnd/>
                    </a:ln>
                    <a:effectLst/>
                  </pic:spPr>
                </pic:pic>
              </a:graphicData>
            </a:graphic>
          </wp:inline>
        </w:drawing>
      </w:r>
      <w:r w:rsidR="00E5108F" w:rsidRPr="002D4464">
        <w:rPr>
          <w:rFonts w:ascii="Times New Roman" w:hAnsi="Times New Roman"/>
          <w:color w:val="000000"/>
          <w:sz w:val="20"/>
          <w:szCs w:val="20"/>
        </w:rPr>
        <w:t xml:space="preserve"> </w:t>
      </w:r>
    </w:p>
    <w:p w:rsidR="002D4464" w:rsidRDefault="002D4464" w:rsidP="00B0683A">
      <w:pPr>
        <w:spacing w:after="0" w:line="40" w:lineRule="atLeast"/>
        <w:jc w:val="center"/>
        <w:rPr>
          <w:rFonts w:ascii="Times New Roman" w:hAnsi="Times New Roman"/>
          <w:color w:val="000000"/>
          <w:sz w:val="20"/>
          <w:szCs w:val="20"/>
        </w:rPr>
      </w:pPr>
      <w:r>
        <w:rPr>
          <w:rFonts w:ascii="Times New Roman" w:hAnsi="Times New Roman"/>
          <w:color w:val="000000"/>
          <w:sz w:val="20"/>
          <w:szCs w:val="20"/>
        </w:rPr>
        <w:t xml:space="preserve">Gambar </w:t>
      </w:r>
      <w:r w:rsidR="001E3634">
        <w:rPr>
          <w:rFonts w:ascii="Times New Roman" w:hAnsi="Times New Roman"/>
          <w:color w:val="000000"/>
          <w:sz w:val="20"/>
          <w:szCs w:val="20"/>
        </w:rPr>
        <w:t>8</w:t>
      </w:r>
      <w:r>
        <w:rPr>
          <w:rFonts w:ascii="Times New Roman" w:hAnsi="Times New Roman"/>
          <w:color w:val="000000"/>
          <w:sz w:val="20"/>
          <w:szCs w:val="20"/>
        </w:rPr>
        <w:t>. Grafik Perubahan Kadar Air Aktivator EM4</w:t>
      </w:r>
    </w:p>
    <w:p w:rsidR="002D4464" w:rsidRDefault="002D4464" w:rsidP="00B0683A">
      <w:pPr>
        <w:spacing w:after="0" w:line="40" w:lineRule="atLeast"/>
        <w:jc w:val="center"/>
        <w:rPr>
          <w:rFonts w:ascii="Times New Roman" w:hAnsi="Times New Roman"/>
          <w:color w:val="000000"/>
          <w:sz w:val="20"/>
          <w:szCs w:val="20"/>
        </w:rPr>
      </w:pPr>
    </w:p>
    <w:p w:rsidR="00E5108F" w:rsidRPr="002D4464" w:rsidRDefault="00AC2853" w:rsidP="00B0683A">
      <w:pPr>
        <w:spacing w:after="0" w:line="40" w:lineRule="atLeast"/>
        <w:jc w:val="center"/>
        <w:rPr>
          <w:rFonts w:ascii="Times New Roman" w:hAnsi="Times New Roman"/>
          <w:noProof/>
          <w:sz w:val="20"/>
          <w:szCs w:val="20"/>
        </w:rPr>
      </w:pPr>
      <w:r>
        <w:rPr>
          <w:rFonts w:ascii="Times New Roman" w:hAnsi="Times New Roman"/>
          <w:noProof/>
          <w:sz w:val="20"/>
          <w:szCs w:val="20"/>
        </w:rPr>
        <w:drawing>
          <wp:inline distT="0" distB="0" distL="0" distR="0">
            <wp:extent cx="2466975" cy="1828800"/>
            <wp:effectExtent l="19050" t="19050" r="28575" b="19050"/>
            <wp:docPr id="10"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17"/>
                    <a:srcRect/>
                    <a:stretch>
                      <a:fillRect/>
                    </a:stretch>
                  </pic:blipFill>
                  <pic:spPr bwMode="auto">
                    <a:xfrm>
                      <a:off x="0" y="0"/>
                      <a:ext cx="2466975" cy="1828800"/>
                    </a:xfrm>
                    <a:prstGeom prst="rect">
                      <a:avLst/>
                    </a:prstGeom>
                    <a:noFill/>
                    <a:ln w="6350" cmpd="sng">
                      <a:solidFill>
                        <a:srgbClr val="000000"/>
                      </a:solidFill>
                      <a:miter lim="800000"/>
                      <a:headEnd/>
                      <a:tailEnd/>
                    </a:ln>
                    <a:effectLst/>
                  </pic:spPr>
                </pic:pic>
              </a:graphicData>
            </a:graphic>
          </wp:inline>
        </w:drawing>
      </w:r>
    </w:p>
    <w:p w:rsidR="002D4464" w:rsidRDefault="002D4464" w:rsidP="002D4464">
      <w:pPr>
        <w:spacing w:after="0" w:line="40" w:lineRule="atLeast"/>
        <w:jc w:val="center"/>
        <w:rPr>
          <w:rFonts w:ascii="Times New Roman" w:hAnsi="Times New Roman"/>
          <w:color w:val="000000"/>
          <w:sz w:val="20"/>
          <w:szCs w:val="20"/>
        </w:rPr>
      </w:pPr>
      <w:r>
        <w:rPr>
          <w:rFonts w:ascii="Times New Roman" w:hAnsi="Times New Roman"/>
          <w:color w:val="000000"/>
          <w:sz w:val="20"/>
          <w:szCs w:val="20"/>
        </w:rPr>
        <w:t xml:space="preserve">Gambar </w:t>
      </w:r>
      <w:r w:rsidR="001E3634">
        <w:rPr>
          <w:rFonts w:ascii="Times New Roman" w:hAnsi="Times New Roman"/>
          <w:color w:val="000000"/>
          <w:sz w:val="20"/>
          <w:szCs w:val="20"/>
        </w:rPr>
        <w:t>9</w:t>
      </w:r>
      <w:r>
        <w:rPr>
          <w:rFonts w:ascii="Times New Roman" w:hAnsi="Times New Roman"/>
          <w:color w:val="000000"/>
          <w:sz w:val="20"/>
          <w:szCs w:val="20"/>
        </w:rPr>
        <w:t>. Grafik Perubahan Kadar Air Aktivator Lumpur Aktif</w:t>
      </w:r>
    </w:p>
    <w:p w:rsidR="00B0683A" w:rsidRPr="002D4464" w:rsidRDefault="00B0683A" w:rsidP="00B0683A">
      <w:pPr>
        <w:spacing w:after="0" w:line="40" w:lineRule="atLeast"/>
        <w:jc w:val="center"/>
        <w:rPr>
          <w:rFonts w:ascii="Times New Roman" w:hAnsi="Times New Roman"/>
          <w:b/>
          <w:sz w:val="20"/>
          <w:szCs w:val="20"/>
        </w:rPr>
      </w:pPr>
    </w:p>
    <w:p w:rsidR="00B0683A" w:rsidRPr="002D4464" w:rsidRDefault="00426941" w:rsidP="00B0683A">
      <w:pPr>
        <w:spacing w:after="0" w:line="40" w:lineRule="atLeast"/>
        <w:ind w:firstLine="720"/>
        <w:jc w:val="both"/>
        <w:rPr>
          <w:rFonts w:ascii="Times New Roman" w:hAnsi="Times New Roman"/>
          <w:sz w:val="20"/>
          <w:szCs w:val="20"/>
        </w:rPr>
      </w:pPr>
      <w:r w:rsidRPr="00426941">
        <w:rPr>
          <w:rFonts w:ascii="Times New Roman" w:hAnsi="Times New Roman"/>
          <w:sz w:val="20"/>
          <w:szCs w:val="20"/>
        </w:rPr>
        <w:t xml:space="preserve">Analisa C-organik dilakukan </w:t>
      </w:r>
      <w:r w:rsidRPr="002D4464">
        <w:rPr>
          <w:rFonts w:ascii="Times New Roman" w:hAnsi="Times New Roman"/>
          <w:color w:val="000000"/>
          <w:sz w:val="20"/>
          <w:szCs w:val="20"/>
        </w:rPr>
        <w:t>7</w:t>
      </w:r>
      <w:r>
        <w:rPr>
          <w:rFonts w:ascii="Times New Roman" w:hAnsi="Times New Roman"/>
          <w:color w:val="000000"/>
          <w:sz w:val="20"/>
          <w:szCs w:val="20"/>
        </w:rPr>
        <w:t xml:space="preserve"> hari </w:t>
      </w:r>
      <w:r w:rsidRPr="00426941">
        <w:rPr>
          <w:rFonts w:ascii="Times New Roman" w:hAnsi="Times New Roman"/>
          <w:sz w:val="20"/>
          <w:szCs w:val="20"/>
        </w:rPr>
        <w:t>sekali pada masing-masing kontrol dan variasi tumpukan kompos</w:t>
      </w:r>
      <w:r>
        <w:rPr>
          <w:rFonts w:ascii="Times New Roman" w:hAnsi="Times New Roman"/>
          <w:sz w:val="20"/>
          <w:szCs w:val="20"/>
        </w:rPr>
        <w:t xml:space="preserve">. </w:t>
      </w:r>
      <w:r w:rsidR="00B0683A" w:rsidRPr="002D4464">
        <w:rPr>
          <w:rFonts w:ascii="Times New Roman" w:hAnsi="Times New Roman"/>
          <w:sz w:val="20"/>
          <w:szCs w:val="20"/>
        </w:rPr>
        <w:t>Selama proses dekomposisi mikroorganisme memerlukan sumber karbon sebagai sumber energi untuk membentuk sel-sel baru (Arlinda, 2011).  Proses pembentukan sel-sel baru tersebut akan membebaskan CO</w:t>
      </w:r>
      <w:r w:rsidR="00B0683A" w:rsidRPr="002D4464">
        <w:rPr>
          <w:rFonts w:ascii="Times New Roman" w:hAnsi="Times New Roman"/>
          <w:sz w:val="20"/>
          <w:szCs w:val="20"/>
          <w:vertAlign w:val="subscript"/>
        </w:rPr>
        <w:t>2</w:t>
      </w:r>
      <w:r w:rsidR="00B0683A" w:rsidRPr="002D4464">
        <w:rPr>
          <w:rFonts w:ascii="Times New Roman" w:hAnsi="Times New Roman"/>
          <w:sz w:val="20"/>
          <w:szCs w:val="20"/>
        </w:rPr>
        <w:t xml:space="preserve"> dan H</w:t>
      </w:r>
      <w:r w:rsidR="00B0683A" w:rsidRPr="002D4464">
        <w:rPr>
          <w:rFonts w:ascii="Times New Roman" w:hAnsi="Times New Roman"/>
          <w:sz w:val="20"/>
          <w:szCs w:val="20"/>
          <w:vertAlign w:val="subscript"/>
        </w:rPr>
        <w:t>2</w:t>
      </w:r>
      <w:r w:rsidR="00B0683A" w:rsidRPr="002D4464">
        <w:rPr>
          <w:rFonts w:ascii="Times New Roman" w:hAnsi="Times New Roman"/>
          <w:sz w:val="20"/>
          <w:szCs w:val="20"/>
        </w:rPr>
        <w:t>O (Wahyono dkk, 2003).  Pada aktivator EM4 nilai C-organik pada semua kontrol dan variasi mengalami penurunan. Hal ini disebabkan karena mikroorganisme memanfaatkan unsur C (karbon) sebagai sumber energi dan membebaskan dalam bentuk CO</w:t>
      </w:r>
      <w:r w:rsidR="00B0683A" w:rsidRPr="002D4464">
        <w:rPr>
          <w:rFonts w:ascii="Times New Roman" w:hAnsi="Times New Roman"/>
          <w:sz w:val="20"/>
          <w:szCs w:val="20"/>
          <w:vertAlign w:val="subscript"/>
        </w:rPr>
        <w:t>2</w:t>
      </w:r>
      <w:r w:rsidR="00B0683A" w:rsidRPr="002D4464">
        <w:rPr>
          <w:rFonts w:ascii="Times New Roman" w:hAnsi="Times New Roman"/>
          <w:sz w:val="20"/>
          <w:szCs w:val="20"/>
        </w:rPr>
        <w:t>. C-organik paling renda</w:t>
      </w:r>
      <w:r>
        <w:rPr>
          <w:rFonts w:ascii="Times New Roman" w:hAnsi="Times New Roman"/>
          <w:sz w:val="20"/>
          <w:szCs w:val="20"/>
        </w:rPr>
        <w:t xml:space="preserve">h dimiliki oleh kontrol lumpur yaitu sebsar </w:t>
      </w:r>
      <w:r w:rsidR="00B0683A" w:rsidRPr="002D4464">
        <w:rPr>
          <w:rFonts w:ascii="Times New Roman" w:hAnsi="Times New Roman"/>
          <w:sz w:val="20"/>
          <w:szCs w:val="20"/>
        </w:rPr>
        <w:t>11</w:t>
      </w:r>
      <w:r w:rsidR="00121E42">
        <w:rPr>
          <w:rFonts w:ascii="Times New Roman" w:hAnsi="Times New Roman"/>
          <w:sz w:val="20"/>
          <w:szCs w:val="20"/>
        </w:rPr>
        <w:t>,</w:t>
      </w:r>
      <w:r w:rsidR="00B0683A" w:rsidRPr="002D4464">
        <w:rPr>
          <w:rFonts w:ascii="Times New Roman" w:hAnsi="Times New Roman"/>
          <w:sz w:val="20"/>
          <w:szCs w:val="20"/>
        </w:rPr>
        <w:t>94</w:t>
      </w:r>
      <w:r w:rsidR="00121E42">
        <w:rPr>
          <w:rFonts w:ascii="Times New Roman" w:hAnsi="Times New Roman"/>
          <w:sz w:val="20"/>
          <w:szCs w:val="20"/>
        </w:rPr>
        <w:t>%</w:t>
      </w:r>
      <w:r w:rsidR="00B0683A" w:rsidRPr="002D4464">
        <w:rPr>
          <w:rFonts w:ascii="Times New Roman" w:hAnsi="Times New Roman"/>
          <w:sz w:val="20"/>
          <w:szCs w:val="20"/>
        </w:rPr>
        <w:t>. Variasi yang memiliki C-org</w:t>
      </w:r>
      <w:r w:rsidR="00121E42">
        <w:rPr>
          <w:rFonts w:ascii="Times New Roman" w:hAnsi="Times New Roman"/>
          <w:sz w:val="20"/>
          <w:szCs w:val="20"/>
        </w:rPr>
        <w:t xml:space="preserve">anik paling rendah yaitu </w:t>
      </w:r>
      <w:r>
        <w:rPr>
          <w:rFonts w:ascii="Times New Roman" w:hAnsi="Times New Roman"/>
          <w:sz w:val="20"/>
          <w:szCs w:val="20"/>
        </w:rPr>
        <w:t xml:space="preserve">variasi C1 dengan kadar C-organik sebesar </w:t>
      </w:r>
      <w:r w:rsidR="00121E42">
        <w:rPr>
          <w:rFonts w:ascii="Times New Roman" w:hAnsi="Times New Roman"/>
          <w:sz w:val="20"/>
          <w:szCs w:val="20"/>
        </w:rPr>
        <w:t>13,</w:t>
      </w:r>
      <w:r w:rsidR="00B0683A" w:rsidRPr="002D4464">
        <w:rPr>
          <w:rFonts w:ascii="Times New Roman" w:hAnsi="Times New Roman"/>
          <w:sz w:val="20"/>
          <w:szCs w:val="20"/>
        </w:rPr>
        <w:t>52</w:t>
      </w:r>
      <w:r w:rsidR="00121E42">
        <w:rPr>
          <w:rFonts w:ascii="Times New Roman" w:hAnsi="Times New Roman"/>
          <w:sz w:val="20"/>
          <w:szCs w:val="20"/>
        </w:rPr>
        <w:t>%</w:t>
      </w:r>
      <w:r w:rsidR="00B0683A" w:rsidRPr="002D4464">
        <w:rPr>
          <w:rFonts w:ascii="Times New Roman" w:hAnsi="Times New Roman"/>
          <w:sz w:val="20"/>
          <w:szCs w:val="20"/>
        </w:rPr>
        <w:t xml:space="preserve">. Hal ini menunjukkan semakin banyak jumlah </w:t>
      </w:r>
      <w:r>
        <w:rPr>
          <w:rFonts w:ascii="Times New Roman" w:hAnsi="Times New Roman"/>
          <w:sz w:val="20"/>
          <w:szCs w:val="20"/>
        </w:rPr>
        <w:t>lumpur dalam suatu variasi maka</w:t>
      </w:r>
      <w:r w:rsidR="00B0683A" w:rsidRPr="002D4464">
        <w:rPr>
          <w:rFonts w:ascii="Times New Roman" w:hAnsi="Times New Roman"/>
          <w:sz w:val="20"/>
          <w:szCs w:val="20"/>
        </w:rPr>
        <w:t xml:space="preserve"> C-organik akan semakin rendah karena karakteristik lumpur yaitu memiliki C-organik yang paling rendah dibandingkan dengan bahan yang lain. Keadaan pada aktivator lumpur aktif sama dengan keadaan pada aktivator </w:t>
      </w:r>
      <w:r>
        <w:rPr>
          <w:rFonts w:ascii="Times New Roman" w:hAnsi="Times New Roman"/>
          <w:sz w:val="20"/>
          <w:szCs w:val="20"/>
        </w:rPr>
        <w:t>EM4</w:t>
      </w:r>
      <w:r w:rsidR="00B0683A" w:rsidRPr="002D4464">
        <w:rPr>
          <w:rFonts w:ascii="Times New Roman" w:hAnsi="Times New Roman"/>
          <w:sz w:val="20"/>
          <w:szCs w:val="20"/>
        </w:rPr>
        <w:t>. C-organik teren</w:t>
      </w:r>
      <w:r w:rsidR="00121E42">
        <w:rPr>
          <w:rFonts w:ascii="Times New Roman" w:hAnsi="Times New Roman"/>
          <w:sz w:val="20"/>
          <w:szCs w:val="20"/>
        </w:rPr>
        <w:t xml:space="preserve">dah dimiliki </w:t>
      </w:r>
      <w:r>
        <w:rPr>
          <w:rFonts w:ascii="Times New Roman" w:hAnsi="Times New Roman"/>
          <w:sz w:val="20"/>
          <w:szCs w:val="20"/>
        </w:rPr>
        <w:t xml:space="preserve">oleh kontrol lumpur yaitu sebesar </w:t>
      </w:r>
      <w:r w:rsidR="00121E42">
        <w:rPr>
          <w:rFonts w:ascii="Times New Roman" w:hAnsi="Times New Roman"/>
          <w:sz w:val="20"/>
          <w:szCs w:val="20"/>
        </w:rPr>
        <w:t>14,</w:t>
      </w:r>
      <w:r w:rsidR="00B0683A" w:rsidRPr="002D4464">
        <w:rPr>
          <w:rFonts w:ascii="Times New Roman" w:hAnsi="Times New Roman"/>
          <w:sz w:val="20"/>
          <w:szCs w:val="20"/>
        </w:rPr>
        <w:t>53</w:t>
      </w:r>
      <w:r w:rsidR="00121E42">
        <w:rPr>
          <w:rFonts w:ascii="Times New Roman" w:hAnsi="Times New Roman"/>
          <w:sz w:val="20"/>
          <w:szCs w:val="20"/>
        </w:rPr>
        <w:t>%</w:t>
      </w:r>
      <w:r w:rsidR="00B0683A" w:rsidRPr="002D4464">
        <w:rPr>
          <w:rFonts w:ascii="Times New Roman" w:hAnsi="Times New Roman"/>
          <w:sz w:val="20"/>
          <w:szCs w:val="20"/>
        </w:rPr>
        <w:t xml:space="preserve"> sedangkan variasi dengan C-organi</w:t>
      </w:r>
      <w:r>
        <w:rPr>
          <w:rFonts w:ascii="Times New Roman" w:hAnsi="Times New Roman"/>
          <w:sz w:val="20"/>
          <w:szCs w:val="20"/>
        </w:rPr>
        <w:t xml:space="preserve">k terendah yaitu variasi C2 dengan kadar C-organik sebesar </w:t>
      </w:r>
      <w:r w:rsidR="00121E42">
        <w:rPr>
          <w:rFonts w:ascii="Times New Roman" w:hAnsi="Times New Roman"/>
          <w:sz w:val="20"/>
          <w:szCs w:val="20"/>
        </w:rPr>
        <w:t>16,</w:t>
      </w:r>
      <w:r w:rsidR="00B0683A" w:rsidRPr="002D4464">
        <w:rPr>
          <w:rFonts w:ascii="Times New Roman" w:hAnsi="Times New Roman"/>
          <w:sz w:val="20"/>
          <w:szCs w:val="20"/>
        </w:rPr>
        <w:t>96</w:t>
      </w:r>
      <w:r w:rsidR="00121E42">
        <w:rPr>
          <w:rFonts w:ascii="Times New Roman" w:hAnsi="Times New Roman"/>
          <w:sz w:val="20"/>
          <w:szCs w:val="20"/>
        </w:rPr>
        <w:t>%</w:t>
      </w:r>
      <w:r w:rsidR="00B0683A" w:rsidRPr="002D4464">
        <w:rPr>
          <w:rFonts w:ascii="Times New Roman" w:hAnsi="Times New Roman"/>
          <w:sz w:val="20"/>
          <w:szCs w:val="20"/>
        </w:rPr>
        <w:t xml:space="preserve">. </w:t>
      </w:r>
    </w:p>
    <w:p w:rsidR="00B0683A" w:rsidRPr="002D4464" w:rsidRDefault="00B0683A" w:rsidP="00B0683A">
      <w:pPr>
        <w:spacing w:after="0" w:line="40" w:lineRule="atLeast"/>
        <w:ind w:firstLine="720"/>
        <w:jc w:val="both"/>
        <w:rPr>
          <w:rFonts w:ascii="Times New Roman" w:hAnsi="Times New Roman"/>
          <w:sz w:val="20"/>
          <w:szCs w:val="20"/>
        </w:rPr>
      </w:pPr>
    </w:p>
    <w:p w:rsidR="002D4464" w:rsidRDefault="00AC2853" w:rsidP="002D4464">
      <w:pPr>
        <w:spacing w:after="0" w:line="40" w:lineRule="atLeast"/>
        <w:jc w:val="center"/>
        <w:rPr>
          <w:rFonts w:ascii="Times New Roman" w:hAnsi="Times New Roman"/>
          <w:noProof/>
          <w:sz w:val="20"/>
          <w:szCs w:val="20"/>
        </w:rPr>
      </w:pPr>
      <w:r>
        <w:rPr>
          <w:rFonts w:ascii="Times New Roman" w:hAnsi="Times New Roman"/>
          <w:noProof/>
          <w:sz w:val="20"/>
          <w:szCs w:val="20"/>
        </w:rPr>
        <w:lastRenderedPageBreak/>
        <w:drawing>
          <wp:inline distT="0" distB="0" distL="0" distR="0">
            <wp:extent cx="2466975" cy="1828800"/>
            <wp:effectExtent l="19050" t="19050" r="28575" b="19050"/>
            <wp:docPr id="11"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18"/>
                    <a:srcRect/>
                    <a:stretch>
                      <a:fillRect/>
                    </a:stretch>
                  </pic:blipFill>
                  <pic:spPr bwMode="auto">
                    <a:xfrm>
                      <a:off x="0" y="0"/>
                      <a:ext cx="2466975" cy="1828800"/>
                    </a:xfrm>
                    <a:prstGeom prst="rect">
                      <a:avLst/>
                    </a:prstGeom>
                    <a:noFill/>
                    <a:ln w="6350" cmpd="sng">
                      <a:solidFill>
                        <a:srgbClr val="000000"/>
                      </a:solidFill>
                      <a:miter lim="800000"/>
                      <a:headEnd/>
                      <a:tailEnd/>
                    </a:ln>
                    <a:effectLst/>
                  </pic:spPr>
                </pic:pic>
              </a:graphicData>
            </a:graphic>
          </wp:inline>
        </w:drawing>
      </w:r>
    </w:p>
    <w:p w:rsidR="002D4464" w:rsidRPr="002D4464" w:rsidRDefault="002D4464" w:rsidP="002D4464">
      <w:pPr>
        <w:spacing w:after="0" w:line="40" w:lineRule="atLeast"/>
        <w:jc w:val="center"/>
        <w:rPr>
          <w:rFonts w:ascii="Times New Roman" w:hAnsi="Times New Roman"/>
          <w:sz w:val="20"/>
          <w:szCs w:val="20"/>
        </w:rPr>
      </w:pPr>
      <w:r w:rsidRPr="002D4464">
        <w:rPr>
          <w:rFonts w:ascii="Times New Roman" w:hAnsi="Times New Roman"/>
          <w:sz w:val="20"/>
          <w:szCs w:val="20"/>
        </w:rPr>
        <w:t xml:space="preserve">Gambar </w:t>
      </w:r>
      <w:r w:rsidR="001E3634">
        <w:rPr>
          <w:rFonts w:ascii="Times New Roman" w:hAnsi="Times New Roman"/>
          <w:sz w:val="20"/>
          <w:szCs w:val="20"/>
        </w:rPr>
        <w:t>10</w:t>
      </w:r>
      <w:r w:rsidRPr="002D4464">
        <w:rPr>
          <w:rFonts w:ascii="Times New Roman" w:hAnsi="Times New Roman"/>
          <w:sz w:val="20"/>
          <w:szCs w:val="20"/>
        </w:rPr>
        <w:t>.</w:t>
      </w:r>
      <w:r>
        <w:rPr>
          <w:rFonts w:ascii="Times New Roman" w:hAnsi="Times New Roman"/>
          <w:sz w:val="20"/>
          <w:szCs w:val="20"/>
        </w:rPr>
        <w:t xml:space="preserve"> </w:t>
      </w:r>
      <w:r w:rsidRPr="002D4464">
        <w:rPr>
          <w:rFonts w:ascii="Times New Roman" w:hAnsi="Times New Roman"/>
          <w:sz w:val="20"/>
          <w:szCs w:val="20"/>
        </w:rPr>
        <w:t>Grafik Perubahan C-organik</w:t>
      </w:r>
      <w:r>
        <w:rPr>
          <w:rFonts w:ascii="Times New Roman" w:hAnsi="Times New Roman"/>
          <w:sz w:val="20"/>
          <w:szCs w:val="20"/>
        </w:rPr>
        <w:t xml:space="preserve"> Aktivator EM4</w:t>
      </w:r>
    </w:p>
    <w:p w:rsidR="002D4464" w:rsidRDefault="002D4464" w:rsidP="00B0683A">
      <w:pPr>
        <w:spacing w:after="0" w:line="40" w:lineRule="atLeast"/>
        <w:jc w:val="both"/>
        <w:rPr>
          <w:rFonts w:ascii="Times New Roman" w:hAnsi="Times New Roman"/>
          <w:noProof/>
          <w:sz w:val="20"/>
          <w:szCs w:val="20"/>
        </w:rPr>
      </w:pPr>
    </w:p>
    <w:p w:rsidR="00B0683A" w:rsidRPr="002D4464" w:rsidRDefault="00AC2853" w:rsidP="002D4464">
      <w:pPr>
        <w:spacing w:after="0" w:line="40" w:lineRule="atLeast"/>
        <w:jc w:val="center"/>
        <w:rPr>
          <w:rFonts w:ascii="Times New Roman" w:eastAsia="Times New Roman" w:hAnsi="Times New Roman"/>
          <w:noProof/>
          <w:color w:val="000000"/>
          <w:sz w:val="20"/>
          <w:szCs w:val="20"/>
        </w:rPr>
      </w:pPr>
      <w:r>
        <w:rPr>
          <w:rFonts w:ascii="Times New Roman" w:eastAsia="Times New Roman" w:hAnsi="Times New Roman"/>
          <w:noProof/>
          <w:color w:val="000000"/>
          <w:sz w:val="20"/>
          <w:szCs w:val="20"/>
        </w:rPr>
        <w:drawing>
          <wp:inline distT="0" distB="0" distL="0" distR="0">
            <wp:extent cx="2466975" cy="1828800"/>
            <wp:effectExtent l="19050" t="19050" r="28575" b="19050"/>
            <wp:docPr id="12"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19"/>
                    <a:srcRect/>
                    <a:stretch>
                      <a:fillRect/>
                    </a:stretch>
                  </pic:blipFill>
                  <pic:spPr bwMode="auto">
                    <a:xfrm>
                      <a:off x="0" y="0"/>
                      <a:ext cx="2466975" cy="1828800"/>
                    </a:xfrm>
                    <a:prstGeom prst="rect">
                      <a:avLst/>
                    </a:prstGeom>
                    <a:noFill/>
                    <a:ln w="6350" cmpd="sng">
                      <a:solidFill>
                        <a:srgbClr val="000000"/>
                      </a:solidFill>
                      <a:miter lim="800000"/>
                      <a:headEnd/>
                      <a:tailEnd/>
                    </a:ln>
                    <a:effectLst/>
                  </pic:spPr>
                </pic:pic>
              </a:graphicData>
            </a:graphic>
          </wp:inline>
        </w:drawing>
      </w:r>
    </w:p>
    <w:p w:rsidR="00AE051B" w:rsidRPr="002D4464" w:rsidRDefault="00AE051B" w:rsidP="00AE051B">
      <w:pPr>
        <w:spacing w:after="0" w:line="40" w:lineRule="atLeast"/>
        <w:jc w:val="center"/>
        <w:rPr>
          <w:rFonts w:ascii="Times New Roman" w:hAnsi="Times New Roman"/>
          <w:sz w:val="20"/>
          <w:szCs w:val="20"/>
        </w:rPr>
      </w:pPr>
      <w:r w:rsidRPr="002D4464">
        <w:rPr>
          <w:rFonts w:ascii="Times New Roman" w:hAnsi="Times New Roman"/>
          <w:sz w:val="20"/>
          <w:szCs w:val="20"/>
        </w:rPr>
        <w:t xml:space="preserve">Gambar </w:t>
      </w:r>
      <w:r w:rsidR="001E3634">
        <w:rPr>
          <w:rFonts w:ascii="Times New Roman" w:hAnsi="Times New Roman"/>
          <w:sz w:val="20"/>
          <w:szCs w:val="20"/>
        </w:rPr>
        <w:t>11</w:t>
      </w:r>
      <w:r w:rsidRPr="002D4464">
        <w:rPr>
          <w:rFonts w:ascii="Times New Roman" w:hAnsi="Times New Roman"/>
          <w:sz w:val="20"/>
          <w:szCs w:val="20"/>
        </w:rPr>
        <w:t>. Grafik Perubahan C-organik</w:t>
      </w:r>
      <w:r w:rsidR="002D4464">
        <w:rPr>
          <w:rFonts w:ascii="Times New Roman" w:hAnsi="Times New Roman"/>
          <w:sz w:val="20"/>
          <w:szCs w:val="20"/>
        </w:rPr>
        <w:t xml:space="preserve"> Aktivator Lumpur Aktif</w:t>
      </w:r>
    </w:p>
    <w:p w:rsidR="00BB1095" w:rsidRPr="002D4464" w:rsidRDefault="00BB1095" w:rsidP="00B0683A">
      <w:pPr>
        <w:spacing w:after="0" w:line="40" w:lineRule="atLeast"/>
        <w:jc w:val="both"/>
        <w:rPr>
          <w:rFonts w:ascii="Times New Roman" w:hAnsi="Times New Roman"/>
          <w:b/>
          <w:sz w:val="20"/>
          <w:szCs w:val="20"/>
        </w:rPr>
      </w:pPr>
    </w:p>
    <w:p w:rsidR="00BB1095" w:rsidRPr="002D4464" w:rsidRDefault="001767AC" w:rsidP="00BB1095">
      <w:pPr>
        <w:spacing w:after="0" w:line="40" w:lineRule="atLeast"/>
        <w:ind w:firstLine="720"/>
        <w:jc w:val="both"/>
        <w:rPr>
          <w:rFonts w:ascii="Times New Roman" w:hAnsi="Times New Roman"/>
          <w:sz w:val="20"/>
          <w:szCs w:val="20"/>
        </w:rPr>
      </w:pPr>
      <w:r w:rsidRPr="001767AC">
        <w:rPr>
          <w:rFonts w:ascii="Times New Roman" w:hAnsi="Times New Roman"/>
          <w:sz w:val="20"/>
          <w:szCs w:val="20"/>
        </w:rPr>
        <w:t xml:space="preserve">Analisa N-total dilakukan </w:t>
      </w:r>
      <w:r w:rsidRPr="002D4464">
        <w:rPr>
          <w:rFonts w:ascii="Times New Roman" w:hAnsi="Times New Roman"/>
          <w:color w:val="000000"/>
          <w:sz w:val="20"/>
          <w:szCs w:val="20"/>
        </w:rPr>
        <w:t>7</w:t>
      </w:r>
      <w:r>
        <w:rPr>
          <w:rFonts w:ascii="Times New Roman" w:hAnsi="Times New Roman"/>
          <w:color w:val="000000"/>
          <w:sz w:val="20"/>
          <w:szCs w:val="20"/>
        </w:rPr>
        <w:t xml:space="preserve"> hari </w:t>
      </w:r>
      <w:r w:rsidRPr="001767AC">
        <w:rPr>
          <w:rFonts w:ascii="Times New Roman" w:hAnsi="Times New Roman"/>
          <w:sz w:val="20"/>
          <w:szCs w:val="20"/>
        </w:rPr>
        <w:t>sekali pada masing-masing kontrol dan variasi tumpukan kompos</w:t>
      </w:r>
      <w:r>
        <w:rPr>
          <w:rFonts w:ascii="Times New Roman" w:hAnsi="Times New Roman"/>
          <w:sz w:val="20"/>
          <w:szCs w:val="20"/>
        </w:rPr>
        <w:t xml:space="preserve">. </w:t>
      </w:r>
      <w:r w:rsidR="00BB1095" w:rsidRPr="002D4464">
        <w:rPr>
          <w:rFonts w:ascii="Times New Roman" w:hAnsi="Times New Roman"/>
          <w:sz w:val="20"/>
          <w:szCs w:val="20"/>
        </w:rPr>
        <w:t>N-total meningkat selama proses pengomposan. Peningkatan N-total merupakan akibat penguraian protein menjadi asam amino oleh mikroorganisme yang kemudian asam amino mengalami amonifikasi menjadi ammonium yang selanjutnya  dioksidasi menjadi nitrat (Hastuti, 1996). Pada aktivator EM4 N-total kontrol palin</w:t>
      </w:r>
      <w:r>
        <w:rPr>
          <w:rFonts w:ascii="Times New Roman" w:hAnsi="Times New Roman"/>
          <w:sz w:val="20"/>
          <w:szCs w:val="20"/>
        </w:rPr>
        <w:t xml:space="preserve">g rendah yaitu bawang goreng sebesar </w:t>
      </w:r>
      <w:r w:rsidR="00121E42">
        <w:rPr>
          <w:rFonts w:ascii="Times New Roman" w:hAnsi="Times New Roman"/>
          <w:sz w:val="20"/>
          <w:szCs w:val="20"/>
        </w:rPr>
        <w:t>0,</w:t>
      </w:r>
      <w:r w:rsidR="00BB1095" w:rsidRPr="002D4464">
        <w:rPr>
          <w:rFonts w:ascii="Times New Roman" w:hAnsi="Times New Roman"/>
          <w:sz w:val="20"/>
          <w:szCs w:val="20"/>
        </w:rPr>
        <w:t>4</w:t>
      </w:r>
      <w:r w:rsidR="00BB1095" w:rsidRPr="002D4464">
        <w:rPr>
          <w:rFonts w:ascii="Times New Roman" w:eastAsia="Times New Roman" w:hAnsi="Times New Roman"/>
          <w:color w:val="000000"/>
          <w:sz w:val="20"/>
          <w:szCs w:val="20"/>
        </w:rPr>
        <w:t>7</w:t>
      </w:r>
      <w:r w:rsidR="00121E42">
        <w:rPr>
          <w:rFonts w:ascii="Times New Roman" w:eastAsia="Times New Roman" w:hAnsi="Times New Roman"/>
          <w:color w:val="000000"/>
          <w:sz w:val="20"/>
          <w:szCs w:val="20"/>
        </w:rPr>
        <w:t>%</w:t>
      </w:r>
      <w:r w:rsidR="00BB1095" w:rsidRPr="002D4464">
        <w:rPr>
          <w:rFonts w:ascii="Times New Roman" w:hAnsi="Times New Roman"/>
          <w:sz w:val="20"/>
          <w:szCs w:val="20"/>
        </w:rPr>
        <w:t xml:space="preserve"> sedangkan paling </w:t>
      </w:r>
      <w:r>
        <w:rPr>
          <w:rFonts w:ascii="Times New Roman" w:hAnsi="Times New Roman"/>
          <w:sz w:val="20"/>
          <w:szCs w:val="20"/>
        </w:rPr>
        <w:t xml:space="preserve">tinggi yaitu sampah domestik sebesar </w:t>
      </w:r>
      <w:r w:rsidR="00121E42">
        <w:rPr>
          <w:rFonts w:ascii="Times New Roman" w:hAnsi="Times New Roman"/>
          <w:sz w:val="20"/>
          <w:szCs w:val="20"/>
        </w:rPr>
        <w:t>0,</w:t>
      </w:r>
      <w:r w:rsidR="00BB1095" w:rsidRPr="002D4464">
        <w:rPr>
          <w:rFonts w:ascii="Times New Roman" w:hAnsi="Times New Roman"/>
          <w:sz w:val="20"/>
          <w:szCs w:val="20"/>
        </w:rPr>
        <w:t>94</w:t>
      </w:r>
      <w:r w:rsidR="00121E42">
        <w:rPr>
          <w:rFonts w:ascii="Times New Roman" w:hAnsi="Times New Roman"/>
          <w:sz w:val="20"/>
          <w:szCs w:val="20"/>
        </w:rPr>
        <w:t>%</w:t>
      </w:r>
      <w:r w:rsidR="00BB1095" w:rsidRPr="002D4464">
        <w:rPr>
          <w:rFonts w:ascii="Times New Roman" w:hAnsi="Times New Roman"/>
          <w:sz w:val="20"/>
          <w:szCs w:val="20"/>
        </w:rPr>
        <w:t>. Variasi A1, B1 dan C1 memiliki kadar N-total yang tida</w:t>
      </w:r>
      <w:r>
        <w:rPr>
          <w:rFonts w:ascii="Times New Roman" w:hAnsi="Times New Roman"/>
          <w:sz w:val="20"/>
          <w:szCs w:val="20"/>
        </w:rPr>
        <w:t>k terlalu berbeda nyata yaitu secara berturut-turut sebesar 0,84; 0,96; 0,</w:t>
      </w:r>
      <w:r w:rsidR="00BB1095" w:rsidRPr="002D4464">
        <w:rPr>
          <w:rFonts w:ascii="Times New Roman" w:hAnsi="Times New Roman"/>
          <w:sz w:val="20"/>
          <w:szCs w:val="20"/>
        </w:rPr>
        <w:t>85</w:t>
      </w:r>
      <w:r w:rsidR="00121E42">
        <w:rPr>
          <w:rFonts w:ascii="Times New Roman" w:hAnsi="Times New Roman"/>
          <w:sz w:val="20"/>
          <w:szCs w:val="20"/>
        </w:rPr>
        <w:t>%</w:t>
      </w:r>
      <w:r w:rsidR="00BB1095" w:rsidRPr="002D4464">
        <w:rPr>
          <w:rFonts w:ascii="Times New Roman" w:hAnsi="Times New Roman"/>
          <w:sz w:val="20"/>
          <w:szCs w:val="20"/>
        </w:rPr>
        <w:t xml:space="preserve">. Hal ini disebabkan karena jenis bahan yang digunakan sama walaupun </w:t>
      </w:r>
      <w:r>
        <w:rPr>
          <w:rFonts w:ascii="Times New Roman" w:hAnsi="Times New Roman"/>
          <w:sz w:val="20"/>
          <w:szCs w:val="20"/>
        </w:rPr>
        <w:t xml:space="preserve">variasi </w:t>
      </w:r>
      <w:r w:rsidR="00BB1095" w:rsidRPr="002D4464">
        <w:rPr>
          <w:rFonts w:ascii="Times New Roman" w:hAnsi="Times New Roman"/>
          <w:sz w:val="20"/>
          <w:szCs w:val="20"/>
        </w:rPr>
        <w:t xml:space="preserve">komposisi jumlah masing-masing bahan berbeda. Pola perubahan N-total pada aktivator lumpur aktif sama dengan aktivator EM4 yaitu N-total </w:t>
      </w:r>
      <w:r>
        <w:rPr>
          <w:rFonts w:ascii="Times New Roman" w:hAnsi="Times New Roman"/>
          <w:sz w:val="20"/>
          <w:szCs w:val="20"/>
        </w:rPr>
        <w:t>mengalami peningkatan</w:t>
      </w:r>
      <w:r w:rsidR="00BB1095" w:rsidRPr="002D4464">
        <w:rPr>
          <w:rFonts w:ascii="Times New Roman" w:hAnsi="Times New Roman"/>
          <w:sz w:val="20"/>
          <w:szCs w:val="20"/>
        </w:rPr>
        <w:t xml:space="preserve"> selama proses pengomposan. Kontrol bawang merah goreng mem</w:t>
      </w:r>
      <w:r>
        <w:rPr>
          <w:rFonts w:ascii="Times New Roman" w:hAnsi="Times New Roman"/>
          <w:sz w:val="20"/>
          <w:szCs w:val="20"/>
        </w:rPr>
        <w:t xml:space="preserve">iliki kadar N-total terendah yaitu sebesar </w:t>
      </w:r>
      <w:r w:rsidR="00121E42">
        <w:rPr>
          <w:rFonts w:ascii="Times New Roman" w:hAnsi="Times New Roman"/>
          <w:sz w:val="20"/>
          <w:szCs w:val="20"/>
        </w:rPr>
        <w:t>0,</w:t>
      </w:r>
      <w:r w:rsidR="00BB1095" w:rsidRPr="002D4464">
        <w:rPr>
          <w:rFonts w:ascii="Times New Roman" w:hAnsi="Times New Roman"/>
          <w:sz w:val="20"/>
          <w:szCs w:val="20"/>
        </w:rPr>
        <w:t>50</w:t>
      </w:r>
      <w:r w:rsidR="00121E42">
        <w:rPr>
          <w:rFonts w:ascii="Times New Roman" w:hAnsi="Times New Roman"/>
          <w:sz w:val="20"/>
          <w:szCs w:val="20"/>
        </w:rPr>
        <w:t>%</w:t>
      </w:r>
      <w:r w:rsidR="00BB1095" w:rsidRPr="002D4464">
        <w:rPr>
          <w:rFonts w:ascii="Times New Roman" w:hAnsi="Times New Roman"/>
          <w:sz w:val="20"/>
          <w:szCs w:val="20"/>
        </w:rPr>
        <w:t xml:space="preserve"> sedangkan sampah domestik memi</w:t>
      </w:r>
      <w:r w:rsidR="00121E42">
        <w:rPr>
          <w:rFonts w:ascii="Times New Roman" w:hAnsi="Times New Roman"/>
          <w:sz w:val="20"/>
          <w:szCs w:val="20"/>
        </w:rPr>
        <w:t xml:space="preserve">liki kadar N-total tertinggi </w:t>
      </w:r>
      <w:r>
        <w:rPr>
          <w:rFonts w:ascii="Times New Roman" w:hAnsi="Times New Roman"/>
          <w:sz w:val="20"/>
          <w:szCs w:val="20"/>
        </w:rPr>
        <w:t xml:space="preserve">yaitu sebesar </w:t>
      </w:r>
      <w:r w:rsidR="00121E42">
        <w:rPr>
          <w:rFonts w:ascii="Times New Roman" w:hAnsi="Times New Roman"/>
          <w:sz w:val="20"/>
          <w:szCs w:val="20"/>
        </w:rPr>
        <w:t>0,</w:t>
      </w:r>
      <w:r w:rsidR="00BB1095" w:rsidRPr="002D4464">
        <w:rPr>
          <w:rFonts w:ascii="Times New Roman" w:hAnsi="Times New Roman"/>
          <w:sz w:val="20"/>
          <w:szCs w:val="20"/>
        </w:rPr>
        <w:t>90</w:t>
      </w:r>
      <w:r w:rsidR="00121E42">
        <w:rPr>
          <w:rFonts w:ascii="Times New Roman" w:hAnsi="Times New Roman"/>
          <w:sz w:val="20"/>
          <w:szCs w:val="20"/>
        </w:rPr>
        <w:t>%</w:t>
      </w:r>
      <w:r w:rsidR="00BB1095" w:rsidRPr="002D4464">
        <w:rPr>
          <w:rFonts w:ascii="Times New Roman" w:hAnsi="Times New Roman"/>
          <w:sz w:val="20"/>
          <w:szCs w:val="20"/>
        </w:rPr>
        <w:t>. Pada variasi A2, B2 dan C2 memiliki kadar N-total yang tidak</w:t>
      </w:r>
      <w:r w:rsidR="00931031">
        <w:rPr>
          <w:rFonts w:ascii="Times New Roman" w:hAnsi="Times New Roman"/>
          <w:sz w:val="20"/>
          <w:szCs w:val="20"/>
        </w:rPr>
        <w:t xml:space="preserve"> terlalu berbeda nyata yaitu secara berturut-turut sebesar </w:t>
      </w:r>
      <w:r w:rsidR="00121E42">
        <w:rPr>
          <w:rFonts w:ascii="Times New Roman" w:hAnsi="Times New Roman"/>
          <w:sz w:val="20"/>
          <w:szCs w:val="20"/>
        </w:rPr>
        <w:t>1,02; 0,</w:t>
      </w:r>
      <w:r w:rsidR="00BB1095" w:rsidRPr="002D4464">
        <w:rPr>
          <w:rFonts w:ascii="Times New Roman" w:hAnsi="Times New Roman"/>
          <w:sz w:val="20"/>
          <w:szCs w:val="20"/>
        </w:rPr>
        <w:t>9</w:t>
      </w:r>
      <w:r w:rsidR="00BB1095" w:rsidRPr="002D4464">
        <w:rPr>
          <w:rFonts w:ascii="Times New Roman" w:eastAsia="Times New Roman" w:hAnsi="Times New Roman"/>
          <w:color w:val="000000"/>
          <w:sz w:val="20"/>
          <w:szCs w:val="20"/>
        </w:rPr>
        <w:t>7</w:t>
      </w:r>
      <w:r w:rsidR="00121E42">
        <w:rPr>
          <w:rFonts w:ascii="Times New Roman" w:hAnsi="Times New Roman"/>
          <w:sz w:val="20"/>
          <w:szCs w:val="20"/>
        </w:rPr>
        <w:t>; 0,</w:t>
      </w:r>
      <w:r w:rsidR="00BB1095" w:rsidRPr="002D4464">
        <w:rPr>
          <w:rFonts w:ascii="Times New Roman" w:hAnsi="Times New Roman"/>
          <w:sz w:val="20"/>
          <w:szCs w:val="20"/>
        </w:rPr>
        <w:t>96</w:t>
      </w:r>
      <w:r w:rsidR="00121E42">
        <w:rPr>
          <w:rFonts w:ascii="Times New Roman" w:hAnsi="Times New Roman"/>
          <w:sz w:val="20"/>
          <w:szCs w:val="20"/>
        </w:rPr>
        <w:t>%</w:t>
      </w:r>
      <w:r w:rsidR="00BB1095" w:rsidRPr="002D4464">
        <w:rPr>
          <w:rFonts w:ascii="Times New Roman" w:hAnsi="Times New Roman"/>
          <w:sz w:val="20"/>
          <w:szCs w:val="20"/>
        </w:rPr>
        <w:t>.</w:t>
      </w:r>
    </w:p>
    <w:p w:rsidR="002D4464" w:rsidRDefault="002D4464" w:rsidP="002D4464">
      <w:pPr>
        <w:spacing w:after="0" w:line="40" w:lineRule="atLeast"/>
        <w:jc w:val="center"/>
        <w:rPr>
          <w:rFonts w:ascii="Times New Roman" w:hAnsi="Times New Roman"/>
          <w:noProof/>
          <w:sz w:val="20"/>
          <w:szCs w:val="20"/>
        </w:rPr>
      </w:pPr>
    </w:p>
    <w:p w:rsidR="002D4464" w:rsidRDefault="00AC2853" w:rsidP="002D4464">
      <w:pPr>
        <w:spacing w:after="0" w:line="40" w:lineRule="atLeast"/>
        <w:jc w:val="center"/>
        <w:rPr>
          <w:rFonts w:ascii="Times New Roman" w:hAnsi="Times New Roman"/>
          <w:noProof/>
          <w:sz w:val="20"/>
          <w:szCs w:val="20"/>
        </w:rPr>
      </w:pPr>
      <w:r>
        <w:rPr>
          <w:rFonts w:ascii="Times New Roman" w:hAnsi="Times New Roman"/>
          <w:noProof/>
          <w:sz w:val="20"/>
          <w:szCs w:val="20"/>
        </w:rPr>
        <w:lastRenderedPageBreak/>
        <w:drawing>
          <wp:inline distT="0" distB="0" distL="0" distR="0">
            <wp:extent cx="2466975" cy="1828800"/>
            <wp:effectExtent l="19050" t="19050" r="28575" b="19050"/>
            <wp:docPr id="13" name="Chart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1"/>
                    <pic:cNvPicPr>
                      <a:picLocks noChangeArrowheads="1"/>
                    </pic:cNvPicPr>
                  </pic:nvPicPr>
                  <pic:blipFill>
                    <a:blip r:embed="rId20"/>
                    <a:srcRect/>
                    <a:stretch>
                      <a:fillRect/>
                    </a:stretch>
                  </pic:blipFill>
                  <pic:spPr bwMode="auto">
                    <a:xfrm>
                      <a:off x="0" y="0"/>
                      <a:ext cx="2466975" cy="1828800"/>
                    </a:xfrm>
                    <a:prstGeom prst="rect">
                      <a:avLst/>
                    </a:prstGeom>
                    <a:noFill/>
                    <a:ln w="6350" cmpd="sng">
                      <a:solidFill>
                        <a:srgbClr val="000000"/>
                      </a:solidFill>
                      <a:miter lim="800000"/>
                      <a:headEnd/>
                      <a:tailEnd/>
                    </a:ln>
                    <a:effectLst/>
                  </pic:spPr>
                </pic:pic>
              </a:graphicData>
            </a:graphic>
          </wp:inline>
        </w:drawing>
      </w:r>
      <w:r w:rsidR="00BB1095" w:rsidRPr="002D4464">
        <w:rPr>
          <w:rFonts w:ascii="Times New Roman" w:hAnsi="Times New Roman"/>
          <w:noProof/>
          <w:sz w:val="20"/>
          <w:szCs w:val="20"/>
        </w:rPr>
        <w:t xml:space="preserve"> </w:t>
      </w:r>
    </w:p>
    <w:p w:rsidR="002D4464" w:rsidRPr="002D4464" w:rsidRDefault="002D4464" w:rsidP="002D4464">
      <w:pPr>
        <w:spacing w:after="0" w:line="40" w:lineRule="atLeast"/>
        <w:jc w:val="center"/>
        <w:rPr>
          <w:rFonts w:ascii="Times New Roman" w:hAnsi="Times New Roman"/>
          <w:sz w:val="20"/>
          <w:szCs w:val="20"/>
        </w:rPr>
      </w:pPr>
      <w:r w:rsidRPr="002D4464">
        <w:rPr>
          <w:rFonts w:ascii="Times New Roman" w:hAnsi="Times New Roman"/>
          <w:sz w:val="20"/>
          <w:szCs w:val="20"/>
        </w:rPr>
        <w:t xml:space="preserve">Gambar </w:t>
      </w:r>
      <w:r w:rsidR="001E3634">
        <w:rPr>
          <w:rFonts w:ascii="Times New Roman" w:hAnsi="Times New Roman"/>
          <w:sz w:val="20"/>
          <w:szCs w:val="20"/>
        </w:rPr>
        <w:t>12</w:t>
      </w:r>
      <w:r w:rsidRPr="002D4464">
        <w:rPr>
          <w:rFonts w:ascii="Times New Roman" w:hAnsi="Times New Roman"/>
          <w:sz w:val="20"/>
          <w:szCs w:val="20"/>
        </w:rPr>
        <w:t>. Grafik Perubahan N-total</w:t>
      </w:r>
      <w:r>
        <w:rPr>
          <w:rFonts w:ascii="Times New Roman" w:hAnsi="Times New Roman"/>
          <w:sz w:val="20"/>
          <w:szCs w:val="20"/>
        </w:rPr>
        <w:t xml:space="preserve"> Aktivator EM4</w:t>
      </w:r>
    </w:p>
    <w:p w:rsidR="002D4464" w:rsidRDefault="002D4464" w:rsidP="002D4464">
      <w:pPr>
        <w:spacing w:after="0" w:line="40" w:lineRule="atLeast"/>
        <w:jc w:val="center"/>
        <w:rPr>
          <w:rFonts w:ascii="Times New Roman" w:hAnsi="Times New Roman"/>
          <w:noProof/>
          <w:sz w:val="20"/>
          <w:szCs w:val="20"/>
        </w:rPr>
      </w:pPr>
    </w:p>
    <w:p w:rsidR="00BB1095" w:rsidRPr="002D4464" w:rsidRDefault="00AC2853" w:rsidP="002D4464">
      <w:pPr>
        <w:spacing w:after="0" w:line="40" w:lineRule="atLeast"/>
        <w:jc w:val="center"/>
        <w:rPr>
          <w:rFonts w:ascii="Times New Roman" w:hAnsi="Times New Roman"/>
          <w:noProof/>
          <w:sz w:val="20"/>
          <w:szCs w:val="20"/>
        </w:rPr>
      </w:pPr>
      <w:r>
        <w:rPr>
          <w:rFonts w:ascii="Times New Roman" w:hAnsi="Times New Roman"/>
          <w:noProof/>
          <w:sz w:val="20"/>
          <w:szCs w:val="20"/>
        </w:rPr>
        <w:drawing>
          <wp:inline distT="0" distB="0" distL="0" distR="0">
            <wp:extent cx="2466975" cy="1828800"/>
            <wp:effectExtent l="19050" t="19050" r="28575" b="19050"/>
            <wp:docPr id="14" name="Chart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3"/>
                    <pic:cNvPicPr>
                      <a:picLocks noChangeArrowheads="1"/>
                    </pic:cNvPicPr>
                  </pic:nvPicPr>
                  <pic:blipFill>
                    <a:blip r:embed="rId21"/>
                    <a:srcRect/>
                    <a:stretch>
                      <a:fillRect/>
                    </a:stretch>
                  </pic:blipFill>
                  <pic:spPr bwMode="auto">
                    <a:xfrm>
                      <a:off x="0" y="0"/>
                      <a:ext cx="2466975" cy="1828800"/>
                    </a:xfrm>
                    <a:prstGeom prst="rect">
                      <a:avLst/>
                    </a:prstGeom>
                    <a:noFill/>
                    <a:ln w="6350" cmpd="sng">
                      <a:solidFill>
                        <a:srgbClr val="000000"/>
                      </a:solidFill>
                      <a:miter lim="800000"/>
                      <a:headEnd/>
                      <a:tailEnd/>
                    </a:ln>
                    <a:effectLst/>
                  </pic:spPr>
                </pic:pic>
              </a:graphicData>
            </a:graphic>
          </wp:inline>
        </w:drawing>
      </w:r>
    </w:p>
    <w:p w:rsidR="00AE051B" w:rsidRPr="002D4464" w:rsidRDefault="00AE051B" w:rsidP="00AE051B">
      <w:pPr>
        <w:spacing w:after="0" w:line="40" w:lineRule="atLeast"/>
        <w:jc w:val="center"/>
        <w:rPr>
          <w:rFonts w:ascii="Times New Roman" w:hAnsi="Times New Roman"/>
          <w:sz w:val="20"/>
          <w:szCs w:val="20"/>
        </w:rPr>
      </w:pPr>
      <w:r w:rsidRPr="002D4464">
        <w:rPr>
          <w:rFonts w:ascii="Times New Roman" w:hAnsi="Times New Roman"/>
          <w:sz w:val="20"/>
          <w:szCs w:val="20"/>
        </w:rPr>
        <w:t xml:space="preserve">Gambar </w:t>
      </w:r>
      <w:r w:rsidR="002D4464">
        <w:rPr>
          <w:rFonts w:ascii="Times New Roman" w:hAnsi="Times New Roman"/>
          <w:sz w:val="20"/>
          <w:szCs w:val="20"/>
        </w:rPr>
        <w:t>1</w:t>
      </w:r>
      <w:r w:rsidR="001E3634">
        <w:rPr>
          <w:rFonts w:ascii="Times New Roman" w:hAnsi="Times New Roman"/>
          <w:sz w:val="20"/>
          <w:szCs w:val="20"/>
        </w:rPr>
        <w:t>3</w:t>
      </w:r>
      <w:r w:rsidRPr="002D4464">
        <w:rPr>
          <w:rFonts w:ascii="Times New Roman" w:hAnsi="Times New Roman"/>
          <w:sz w:val="20"/>
          <w:szCs w:val="20"/>
        </w:rPr>
        <w:t>. Grafik Perubahan N-total</w:t>
      </w:r>
      <w:r w:rsidR="002D4464">
        <w:rPr>
          <w:rFonts w:ascii="Times New Roman" w:hAnsi="Times New Roman"/>
          <w:sz w:val="20"/>
          <w:szCs w:val="20"/>
        </w:rPr>
        <w:t xml:space="preserve"> Aktivator Lumpur Aktif</w:t>
      </w:r>
    </w:p>
    <w:p w:rsidR="006B3C4A" w:rsidRPr="002D4464" w:rsidRDefault="006B3C4A" w:rsidP="00AE051B">
      <w:pPr>
        <w:spacing w:after="0" w:line="40" w:lineRule="atLeast"/>
        <w:jc w:val="center"/>
        <w:rPr>
          <w:rFonts w:ascii="Times New Roman" w:hAnsi="Times New Roman"/>
          <w:sz w:val="20"/>
          <w:szCs w:val="20"/>
        </w:rPr>
      </w:pPr>
    </w:p>
    <w:p w:rsidR="00310B66" w:rsidRPr="002D4464" w:rsidRDefault="00310B66" w:rsidP="00310B66">
      <w:pPr>
        <w:spacing w:after="0" w:line="40" w:lineRule="atLeast"/>
        <w:ind w:firstLine="720"/>
        <w:jc w:val="both"/>
        <w:rPr>
          <w:rFonts w:ascii="Times New Roman" w:hAnsi="Times New Roman"/>
          <w:color w:val="000000"/>
          <w:sz w:val="20"/>
          <w:szCs w:val="20"/>
        </w:rPr>
      </w:pPr>
      <w:r w:rsidRPr="002D4464">
        <w:rPr>
          <w:rFonts w:ascii="Times New Roman" w:hAnsi="Times New Roman"/>
          <w:sz w:val="20"/>
          <w:szCs w:val="20"/>
        </w:rPr>
        <w:t xml:space="preserve">Pada aktivator EM4 menunjukkan rasio C/N menurun selama proses pengomposan. Pada akhir pengomposan kontrol lumpur telah memiliki rasio C/N yang memenuhi persyaratan kompos matang yaitu </w:t>
      </w:r>
      <w:r w:rsidRPr="002D4464">
        <w:rPr>
          <w:rFonts w:ascii="Times New Roman" w:hAnsi="Times New Roman"/>
          <w:color w:val="000000"/>
          <w:sz w:val="20"/>
          <w:szCs w:val="20"/>
        </w:rPr>
        <w:t>17</w:t>
      </w:r>
      <w:r w:rsidR="00121E42">
        <w:rPr>
          <w:rFonts w:ascii="Times New Roman" w:hAnsi="Times New Roman"/>
          <w:color w:val="000000"/>
          <w:sz w:val="20"/>
          <w:szCs w:val="20"/>
        </w:rPr>
        <w:t>,</w:t>
      </w:r>
      <w:r w:rsidRPr="002D4464">
        <w:rPr>
          <w:rFonts w:ascii="Times New Roman" w:hAnsi="Times New Roman"/>
          <w:color w:val="000000"/>
          <w:sz w:val="20"/>
          <w:szCs w:val="20"/>
        </w:rPr>
        <w:t xml:space="preserve">55 </w:t>
      </w:r>
      <w:r w:rsidRPr="002D4464">
        <w:rPr>
          <w:rFonts w:ascii="Times New Roman" w:hAnsi="Times New Roman"/>
          <w:sz w:val="20"/>
          <w:szCs w:val="20"/>
        </w:rPr>
        <w:t>namun rasio C/N kontrol sampah domestik, kulit bawang dan bawang merah goreng tidak memenuhi persyaratan kompos matang (</w:t>
      </w:r>
      <w:r w:rsidR="00121E42">
        <w:rPr>
          <w:rFonts w:ascii="Times New Roman" w:hAnsi="Times New Roman"/>
          <w:color w:val="000000"/>
          <w:sz w:val="20"/>
          <w:szCs w:val="20"/>
        </w:rPr>
        <w:t>27,</w:t>
      </w:r>
      <w:r w:rsidRPr="002D4464">
        <w:rPr>
          <w:rFonts w:ascii="Times New Roman" w:hAnsi="Times New Roman"/>
          <w:color w:val="000000"/>
          <w:sz w:val="20"/>
          <w:szCs w:val="20"/>
        </w:rPr>
        <w:t>67; 26</w:t>
      </w:r>
      <w:r w:rsidR="00121E42">
        <w:rPr>
          <w:rFonts w:ascii="Times New Roman" w:hAnsi="Times New Roman"/>
          <w:color w:val="000000"/>
          <w:sz w:val="20"/>
          <w:szCs w:val="20"/>
        </w:rPr>
        <w:t>,75; 43,</w:t>
      </w:r>
      <w:r w:rsidRPr="002D4464">
        <w:rPr>
          <w:rFonts w:ascii="Times New Roman" w:hAnsi="Times New Roman"/>
          <w:color w:val="000000"/>
          <w:sz w:val="20"/>
          <w:szCs w:val="20"/>
        </w:rPr>
        <w:t>66)</w:t>
      </w:r>
      <w:r w:rsidRPr="002D4464">
        <w:rPr>
          <w:rFonts w:ascii="Times New Roman" w:hAnsi="Times New Roman"/>
          <w:sz w:val="20"/>
          <w:szCs w:val="20"/>
        </w:rPr>
        <w:t>. Hal ini menunjukkan bahwa proses pengomposan tidak berjalan dengan baik. Bahan kompos dengan rasio C/N tinggi harus dicampur dengan bahan kompos dengan rasio C/N rendah (Setyorini et al, 2008). Sampah domestik, kulit bawang dan bawang merah goreng memiliki rasio C/N tinggi. Dengan demikian bahan tersebut harus dicampur dengan lumpur yang memiliki rasio C/N lebih rendah. Hal ini diperlihatkan pada variasi A1, B1 dan  C1 yang memiliki rasio C/N yang telah memenuhi persyaratan kompos matang. Variasi A1 matang pada minggu ke-4 sedangkan B1 dan C1  matang pada minggu ke-3. Rasio C/N variasi A1, B1</w:t>
      </w:r>
      <w:r w:rsidR="00121E42">
        <w:rPr>
          <w:rFonts w:ascii="Times New Roman" w:hAnsi="Times New Roman"/>
          <w:sz w:val="20"/>
          <w:szCs w:val="20"/>
        </w:rPr>
        <w:t xml:space="preserve"> dan C1 berturut-turut yaitu 19,</w:t>
      </w:r>
      <w:r w:rsidRPr="002D4464">
        <w:rPr>
          <w:rFonts w:ascii="Times New Roman" w:hAnsi="Times New Roman"/>
          <w:sz w:val="20"/>
          <w:szCs w:val="20"/>
        </w:rPr>
        <w:t>25;</w:t>
      </w:r>
      <w:r w:rsidRPr="002D4464">
        <w:rPr>
          <w:rFonts w:ascii="Times New Roman" w:hAnsi="Times New Roman"/>
          <w:color w:val="000000"/>
          <w:sz w:val="20"/>
          <w:szCs w:val="20"/>
        </w:rPr>
        <w:t xml:space="preserve"> 17</w:t>
      </w:r>
      <w:r w:rsidR="00121E42">
        <w:rPr>
          <w:rFonts w:ascii="Times New Roman" w:hAnsi="Times New Roman"/>
          <w:color w:val="000000"/>
          <w:sz w:val="20"/>
          <w:szCs w:val="20"/>
        </w:rPr>
        <w:t>,14; 15,</w:t>
      </w:r>
      <w:r w:rsidRPr="002D4464">
        <w:rPr>
          <w:rFonts w:ascii="Times New Roman" w:hAnsi="Times New Roman"/>
          <w:color w:val="000000"/>
          <w:sz w:val="20"/>
          <w:szCs w:val="20"/>
        </w:rPr>
        <w:t xml:space="preserve">86. </w:t>
      </w:r>
      <w:r w:rsidRPr="002D4464">
        <w:rPr>
          <w:rFonts w:ascii="Times New Roman" w:hAnsi="Times New Roman"/>
          <w:sz w:val="20"/>
          <w:szCs w:val="20"/>
        </w:rPr>
        <w:t>Hal yang sama terjadi pada aktivator lumpur aktif. R</w:t>
      </w:r>
      <w:r w:rsidRPr="002D4464">
        <w:rPr>
          <w:rFonts w:ascii="Times New Roman" w:hAnsi="Times New Roman"/>
          <w:noProof/>
          <w:sz w:val="20"/>
          <w:szCs w:val="20"/>
        </w:rPr>
        <w:t>asio C/N menurun selama proses pengomposan. Keadaan yang sama terjadi seperti pada aktivator EM4 yaitu rasio C/N kontrol sampah domestik, kulit bawang dan bawang merah goreng tidak memenuh</w:t>
      </w:r>
      <w:r w:rsidR="00121E42">
        <w:rPr>
          <w:rFonts w:ascii="Times New Roman" w:hAnsi="Times New Roman"/>
          <w:noProof/>
          <w:sz w:val="20"/>
          <w:szCs w:val="20"/>
        </w:rPr>
        <w:t>i persyaratan kompos matang (29,64; 32,51; 43,</w:t>
      </w:r>
      <w:r w:rsidRPr="002D4464">
        <w:rPr>
          <w:rFonts w:ascii="Times New Roman" w:hAnsi="Times New Roman"/>
          <w:noProof/>
          <w:sz w:val="20"/>
          <w:szCs w:val="20"/>
        </w:rPr>
        <w:t xml:space="preserve">30). </w:t>
      </w:r>
      <w:r w:rsidRPr="002D4464">
        <w:rPr>
          <w:rFonts w:ascii="Times New Roman" w:hAnsi="Times New Roman"/>
          <w:noProof/>
          <w:sz w:val="20"/>
          <w:szCs w:val="20"/>
        </w:rPr>
        <w:lastRenderedPageBreak/>
        <w:t>Kontrol lumpur dan variasi A2, B2, C2 telah memenuhi persyaratan kompos matang, seca</w:t>
      </w:r>
      <w:r w:rsidR="00121E42">
        <w:rPr>
          <w:rFonts w:ascii="Times New Roman" w:hAnsi="Times New Roman"/>
          <w:noProof/>
          <w:sz w:val="20"/>
          <w:szCs w:val="20"/>
        </w:rPr>
        <w:t>ra berturut-turut yaitu 18,28; 20,62; 19,</w:t>
      </w:r>
      <w:r w:rsidRPr="002D4464">
        <w:rPr>
          <w:rFonts w:ascii="Times New Roman" w:hAnsi="Times New Roman"/>
          <w:noProof/>
          <w:sz w:val="20"/>
          <w:szCs w:val="20"/>
        </w:rPr>
        <w:t xml:space="preserve">34; </w:t>
      </w:r>
      <w:r w:rsidR="00121E42">
        <w:rPr>
          <w:rFonts w:ascii="Times New Roman" w:hAnsi="Times New Roman"/>
          <w:color w:val="000000"/>
          <w:sz w:val="20"/>
          <w:szCs w:val="20"/>
        </w:rPr>
        <w:t>17,</w:t>
      </w:r>
      <w:r w:rsidRPr="002D4464">
        <w:rPr>
          <w:rFonts w:ascii="Times New Roman" w:hAnsi="Times New Roman"/>
          <w:color w:val="000000"/>
          <w:sz w:val="20"/>
          <w:szCs w:val="20"/>
        </w:rPr>
        <w:t xml:space="preserve">62. </w:t>
      </w:r>
      <w:r w:rsidRPr="002D4464">
        <w:rPr>
          <w:rFonts w:ascii="Times New Roman" w:hAnsi="Times New Roman"/>
          <w:sz w:val="20"/>
          <w:szCs w:val="20"/>
        </w:rPr>
        <w:t xml:space="preserve">Variasi A1 dan B1 matang pada minggu ke-4 sedangkan C1  matang pada minggu ke-3. </w:t>
      </w:r>
      <w:r w:rsidRPr="002D4464">
        <w:rPr>
          <w:rFonts w:ascii="Times New Roman" w:hAnsi="Times New Roman"/>
          <w:color w:val="000000"/>
          <w:sz w:val="20"/>
          <w:szCs w:val="20"/>
        </w:rPr>
        <w:t>Rata-rata rasio C/N pada akhir pengomposan men</w:t>
      </w:r>
      <w:r w:rsidR="00121E42">
        <w:rPr>
          <w:rFonts w:ascii="Times New Roman" w:hAnsi="Times New Roman"/>
          <w:color w:val="000000"/>
          <w:sz w:val="20"/>
          <w:szCs w:val="20"/>
        </w:rPr>
        <w:t>unjukkan aktivator EM4 yaitu 23,</w:t>
      </w:r>
      <w:r w:rsidRPr="002D4464">
        <w:rPr>
          <w:rFonts w:ascii="Times New Roman" w:hAnsi="Times New Roman"/>
          <w:color w:val="000000"/>
          <w:sz w:val="20"/>
          <w:szCs w:val="20"/>
        </w:rPr>
        <w:t>98. Hal ini lebih rendah dari lumpur aktif ya</w:t>
      </w:r>
      <w:r w:rsidR="00121E42">
        <w:rPr>
          <w:rFonts w:ascii="Times New Roman" w:hAnsi="Times New Roman"/>
          <w:color w:val="000000"/>
          <w:sz w:val="20"/>
          <w:szCs w:val="20"/>
        </w:rPr>
        <w:t>itu 25,</w:t>
      </w:r>
      <w:r w:rsidRPr="002D4464">
        <w:rPr>
          <w:rFonts w:ascii="Times New Roman" w:hAnsi="Times New Roman"/>
          <w:color w:val="000000"/>
          <w:sz w:val="20"/>
          <w:szCs w:val="20"/>
        </w:rPr>
        <w:t xml:space="preserve">90. </w:t>
      </w:r>
    </w:p>
    <w:p w:rsidR="00310B66" w:rsidRPr="002D4464" w:rsidRDefault="00310B66" w:rsidP="00310B66">
      <w:pPr>
        <w:spacing w:after="0" w:line="40" w:lineRule="atLeast"/>
        <w:ind w:firstLine="720"/>
        <w:jc w:val="both"/>
        <w:rPr>
          <w:rFonts w:ascii="Times New Roman" w:hAnsi="Times New Roman"/>
          <w:color w:val="000000"/>
          <w:sz w:val="20"/>
          <w:szCs w:val="20"/>
        </w:rPr>
      </w:pPr>
    </w:p>
    <w:p w:rsidR="00F676C7" w:rsidRDefault="00AC2853" w:rsidP="00F676C7">
      <w:pPr>
        <w:spacing w:after="0" w:line="40" w:lineRule="atLeast"/>
        <w:jc w:val="center"/>
        <w:rPr>
          <w:rFonts w:ascii="Times New Roman" w:hAnsi="Times New Roman"/>
          <w:noProof/>
          <w:sz w:val="20"/>
          <w:szCs w:val="20"/>
        </w:rPr>
      </w:pPr>
      <w:r>
        <w:rPr>
          <w:rFonts w:ascii="Times New Roman" w:hAnsi="Times New Roman"/>
          <w:noProof/>
          <w:sz w:val="20"/>
          <w:szCs w:val="20"/>
        </w:rPr>
        <w:drawing>
          <wp:inline distT="0" distB="0" distL="0" distR="0">
            <wp:extent cx="2466975" cy="1743075"/>
            <wp:effectExtent l="19050" t="19050" r="28575" b="28575"/>
            <wp:docPr id="15"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22"/>
                    <a:srcRect/>
                    <a:stretch>
                      <a:fillRect/>
                    </a:stretch>
                  </pic:blipFill>
                  <pic:spPr bwMode="auto">
                    <a:xfrm>
                      <a:off x="0" y="0"/>
                      <a:ext cx="2466975" cy="1743075"/>
                    </a:xfrm>
                    <a:prstGeom prst="rect">
                      <a:avLst/>
                    </a:prstGeom>
                    <a:noFill/>
                    <a:ln w="6350" cmpd="sng">
                      <a:solidFill>
                        <a:srgbClr val="000000"/>
                      </a:solidFill>
                      <a:miter lim="800000"/>
                      <a:headEnd/>
                      <a:tailEnd/>
                    </a:ln>
                    <a:effectLst/>
                  </pic:spPr>
                </pic:pic>
              </a:graphicData>
            </a:graphic>
          </wp:inline>
        </w:drawing>
      </w:r>
      <w:r w:rsidR="00310B66" w:rsidRPr="002D4464">
        <w:rPr>
          <w:rFonts w:ascii="Times New Roman" w:hAnsi="Times New Roman"/>
          <w:noProof/>
          <w:sz w:val="20"/>
          <w:szCs w:val="20"/>
        </w:rPr>
        <w:t xml:space="preserve"> </w:t>
      </w:r>
    </w:p>
    <w:p w:rsidR="00F676C7" w:rsidRDefault="00F676C7" w:rsidP="00F676C7">
      <w:pPr>
        <w:spacing w:after="0" w:line="40" w:lineRule="atLeast"/>
        <w:jc w:val="center"/>
        <w:rPr>
          <w:rFonts w:ascii="Times New Roman" w:hAnsi="Times New Roman"/>
          <w:noProof/>
          <w:sz w:val="20"/>
          <w:szCs w:val="20"/>
        </w:rPr>
      </w:pPr>
      <w:r>
        <w:rPr>
          <w:rFonts w:ascii="Times New Roman" w:hAnsi="Times New Roman"/>
          <w:noProof/>
          <w:sz w:val="20"/>
          <w:szCs w:val="20"/>
        </w:rPr>
        <w:t>Gambar 1</w:t>
      </w:r>
      <w:r w:rsidR="00481716">
        <w:rPr>
          <w:rFonts w:ascii="Times New Roman" w:hAnsi="Times New Roman"/>
          <w:noProof/>
          <w:sz w:val="20"/>
          <w:szCs w:val="20"/>
        </w:rPr>
        <w:t>4</w:t>
      </w:r>
      <w:r>
        <w:rPr>
          <w:rFonts w:ascii="Times New Roman" w:hAnsi="Times New Roman"/>
          <w:noProof/>
          <w:sz w:val="20"/>
          <w:szCs w:val="20"/>
        </w:rPr>
        <w:t>. Grafik Perubahan Rasio C/N Aktivator EM4</w:t>
      </w:r>
    </w:p>
    <w:p w:rsidR="00F676C7" w:rsidRDefault="00F676C7" w:rsidP="00F676C7">
      <w:pPr>
        <w:spacing w:after="0" w:line="40" w:lineRule="atLeast"/>
        <w:jc w:val="center"/>
        <w:rPr>
          <w:rFonts w:ascii="Times New Roman" w:hAnsi="Times New Roman"/>
          <w:noProof/>
          <w:sz w:val="20"/>
          <w:szCs w:val="20"/>
        </w:rPr>
      </w:pPr>
    </w:p>
    <w:p w:rsidR="00310B66" w:rsidRPr="002D4464" w:rsidRDefault="00AC2853" w:rsidP="00F676C7">
      <w:pPr>
        <w:spacing w:after="0" w:line="40" w:lineRule="atLeast"/>
        <w:jc w:val="center"/>
        <w:rPr>
          <w:rFonts w:ascii="Times New Roman" w:hAnsi="Times New Roman"/>
          <w:noProof/>
          <w:color w:val="000000"/>
          <w:sz w:val="20"/>
          <w:szCs w:val="20"/>
        </w:rPr>
      </w:pPr>
      <w:r>
        <w:rPr>
          <w:rFonts w:ascii="Times New Roman" w:hAnsi="Times New Roman"/>
          <w:noProof/>
          <w:color w:val="000000"/>
          <w:sz w:val="20"/>
          <w:szCs w:val="20"/>
        </w:rPr>
        <w:drawing>
          <wp:inline distT="0" distB="0" distL="0" distR="0">
            <wp:extent cx="2466975" cy="1733550"/>
            <wp:effectExtent l="19050" t="19050" r="28575" b="19050"/>
            <wp:docPr id="16"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23"/>
                    <a:srcRect/>
                    <a:stretch>
                      <a:fillRect/>
                    </a:stretch>
                  </pic:blipFill>
                  <pic:spPr bwMode="auto">
                    <a:xfrm>
                      <a:off x="0" y="0"/>
                      <a:ext cx="2466975" cy="1733550"/>
                    </a:xfrm>
                    <a:prstGeom prst="rect">
                      <a:avLst/>
                    </a:prstGeom>
                    <a:noFill/>
                    <a:ln w="6350" cmpd="sng">
                      <a:solidFill>
                        <a:srgbClr val="000000"/>
                      </a:solidFill>
                      <a:miter lim="800000"/>
                      <a:headEnd/>
                      <a:tailEnd/>
                    </a:ln>
                    <a:effectLst/>
                  </pic:spPr>
                </pic:pic>
              </a:graphicData>
            </a:graphic>
          </wp:inline>
        </w:drawing>
      </w:r>
    </w:p>
    <w:p w:rsidR="00AE051B" w:rsidRPr="002D4464" w:rsidRDefault="00AE051B" w:rsidP="00AE051B">
      <w:pPr>
        <w:spacing w:after="0" w:line="40" w:lineRule="atLeast"/>
        <w:jc w:val="center"/>
        <w:rPr>
          <w:rFonts w:ascii="Times New Roman" w:hAnsi="Times New Roman"/>
          <w:sz w:val="20"/>
          <w:szCs w:val="20"/>
        </w:rPr>
      </w:pPr>
      <w:r w:rsidRPr="002D4464">
        <w:rPr>
          <w:rFonts w:ascii="Times New Roman" w:hAnsi="Times New Roman"/>
          <w:sz w:val="20"/>
          <w:szCs w:val="20"/>
        </w:rPr>
        <w:t xml:space="preserve">Gambar </w:t>
      </w:r>
      <w:r w:rsidR="00F676C7">
        <w:rPr>
          <w:rFonts w:ascii="Times New Roman" w:hAnsi="Times New Roman"/>
          <w:sz w:val="20"/>
          <w:szCs w:val="20"/>
        </w:rPr>
        <w:t>1</w:t>
      </w:r>
      <w:r w:rsidR="00481716">
        <w:rPr>
          <w:rFonts w:ascii="Times New Roman" w:hAnsi="Times New Roman"/>
          <w:sz w:val="20"/>
          <w:szCs w:val="20"/>
        </w:rPr>
        <w:t>5</w:t>
      </w:r>
      <w:r w:rsidRPr="002D4464">
        <w:rPr>
          <w:rFonts w:ascii="Times New Roman" w:hAnsi="Times New Roman"/>
          <w:sz w:val="20"/>
          <w:szCs w:val="20"/>
        </w:rPr>
        <w:t>. Grafik Perubahan Rasio C/N</w:t>
      </w:r>
      <w:r w:rsidR="00F676C7">
        <w:rPr>
          <w:rFonts w:ascii="Times New Roman" w:hAnsi="Times New Roman"/>
          <w:sz w:val="20"/>
          <w:szCs w:val="20"/>
        </w:rPr>
        <w:t xml:space="preserve"> Aktivator Lumpur Aktif</w:t>
      </w:r>
    </w:p>
    <w:p w:rsidR="00310B66" w:rsidRPr="002D4464" w:rsidRDefault="00310B66" w:rsidP="00310B66">
      <w:pPr>
        <w:spacing w:after="0" w:line="40" w:lineRule="atLeast"/>
        <w:jc w:val="both"/>
        <w:rPr>
          <w:rFonts w:ascii="Times New Roman" w:hAnsi="Times New Roman"/>
          <w:noProof/>
          <w:color w:val="000000"/>
          <w:sz w:val="20"/>
          <w:szCs w:val="20"/>
        </w:rPr>
      </w:pPr>
    </w:p>
    <w:p w:rsidR="00310B66" w:rsidRPr="002D4464" w:rsidRDefault="00310B66" w:rsidP="00310B66">
      <w:pPr>
        <w:pStyle w:val="ListParagraph"/>
        <w:spacing w:after="0" w:line="40" w:lineRule="atLeast"/>
        <w:ind w:left="0" w:firstLine="720"/>
        <w:jc w:val="both"/>
        <w:rPr>
          <w:rFonts w:ascii="Times New Roman" w:hAnsi="Times New Roman"/>
          <w:sz w:val="20"/>
          <w:szCs w:val="20"/>
        </w:rPr>
      </w:pPr>
      <w:r w:rsidRPr="002D4464">
        <w:rPr>
          <w:rFonts w:ascii="Times New Roman" w:hAnsi="Times New Roman"/>
          <w:sz w:val="20"/>
          <w:szCs w:val="20"/>
        </w:rPr>
        <w:t xml:space="preserve">Berdasarkan analisa selama proses pengomposan, P-total mengalami perubahan relatif meningkat. Rata-rata peningkatan P-total pada aktivator EM4 lebih besar dari lumpur aktif yaitu sebesar </w:t>
      </w:r>
      <w:r w:rsidR="00121E42">
        <w:rPr>
          <w:rFonts w:ascii="Times New Roman" w:eastAsia="Times New Roman" w:hAnsi="Times New Roman"/>
          <w:color w:val="000000"/>
          <w:sz w:val="20"/>
          <w:szCs w:val="20"/>
        </w:rPr>
        <w:t>17,</w:t>
      </w:r>
      <w:r w:rsidRPr="002D4464">
        <w:rPr>
          <w:rFonts w:ascii="Times New Roman" w:eastAsia="Times New Roman" w:hAnsi="Times New Roman"/>
          <w:color w:val="000000"/>
          <w:sz w:val="20"/>
          <w:szCs w:val="20"/>
        </w:rPr>
        <w:t>75</w:t>
      </w:r>
      <w:r w:rsidRPr="002D4464">
        <w:rPr>
          <w:rFonts w:ascii="Times New Roman" w:hAnsi="Times New Roman"/>
          <w:sz w:val="20"/>
          <w:szCs w:val="20"/>
        </w:rPr>
        <w:t>% sedangkan lumpur aktif sebesar 12</w:t>
      </w:r>
      <w:r w:rsidR="00121E42">
        <w:rPr>
          <w:rFonts w:ascii="Times New Roman" w:hAnsi="Times New Roman"/>
          <w:sz w:val="20"/>
          <w:szCs w:val="20"/>
        </w:rPr>
        <w:t>,</w:t>
      </w:r>
      <w:r w:rsidRPr="002D4464">
        <w:rPr>
          <w:rFonts w:ascii="Times New Roman" w:eastAsia="Times New Roman" w:hAnsi="Times New Roman"/>
          <w:color w:val="000000"/>
          <w:sz w:val="20"/>
          <w:szCs w:val="20"/>
        </w:rPr>
        <w:t>7</w:t>
      </w:r>
      <w:r w:rsidRPr="002D4464">
        <w:rPr>
          <w:rFonts w:ascii="Times New Roman" w:hAnsi="Times New Roman"/>
          <w:sz w:val="20"/>
          <w:szCs w:val="20"/>
        </w:rPr>
        <w:t>2%. Namun pada akhir pengomposan P-total pada lumpur aktif relatif lebih besar dari EM4. Variasi A1 dan A2 memiliki kadar P-total yang lebih tinggi dibandingkan dengan variasi lainnya. Hal ini disebabkan variasi A1 dan A2 memiliki kadar bahan sampah domestik lebih besar dimana sampah domestik memiliki P-total lebih besar dibandingkan dengan bahan yang lain. Menurut SNI 19-</w:t>
      </w:r>
      <w:r w:rsidRPr="002D4464">
        <w:rPr>
          <w:rFonts w:ascii="Times New Roman" w:eastAsia="Times New Roman" w:hAnsi="Times New Roman"/>
          <w:color w:val="000000"/>
          <w:sz w:val="20"/>
          <w:szCs w:val="20"/>
        </w:rPr>
        <w:t>7030-2004, P-total pada kompos ma</w:t>
      </w:r>
      <w:r w:rsidR="00121E42">
        <w:rPr>
          <w:rFonts w:ascii="Times New Roman" w:eastAsia="Times New Roman" w:hAnsi="Times New Roman"/>
          <w:color w:val="000000"/>
          <w:sz w:val="20"/>
          <w:szCs w:val="20"/>
        </w:rPr>
        <w:t>tang memiliki standar yaitu &gt; 0,</w:t>
      </w:r>
      <w:r w:rsidRPr="002D4464">
        <w:rPr>
          <w:rFonts w:ascii="Times New Roman" w:eastAsia="Times New Roman" w:hAnsi="Times New Roman"/>
          <w:color w:val="000000"/>
          <w:sz w:val="20"/>
          <w:szCs w:val="20"/>
        </w:rPr>
        <w:t>1</w:t>
      </w:r>
      <w:r w:rsidR="00121E42">
        <w:rPr>
          <w:rFonts w:ascii="Times New Roman" w:eastAsia="Times New Roman" w:hAnsi="Times New Roman"/>
          <w:color w:val="000000"/>
          <w:sz w:val="20"/>
          <w:szCs w:val="20"/>
        </w:rPr>
        <w:t>%. S</w:t>
      </w:r>
      <w:r w:rsidRPr="002D4464">
        <w:rPr>
          <w:rFonts w:ascii="Times New Roman" w:eastAsia="Times New Roman" w:hAnsi="Times New Roman"/>
          <w:color w:val="000000"/>
          <w:sz w:val="20"/>
          <w:szCs w:val="20"/>
        </w:rPr>
        <w:t>emua kontrol dan variasi telah memenuhi persyaratan tersebut. Hasil P-total berkisar antara 0,51 – 0,77</w:t>
      </w:r>
      <w:r w:rsidR="00121E42">
        <w:rPr>
          <w:rFonts w:ascii="Times New Roman" w:eastAsia="Times New Roman" w:hAnsi="Times New Roman"/>
          <w:color w:val="000000"/>
          <w:sz w:val="20"/>
          <w:szCs w:val="20"/>
        </w:rPr>
        <w:t>%</w:t>
      </w:r>
      <w:r w:rsidRPr="002D4464">
        <w:rPr>
          <w:rFonts w:ascii="Times New Roman" w:eastAsia="Times New Roman" w:hAnsi="Times New Roman"/>
          <w:color w:val="000000"/>
          <w:sz w:val="20"/>
          <w:szCs w:val="20"/>
        </w:rPr>
        <w:t xml:space="preserve"> pada aktivator EM4 dan 0,41 – 0,90</w:t>
      </w:r>
      <w:r w:rsidR="00121E42">
        <w:rPr>
          <w:rFonts w:ascii="Times New Roman" w:eastAsia="Times New Roman" w:hAnsi="Times New Roman"/>
          <w:color w:val="000000"/>
          <w:sz w:val="20"/>
          <w:szCs w:val="20"/>
        </w:rPr>
        <w:t>%</w:t>
      </w:r>
      <w:r w:rsidRPr="002D4464">
        <w:rPr>
          <w:rFonts w:ascii="Times New Roman" w:eastAsia="Times New Roman" w:hAnsi="Times New Roman"/>
          <w:color w:val="000000"/>
          <w:sz w:val="20"/>
          <w:szCs w:val="20"/>
        </w:rPr>
        <w:t xml:space="preserve"> pada aktivator lumpur aktif. </w:t>
      </w:r>
      <w:r w:rsidRPr="002D4464">
        <w:rPr>
          <w:rFonts w:ascii="Times New Roman" w:hAnsi="Times New Roman"/>
          <w:sz w:val="20"/>
          <w:szCs w:val="20"/>
        </w:rPr>
        <w:t xml:space="preserve">Menurut Wahyono dkk </w:t>
      </w:r>
      <w:r w:rsidRPr="002D4464">
        <w:rPr>
          <w:rFonts w:ascii="Times New Roman" w:hAnsi="Times New Roman"/>
          <w:sz w:val="20"/>
          <w:szCs w:val="20"/>
        </w:rPr>
        <w:lastRenderedPageBreak/>
        <w:t xml:space="preserve">(2003), pada proses pengomposan jika nitrogen tersedia dalam jumlah yang cukup maka maka unsur hara yang lainnya juga tersedia dalam jumlah yang cukup. Salah satu unsurnya adalah P total. </w:t>
      </w:r>
    </w:p>
    <w:p w:rsidR="00310B66" w:rsidRPr="002D4464" w:rsidRDefault="00310B66" w:rsidP="00310B66">
      <w:pPr>
        <w:pStyle w:val="ListParagraph"/>
        <w:spacing w:after="0" w:line="40" w:lineRule="atLeast"/>
        <w:ind w:left="0"/>
        <w:jc w:val="both"/>
        <w:rPr>
          <w:rFonts w:ascii="Times New Roman" w:hAnsi="Times New Roman"/>
          <w:sz w:val="20"/>
          <w:szCs w:val="20"/>
        </w:rPr>
      </w:pPr>
    </w:p>
    <w:p w:rsidR="00F676C7" w:rsidRDefault="00AC2853" w:rsidP="00F676C7">
      <w:pPr>
        <w:pStyle w:val="ListParagraph"/>
        <w:spacing w:after="0" w:line="40" w:lineRule="atLeast"/>
        <w:ind w:left="0"/>
        <w:jc w:val="center"/>
        <w:rPr>
          <w:rFonts w:ascii="Times New Roman" w:hAnsi="Times New Roman"/>
          <w:noProof/>
          <w:sz w:val="20"/>
          <w:szCs w:val="20"/>
        </w:rPr>
      </w:pPr>
      <w:r>
        <w:rPr>
          <w:rFonts w:ascii="Times New Roman" w:hAnsi="Times New Roman"/>
          <w:noProof/>
          <w:sz w:val="20"/>
          <w:szCs w:val="20"/>
        </w:rPr>
        <w:drawing>
          <wp:inline distT="0" distB="0" distL="0" distR="0">
            <wp:extent cx="2466975" cy="1828800"/>
            <wp:effectExtent l="19050" t="19050" r="28575" b="19050"/>
            <wp:docPr id="1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24"/>
                    <a:srcRect b="-35"/>
                    <a:stretch>
                      <a:fillRect/>
                    </a:stretch>
                  </pic:blipFill>
                  <pic:spPr bwMode="auto">
                    <a:xfrm>
                      <a:off x="0" y="0"/>
                      <a:ext cx="2466975" cy="1828800"/>
                    </a:xfrm>
                    <a:prstGeom prst="rect">
                      <a:avLst/>
                    </a:prstGeom>
                    <a:noFill/>
                    <a:ln w="6350" cmpd="sng">
                      <a:solidFill>
                        <a:srgbClr val="000000"/>
                      </a:solidFill>
                      <a:miter lim="800000"/>
                      <a:headEnd/>
                      <a:tailEnd/>
                    </a:ln>
                    <a:effectLst/>
                  </pic:spPr>
                </pic:pic>
              </a:graphicData>
            </a:graphic>
          </wp:inline>
        </w:drawing>
      </w:r>
      <w:r w:rsidR="00310B66" w:rsidRPr="002D4464">
        <w:rPr>
          <w:rFonts w:ascii="Times New Roman" w:hAnsi="Times New Roman"/>
          <w:noProof/>
          <w:sz w:val="20"/>
          <w:szCs w:val="20"/>
        </w:rPr>
        <w:t xml:space="preserve"> </w:t>
      </w:r>
    </w:p>
    <w:p w:rsidR="00F676C7" w:rsidRPr="002D4464" w:rsidRDefault="00F676C7" w:rsidP="00F676C7">
      <w:pPr>
        <w:spacing w:after="0" w:line="40" w:lineRule="atLeast"/>
        <w:jc w:val="center"/>
        <w:rPr>
          <w:rFonts w:ascii="Times New Roman" w:hAnsi="Times New Roman"/>
          <w:sz w:val="20"/>
          <w:szCs w:val="20"/>
        </w:rPr>
      </w:pPr>
      <w:r w:rsidRPr="002D4464">
        <w:rPr>
          <w:rFonts w:ascii="Times New Roman" w:hAnsi="Times New Roman"/>
          <w:sz w:val="20"/>
          <w:szCs w:val="20"/>
        </w:rPr>
        <w:t xml:space="preserve">Gambar </w:t>
      </w:r>
      <w:r>
        <w:rPr>
          <w:rFonts w:ascii="Times New Roman" w:hAnsi="Times New Roman"/>
          <w:sz w:val="20"/>
          <w:szCs w:val="20"/>
        </w:rPr>
        <w:t>1</w:t>
      </w:r>
      <w:r w:rsidR="00481716">
        <w:rPr>
          <w:rFonts w:ascii="Times New Roman" w:hAnsi="Times New Roman"/>
          <w:sz w:val="20"/>
          <w:szCs w:val="20"/>
        </w:rPr>
        <w:t>6</w:t>
      </w:r>
      <w:r w:rsidRPr="002D4464">
        <w:rPr>
          <w:rFonts w:ascii="Times New Roman" w:hAnsi="Times New Roman"/>
          <w:sz w:val="20"/>
          <w:szCs w:val="20"/>
        </w:rPr>
        <w:t>. Grafik Perubahan P-total</w:t>
      </w:r>
      <w:r>
        <w:rPr>
          <w:rFonts w:ascii="Times New Roman" w:hAnsi="Times New Roman"/>
          <w:sz w:val="20"/>
          <w:szCs w:val="20"/>
        </w:rPr>
        <w:t xml:space="preserve"> Aktivator EM4</w:t>
      </w:r>
    </w:p>
    <w:p w:rsidR="00F676C7" w:rsidRDefault="00F676C7" w:rsidP="00F676C7">
      <w:pPr>
        <w:pStyle w:val="ListParagraph"/>
        <w:spacing w:after="0" w:line="40" w:lineRule="atLeast"/>
        <w:ind w:left="0"/>
        <w:jc w:val="center"/>
        <w:rPr>
          <w:rFonts w:ascii="Times New Roman" w:hAnsi="Times New Roman"/>
          <w:noProof/>
          <w:sz w:val="20"/>
          <w:szCs w:val="20"/>
        </w:rPr>
      </w:pPr>
    </w:p>
    <w:p w:rsidR="00310B66" w:rsidRPr="002D4464" w:rsidRDefault="00AC2853" w:rsidP="00F676C7">
      <w:pPr>
        <w:pStyle w:val="ListParagraph"/>
        <w:spacing w:after="0" w:line="40" w:lineRule="atLeast"/>
        <w:ind w:left="0"/>
        <w:jc w:val="center"/>
        <w:rPr>
          <w:rFonts w:ascii="Times New Roman" w:hAnsi="Times New Roman"/>
          <w:noProof/>
          <w:sz w:val="20"/>
          <w:szCs w:val="20"/>
        </w:rPr>
      </w:pPr>
      <w:r>
        <w:rPr>
          <w:rFonts w:ascii="Times New Roman" w:hAnsi="Times New Roman"/>
          <w:noProof/>
          <w:sz w:val="20"/>
          <w:szCs w:val="20"/>
        </w:rPr>
        <w:drawing>
          <wp:inline distT="0" distB="0" distL="0" distR="0">
            <wp:extent cx="2466975" cy="1828800"/>
            <wp:effectExtent l="19050" t="19050" r="28575" b="19050"/>
            <wp:docPr id="18"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25"/>
                    <a:srcRect b="-63"/>
                    <a:stretch>
                      <a:fillRect/>
                    </a:stretch>
                  </pic:blipFill>
                  <pic:spPr bwMode="auto">
                    <a:xfrm>
                      <a:off x="0" y="0"/>
                      <a:ext cx="2466975" cy="1828800"/>
                    </a:xfrm>
                    <a:prstGeom prst="rect">
                      <a:avLst/>
                    </a:prstGeom>
                    <a:noFill/>
                    <a:ln w="6350" cmpd="sng">
                      <a:solidFill>
                        <a:srgbClr val="000000"/>
                      </a:solidFill>
                      <a:miter lim="800000"/>
                      <a:headEnd/>
                      <a:tailEnd/>
                    </a:ln>
                    <a:effectLst/>
                  </pic:spPr>
                </pic:pic>
              </a:graphicData>
            </a:graphic>
          </wp:inline>
        </w:drawing>
      </w:r>
    </w:p>
    <w:p w:rsidR="00AE051B" w:rsidRPr="002D4464" w:rsidRDefault="00AE051B" w:rsidP="00AE051B">
      <w:pPr>
        <w:spacing w:after="0" w:line="40" w:lineRule="atLeast"/>
        <w:jc w:val="center"/>
        <w:rPr>
          <w:rFonts w:ascii="Times New Roman" w:hAnsi="Times New Roman"/>
          <w:sz w:val="20"/>
          <w:szCs w:val="20"/>
        </w:rPr>
      </w:pPr>
      <w:r w:rsidRPr="002D4464">
        <w:rPr>
          <w:rFonts w:ascii="Times New Roman" w:hAnsi="Times New Roman"/>
          <w:sz w:val="20"/>
          <w:szCs w:val="20"/>
        </w:rPr>
        <w:t xml:space="preserve">Gambar </w:t>
      </w:r>
      <w:r w:rsidR="00F676C7">
        <w:rPr>
          <w:rFonts w:ascii="Times New Roman" w:hAnsi="Times New Roman"/>
          <w:sz w:val="20"/>
          <w:szCs w:val="20"/>
        </w:rPr>
        <w:t>1</w:t>
      </w:r>
      <w:r w:rsidR="00481716" w:rsidRPr="002D4464">
        <w:rPr>
          <w:rFonts w:ascii="Times New Roman" w:hAnsi="Times New Roman"/>
          <w:color w:val="000000"/>
          <w:sz w:val="20"/>
          <w:szCs w:val="20"/>
        </w:rPr>
        <w:t>7</w:t>
      </w:r>
      <w:r w:rsidRPr="002D4464">
        <w:rPr>
          <w:rFonts w:ascii="Times New Roman" w:hAnsi="Times New Roman"/>
          <w:sz w:val="20"/>
          <w:szCs w:val="20"/>
        </w:rPr>
        <w:t>. Grafik Perubahan P-total</w:t>
      </w:r>
      <w:r w:rsidR="00F676C7">
        <w:rPr>
          <w:rFonts w:ascii="Times New Roman" w:hAnsi="Times New Roman"/>
          <w:sz w:val="20"/>
          <w:szCs w:val="20"/>
        </w:rPr>
        <w:t xml:space="preserve"> Aktivator Lumpur Aktif</w:t>
      </w:r>
    </w:p>
    <w:p w:rsidR="00310B66" w:rsidRPr="002D4464" w:rsidRDefault="00310B66" w:rsidP="00310B66">
      <w:pPr>
        <w:pStyle w:val="ListParagraph"/>
        <w:spacing w:after="0" w:line="40" w:lineRule="atLeast"/>
        <w:ind w:left="0"/>
        <w:jc w:val="both"/>
        <w:rPr>
          <w:rFonts w:ascii="Times New Roman" w:hAnsi="Times New Roman"/>
          <w:noProof/>
          <w:sz w:val="20"/>
          <w:szCs w:val="20"/>
        </w:rPr>
      </w:pPr>
    </w:p>
    <w:p w:rsidR="00310B66" w:rsidRPr="002D4464" w:rsidRDefault="00931031" w:rsidP="00310B66">
      <w:pPr>
        <w:pStyle w:val="ListParagraph"/>
        <w:spacing w:after="0" w:line="40" w:lineRule="atLeast"/>
        <w:ind w:left="0" w:firstLine="720"/>
        <w:jc w:val="both"/>
        <w:rPr>
          <w:rFonts w:ascii="Times New Roman" w:eastAsia="Times New Roman" w:hAnsi="Times New Roman"/>
          <w:color w:val="000000"/>
          <w:sz w:val="20"/>
          <w:szCs w:val="20"/>
        </w:rPr>
      </w:pPr>
      <w:r w:rsidRPr="00931031">
        <w:rPr>
          <w:rFonts w:ascii="Times New Roman" w:hAnsi="Times New Roman"/>
          <w:sz w:val="20"/>
          <w:szCs w:val="20"/>
        </w:rPr>
        <w:t>Kalium merupakan unsur penting bagi tanaman yang berfungsi pada asimilasi zat arang (Arlinda, 2011)</w:t>
      </w:r>
      <w:r>
        <w:rPr>
          <w:rFonts w:ascii="Times New Roman" w:hAnsi="Times New Roman"/>
          <w:sz w:val="20"/>
          <w:szCs w:val="20"/>
        </w:rPr>
        <w:t xml:space="preserve">. </w:t>
      </w:r>
      <w:r w:rsidR="00310B66" w:rsidRPr="002D4464">
        <w:rPr>
          <w:rFonts w:ascii="Times New Roman" w:hAnsi="Times New Roman"/>
          <w:sz w:val="20"/>
          <w:szCs w:val="20"/>
        </w:rPr>
        <w:t>Pada proses pengomposan kalium cenderung meningkat, namun bukan karena penambahan aktivator secara langsung. Mikroorganisme hanya bereaksi dan menguraikan bahan tersebut. Penambahan unsur makro seperti kalium adalah hasil dari penguraian mikroorganisme (Suswardany dkk, 2006). Penelitian kali ini telah sesuai dengan Suswardany dkk (2006). K-total meningkat selama proses pengomposan</w:t>
      </w:r>
      <w:r w:rsidR="00121E42">
        <w:rPr>
          <w:rFonts w:ascii="Times New Roman" w:hAnsi="Times New Roman"/>
          <w:sz w:val="20"/>
          <w:szCs w:val="20"/>
        </w:rPr>
        <w:t>.</w:t>
      </w:r>
      <w:r w:rsidR="00310B66" w:rsidRPr="002D4464">
        <w:rPr>
          <w:rFonts w:ascii="Times New Roman" w:hAnsi="Times New Roman"/>
          <w:sz w:val="20"/>
          <w:szCs w:val="20"/>
        </w:rPr>
        <w:t xml:space="preserve"> Rata-rata peningkatan K-total aktivator EM4 lebih k</w:t>
      </w:r>
      <w:r w:rsidR="00121E42">
        <w:rPr>
          <w:rFonts w:ascii="Times New Roman" w:hAnsi="Times New Roman"/>
          <w:sz w:val="20"/>
          <w:szCs w:val="20"/>
        </w:rPr>
        <w:t>ecil dari lumpur aktif yaitu 13,</w:t>
      </w:r>
      <w:r w:rsidR="00310B66" w:rsidRPr="002D4464">
        <w:rPr>
          <w:rFonts w:ascii="Times New Roman" w:hAnsi="Times New Roman"/>
          <w:sz w:val="20"/>
          <w:szCs w:val="20"/>
        </w:rPr>
        <w:t>82% sedangkan lumpur akti</w:t>
      </w:r>
      <w:r w:rsidR="00121E42">
        <w:rPr>
          <w:rFonts w:ascii="Times New Roman" w:hAnsi="Times New Roman"/>
          <w:sz w:val="20"/>
          <w:szCs w:val="20"/>
        </w:rPr>
        <w:t>f 16,</w:t>
      </w:r>
      <w:r w:rsidR="00310B66" w:rsidRPr="002D4464">
        <w:rPr>
          <w:rFonts w:ascii="Times New Roman" w:hAnsi="Times New Roman"/>
          <w:sz w:val="20"/>
          <w:szCs w:val="20"/>
        </w:rPr>
        <w:t xml:space="preserve">21%. Variasi dengan komposisi bahan sampah domestik yang lebih besar memiliki K-total yang lebih besar pula yaitu pada A1 dan A2 </w:t>
      </w:r>
      <w:r w:rsidR="00121E42">
        <w:rPr>
          <w:rFonts w:ascii="Times New Roman" w:hAnsi="Times New Roman"/>
          <w:sz w:val="20"/>
          <w:szCs w:val="20"/>
        </w:rPr>
        <w:t>yang memiliki K-total sebesar 1,</w:t>
      </w:r>
      <w:r w:rsidR="00310B66" w:rsidRPr="002D4464">
        <w:rPr>
          <w:rFonts w:ascii="Times New Roman" w:hAnsi="Times New Roman"/>
          <w:sz w:val="20"/>
          <w:szCs w:val="20"/>
        </w:rPr>
        <w:t>3</w:t>
      </w:r>
      <w:r w:rsidR="00310B66" w:rsidRPr="002D4464">
        <w:rPr>
          <w:rFonts w:ascii="Times New Roman" w:eastAsia="Times New Roman" w:hAnsi="Times New Roman"/>
          <w:color w:val="000000"/>
          <w:sz w:val="20"/>
          <w:szCs w:val="20"/>
        </w:rPr>
        <w:t>7</w:t>
      </w:r>
      <w:r w:rsidR="00121E42">
        <w:rPr>
          <w:rFonts w:ascii="Times New Roman" w:hAnsi="Times New Roman"/>
          <w:sz w:val="20"/>
          <w:szCs w:val="20"/>
        </w:rPr>
        <w:t xml:space="preserve"> dan 1,</w:t>
      </w:r>
      <w:r w:rsidR="00310B66" w:rsidRPr="002D4464">
        <w:rPr>
          <w:rFonts w:ascii="Times New Roman" w:hAnsi="Times New Roman"/>
          <w:sz w:val="20"/>
          <w:szCs w:val="20"/>
        </w:rPr>
        <w:t>09</w:t>
      </w:r>
      <w:r w:rsidR="00121E42">
        <w:rPr>
          <w:rFonts w:ascii="Times New Roman" w:hAnsi="Times New Roman"/>
          <w:sz w:val="20"/>
          <w:szCs w:val="20"/>
        </w:rPr>
        <w:t>%</w:t>
      </w:r>
      <w:r w:rsidR="00310B66" w:rsidRPr="002D4464">
        <w:rPr>
          <w:rFonts w:ascii="Times New Roman" w:hAnsi="Times New Roman"/>
          <w:sz w:val="20"/>
          <w:szCs w:val="20"/>
        </w:rPr>
        <w:t>. Menurut SNI 19-</w:t>
      </w:r>
      <w:r w:rsidR="00310B66" w:rsidRPr="002D4464">
        <w:rPr>
          <w:rFonts w:ascii="Times New Roman" w:eastAsia="Times New Roman" w:hAnsi="Times New Roman"/>
          <w:color w:val="000000"/>
          <w:sz w:val="20"/>
          <w:szCs w:val="20"/>
        </w:rPr>
        <w:t>7030-2004, P-total pada kompos matang memiliki standar yaitu &gt;</w:t>
      </w:r>
      <w:r w:rsidR="00121E42">
        <w:rPr>
          <w:rFonts w:ascii="Times New Roman" w:eastAsia="Times New Roman" w:hAnsi="Times New Roman"/>
          <w:color w:val="000000"/>
          <w:sz w:val="20"/>
          <w:szCs w:val="20"/>
        </w:rPr>
        <w:t xml:space="preserve"> 0,</w:t>
      </w:r>
      <w:r w:rsidR="00310B66" w:rsidRPr="002D4464">
        <w:rPr>
          <w:rFonts w:ascii="Times New Roman" w:eastAsia="Times New Roman" w:hAnsi="Times New Roman"/>
          <w:color w:val="000000"/>
          <w:sz w:val="20"/>
          <w:szCs w:val="20"/>
        </w:rPr>
        <w:t>2</w:t>
      </w:r>
      <w:r w:rsidR="00121E42">
        <w:rPr>
          <w:rFonts w:ascii="Times New Roman" w:eastAsia="Times New Roman" w:hAnsi="Times New Roman"/>
          <w:color w:val="000000"/>
          <w:sz w:val="20"/>
          <w:szCs w:val="20"/>
        </w:rPr>
        <w:t>%</w:t>
      </w:r>
      <w:r w:rsidR="00310B66" w:rsidRPr="002D4464">
        <w:rPr>
          <w:rFonts w:ascii="Times New Roman" w:eastAsia="Times New Roman" w:hAnsi="Times New Roman"/>
          <w:color w:val="000000"/>
          <w:sz w:val="20"/>
          <w:szCs w:val="20"/>
        </w:rPr>
        <w:t xml:space="preserve">. </w:t>
      </w:r>
      <w:r w:rsidR="00121E42">
        <w:rPr>
          <w:rFonts w:ascii="Times New Roman" w:eastAsia="Times New Roman" w:hAnsi="Times New Roman"/>
          <w:color w:val="000000"/>
          <w:sz w:val="20"/>
          <w:szCs w:val="20"/>
        </w:rPr>
        <w:t>S</w:t>
      </w:r>
      <w:r w:rsidR="00310B66" w:rsidRPr="002D4464">
        <w:rPr>
          <w:rFonts w:ascii="Times New Roman" w:eastAsia="Times New Roman" w:hAnsi="Times New Roman"/>
          <w:color w:val="000000"/>
          <w:sz w:val="20"/>
          <w:szCs w:val="20"/>
        </w:rPr>
        <w:t xml:space="preserve">emua kontrol dan variasi telah memenuhi persyaratan tersebut. </w:t>
      </w:r>
      <w:r w:rsidR="00121E42">
        <w:rPr>
          <w:rFonts w:ascii="Times New Roman" w:eastAsia="Times New Roman" w:hAnsi="Times New Roman"/>
          <w:color w:val="000000"/>
          <w:sz w:val="20"/>
          <w:szCs w:val="20"/>
        </w:rPr>
        <w:t>Hasil K-total berkisar antara 0,23 – 1,</w:t>
      </w:r>
      <w:r w:rsidR="00310B66" w:rsidRPr="002D4464">
        <w:rPr>
          <w:rFonts w:ascii="Times New Roman" w:eastAsia="Times New Roman" w:hAnsi="Times New Roman"/>
          <w:color w:val="000000"/>
          <w:sz w:val="20"/>
          <w:szCs w:val="20"/>
        </w:rPr>
        <w:t>59</w:t>
      </w:r>
      <w:r w:rsidR="00121E42">
        <w:rPr>
          <w:rFonts w:ascii="Times New Roman" w:eastAsia="Times New Roman" w:hAnsi="Times New Roman"/>
          <w:color w:val="000000"/>
          <w:sz w:val="20"/>
          <w:szCs w:val="20"/>
        </w:rPr>
        <w:t>% pada aktivator EM4 dan 0,</w:t>
      </w:r>
      <w:r w:rsidR="00310B66" w:rsidRPr="002D4464">
        <w:rPr>
          <w:rFonts w:ascii="Times New Roman" w:eastAsia="Times New Roman" w:hAnsi="Times New Roman"/>
          <w:color w:val="000000"/>
          <w:sz w:val="20"/>
          <w:szCs w:val="20"/>
        </w:rPr>
        <w:t>24 – 1</w:t>
      </w:r>
      <w:r w:rsidR="00121E42">
        <w:rPr>
          <w:rFonts w:ascii="Times New Roman" w:eastAsia="Times New Roman" w:hAnsi="Times New Roman"/>
          <w:color w:val="000000"/>
          <w:sz w:val="20"/>
          <w:szCs w:val="20"/>
        </w:rPr>
        <w:t>,</w:t>
      </w:r>
      <w:r w:rsidR="00310B66" w:rsidRPr="002D4464">
        <w:rPr>
          <w:rFonts w:ascii="Times New Roman" w:eastAsia="Times New Roman" w:hAnsi="Times New Roman"/>
          <w:color w:val="000000"/>
          <w:sz w:val="20"/>
          <w:szCs w:val="20"/>
        </w:rPr>
        <w:t>55</w:t>
      </w:r>
      <w:r w:rsidR="00121E42">
        <w:rPr>
          <w:rFonts w:ascii="Times New Roman" w:eastAsia="Times New Roman" w:hAnsi="Times New Roman"/>
          <w:color w:val="000000"/>
          <w:sz w:val="20"/>
          <w:szCs w:val="20"/>
        </w:rPr>
        <w:t>%</w:t>
      </w:r>
      <w:r w:rsidR="00310B66" w:rsidRPr="002D4464">
        <w:rPr>
          <w:rFonts w:ascii="Times New Roman" w:eastAsia="Times New Roman" w:hAnsi="Times New Roman"/>
          <w:color w:val="000000"/>
          <w:sz w:val="20"/>
          <w:szCs w:val="20"/>
        </w:rPr>
        <w:t xml:space="preserve"> pada aktivator lumpur aktif. </w:t>
      </w:r>
    </w:p>
    <w:p w:rsidR="00F676C7" w:rsidRDefault="00AC2853" w:rsidP="00F676C7">
      <w:pPr>
        <w:pStyle w:val="ListParagraph"/>
        <w:spacing w:after="0" w:line="40" w:lineRule="atLeast"/>
        <w:ind w:left="0"/>
        <w:jc w:val="center"/>
        <w:rPr>
          <w:rFonts w:ascii="Times New Roman" w:hAnsi="Times New Roman"/>
          <w:noProof/>
          <w:sz w:val="20"/>
          <w:szCs w:val="20"/>
        </w:rPr>
      </w:pPr>
      <w:r>
        <w:rPr>
          <w:rFonts w:ascii="Times New Roman" w:hAnsi="Times New Roman"/>
          <w:noProof/>
          <w:sz w:val="20"/>
          <w:szCs w:val="20"/>
        </w:rPr>
        <w:lastRenderedPageBreak/>
        <w:drawing>
          <wp:inline distT="0" distB="0" distL="0" distR="0">
            <wp:extent cx="2466975" cy="1552575"/>
            <wp:effectExtent l="19050" t="19050" r="28575" b="28575"/>
            <wp:docPr id="19"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26"/>
                    <a:srcRect/>
                    <a:stretch>
                      <a:fillRect/>
                    </a:stretch>
                  </pic:blipFill>
                  <pic:spPr bwMode="auto">
                    <a:xfrm>
                      <a:off x="0" y="0"/>
                      <a:ext cx="2466975" cy="1552575"/>
                    </a:xfrm>
                    <a:prstGeom prst="rect">
                      <a:avLst/>
                    </a:prstGeom>
                    <a:noFill/>
                    <a:ln w="6350" cmpd="sng">
                      <a:solidFill>
                        <a:srgbClr val="000000"/>
                      </a:solidFill>
                      <a:miter lim="800000"/>
                      <a:headEnd/>
                      <a:tailEnd/>
                    </a:ln>
                    <a:effectLst/>
                  </pic:spPr>
                </pic:pic>
              </a:graphicData>
            </a:graphic>
          </wp:inline>
        </w:drawing>
      </w:r>
    </w:p>
    <w:p w:rsidR="00F676C7" w:rsidRPr="002D4464" w:rsidRDefault="00F676C7" w:rsidP="00F676C7">
      <w:pPr>
        <w:spacing w:after="0" w:line="40" w:lineRule="atLeast"/>
        <w:jc w:val="center"/>
        <w:rPr>
          <w:rFonts w:ascii="Times New Roman" w:hAnsi="Times New Roman"/>
          <w:sz w:val="20"/>
          <w:szCs w:val="20"/>
        </w:rPr>
      </w:pPr>
      <w:r w:rsidRPr="002D4464">
        <w:rPr>
          <w:rFonts w:ascii="Times New Roman" w:hAnsi="Times New Roman"/>
          <w:sz w:val="20"/>
          <w:szCs w:val="20"/>
        </w:rPr>
        <w:t>Gambar 1</w:t>
      </w:r>
      <w:r w:rsidR="00481716">
        <w:rPr>
          <w:rFonts w:ascii="Times New Roman" w:hAnsi="Times New Roman"/>
          <w:sz w:val="20"/>
          <w:szCs w:val="20"/>
        </w:rPr>
        <w:t>8</w:t>
      </w:r>
      <w:r w:rsidRPr="002D4464">
        <w:rPr>
          <w:rFonts w:ascii="Times New Roman" w:hAnsi="Times New Roman"/>
          <w:sz w:val="20"/>
          <w:szCs w:val="20"/>
        </w:rPr>
        <w:t>. Grafik Perubahan K-total</w:t>
      </w:r>
      <w:r>
        <w:rPr>
          <w:rFonts w:ascii="Times New Roman" w:hAnsi="Times New Roman"/>
          <w:sz w:val="20"/>
          <w:szCs w:val="20"/>
        </w:rPr>
        <w:t xml:space="preserve"> Aktivator EM4</w:t>
      </w:r>
    </w:p>
    <w:p w:rsidR="00F676C7" w:rsidRDefault="00F676C7" w:rsidP="00310B66">
      <w:pPr>
        <w:pStyle w:val="ListParagraph"/>
        <w:spacing w:after="0" w:line="40" w:lineRule="atLeast"/>
        <w:ind w:left="0"/>
        <w:jc w:val="both"/>
        <w:rPr>
          <w:rFonts w:ascii="Times New Roman" w:hAnsi="Times New Roman"/>
          <w:noProof/>
          <w:sz w:val="20"/>
          <w:szCs w:val="20"/>
        </w:rPr>
      </w:pPr>
    </w:p>
    <w:p w:rsidR="00310B66" w:rsidRPr="002D4464" w:rsidRDefault="00AC2853" w:rsidP="00F676C7">
      <w:pPr>
        <w:pStyle w:val="ListParagraph"/>
        <w:spacing w:after="0" w:line="40" w:lineRule="atLeast"/>
        <w:ind w:left="0"/>
        <w:jc w:val="center"/>
        <w:rPr>
          <w:rFonts w:ascii="Times New Roman" w:hAnsi="Times New Roman"/>
          <w:noProof/>
          <w:sz w:val="20"/>
          <w:szCs w:val="20"/>
        </w:rPr>
      </w:pPr>
      <w:r>
        <w:rPr>
          <w:rFonts w:ascii="Times New Roman" w:hAnsi="Times New Roman"/>
          <w:noProof/>
          <w:sz w:val="20"/>
          <w:szCs w:val="20"/>
        </w:rPr>
        <w:drawing>
          <wp:inline distT="0" distB="0" distL="0" distR="0">
            <wp:extent cx="2466975" cy="1552575"/>
            <wp:effectExtent l="19050" t="19050" r="28575" b="28575"/>
            <wp:docPr id="20" name="Char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
                    <pic:cNvPicPr>
                      <a:picLocks noChangeArrowheads="1"/>
                    </pic:cNvPicPr>
                  </pic:nvPicPr>
                  <pic:blipFill>
                    <a:blip r:embed="rId27"/>
                    <a:srcRect/>
                    <a:stretch>
                      <a:fillRect/>
                    </a:stretch>
                  </pic:blipFill>
                  <pic:spPr bwMode="auto">
                    <a:xfrm>
                      <a:off x="0" y="0"/>
                      <a:ext cx="2466975" cy="1552575"/>
                    </a:xfrm>
                    <a:prstGeom prst="rect">
                      <a:avLst/>
                    </a:prstGeom>
                    <a:noFill/>
                    <a:ln w="6350" cmpd="sng">
                      <a:solidFill>
                        <a:srgbClr val="000000"/>
                      </a:solidFill>
                      <a:miter lim="800000"/>
                      <a:headEnd/>
                      <a:tailEnd/>
                    </a:ln>
                    <a:effectLst/>
                  </pic:spPr>
                </pic:pic>
              </a:graphicData>
            </a:graphic>
          </wp:inline>
        </w:drawing>
      </w:r>
    </w:p>
    <w:p w:rsidR="00AE051B" w:rsidRPr="002D4464" w:rsidRDefault="00AE051B" w:rsidP="00AE051B">
      <w:pPr>
        <w:spacing w:after="0" w:line="40" w:lineRule="atLeast"/>
        <w:jc w:val="center"/>
        <w:rPr>
          <w:rFonts w:ascii="Times New Roman" w:hAnsi="Times New Roman"/>
          <w:sz w:val="20"/>
          <w:szCs w:val="20"/>
        </w:rPr>
      </w:pPr>
      <w:r w:rsidRPr="002D4464">
        <w:rPr>
          <w:rFonts w:ascii="Times New Roman" w:hAnsi="Times New Roman"/>
          <w:sz w:val="20"/>
          <w:szCs w:val="20"/>
        </w:rPr>
        <w:t>Gambar 1</w:t>
      </w:r>
      <w:r w:rsidR="00481716">
        <w:rPr>
          <w:rFonts w:ascii="Times New Roman" w:hAnsi="Times New Roman"/>
          <w:sz w:val="20"/>
          <w:szCs w:val="20"/>
        </w:rPr>
        <w:t>9</w:t>
      </w:r>
      <w:r w:rsidRPr="002D4464">
        <w:rPr>
          <w:rFonts w:ascii="Times New Roman" w:hAnsi="Times New Roman"/>
          <w:sz w:val="20"/>
          <w:szCs w:val="20"/>
        </w:rPr>
        <w:t>. Grafik Perubahan K-total</w:t>
      </w:r>
      <w:r w:rsidR="00F676C7">
        <w:rPr>
          <w:rFonts w:ascii="Times New Roman" w:hAnsi="Times New Roman"/>
          <w:sz w:val="20"/>
          <w:szCs w:val="20"/>
        </w:rPr>
        <w:t xml:space="preserve"> Aktivator Lumpur Aktif</w:t>
      </w:r>
    </w:p>
    <w:p w:rsidR="00310B66" w:rsidRPr="002D4464" w:rsidRDefault="00310B66" w:rsidP="00310B66">
      <w:pPr>
        <w:pStyle w:val="ListParagraph"/>
        <w:spacing w:after="0" w:line="40" w:lineRule="atLeast"/>
        <w:ind w:left="0"/>
        <w:jc w:val="both"/>
        <w:rPr>
          <w:rFonts w:ascii="Times New Roman" w:hAnsi="Times New Roman"/>
          <w:noProof/>
          <w:sz w:val="20"/>
          <w:szCs w:val="20"/>
        </w:rPr>
      </w:pPr>
    </w:p>
    <w:p w:rsidR="006301C7" w:rsidRDefault="00310B66" w:rsidP="00F676C7">
      <w:pPr>
        <w:pStyle w:val="ListParagraph"/>
        <w:spacing w:after="0" w:line="40" w:lineRule="atLeast"/>
        <w:ind w:left="0" w:firstLine="720"/>
        <w:jc w:val="both"/>
        <w:rPr>
          <w:rFonts w:ascii="Times New Roman" w:eastAsia="Times New Roman" w:hAnsi="Times New Roman"/>
          <w:color w:val="000000"/>
          <w:sz w:val="20"/>
          <w:szCs w:val="20"/>
        </w:rPr>
      </w:pPr>
      <w:r w:rsidRPr="002D4464">
        <w:rPr>
          <w:rFonts w:ascii="Times New Roman" w:hAnsi="Times New Roman"/>
          <w:sz w:val="20"/>
          <w:szCs w:val="20"/>
        </w:rPr>
        <w:t>Rekapitulasi hasil kompos matang dilakukan untuk mengetahui kualitas kompos matang dan akan dibandingkan dengan SNI 19-</w:t>
      </w:r>
      <w:r w:rsidRPr="002D4464">
        <w:rPr>
          <w:rFonts w:ascii="Times New Roman" w:eastAsia="Times New Roman" w:hAnsi="Times New Roman"/>
          <w:color w:val="000000"/>
          <w:sz w:val="20"/>
          <w:szCs w:val="20"/>
        </w:rPr>
        <w:t xml:space="preserve">7030-2004. Rekapitulasi kualitas kompos matang meliputi C-organik, N-total, Rasio C/N, P-total, K-total, kadar air dan temperatur. Rasio C/N kontrol sampah domestik, kulit bawang dan bawang merah goreng tidak memenuhi baik pada aktivator EM4 maupun lumpur aktif. </w:t>
      </w:r>
      <w:r w:rsidR="00AE051B" w:rsidRPr="002D4464">
        <w:rPr>
          <w:rFonts w:ascii="Times New Roman" w:eastAsia="Times New Roman" w:hAnsi="Times New Roman"/>
          <w:color w:val="000000"/>
          <w:sz w:val="20"/>
          <w:szCs w:val="20"/>
        </w:rPr>
        <w:t xml:space="preserve">Sedangkan untuk semua variasi telah memenuhi persyaratan hanya saja waktu matang yang berbeda. Variasi C memiliki waktu matang lebih cepat. </w:t>
      </w:r>
      <w:r w:rsidRPr="002D4464">
        <w:rPr>
          <w:rFonts w:ascii="Times New Roman" w:eastAsia="Times New Roman" w:hAnsi="Times New Roman"/>
          <w:color w:val="000000"/>
          <w:sz w:val="20"/>
          <w:szCs w:val="20"/>
        </w:rPr>
        <w:t xml:space="preserve">Rekapitulasi hasil kompos matang diperlihatkan pada tabel berikut. </w:t>
      </w:r>
    </w:p>
    <w:p w:rsidR="00934BE2" w:rsidRDefault="00934BE2" w:rsidP="00F676C7">
      <w:pPr>
        <w:pStyle w:val="ListParagraph"/>
        <w:spacing w:after="0" w:line="40" w:lineRule="atLeast"/>
        <w:ind w:left="0" w:firstLine="720"/>
        <w:jc w:val="both"/>
        <w:rPr>
          <w:rFonts w:ascii="Times New Roman" w:eastAsia="Times New Roman" w:hAnsi="Times New Roman"/>
          <w:color w:val="000000"/>
          <w:sz w:val="20"/>
          <w:szCs w:val="20"/>
        </w:rPr>
      </w:pPr>
    </w:p>
    <w:p w:rsidR="00D1643C" w:rsidRPr="00182D26" w:rsidRDefault="00D1643C" w:rsidP="00D1643C">
      <w:pPr>
        <w:pStyle w:val="ListParagraph"/>
        <w:spacing w:after="0" w:line="40" w:lineRule="atLeast"/>
        <w:ind w:left="0"/>
        <w:jc w:val="center"/>
        <w:rPr>
          <w:rFonts w:ascii="Times New Roman" w:eastAsia="Times New Roman" w:hAnsi="Times New Roman"/>
          <w:b/>
          <w:color w:val="000000"/>
          <w:sz w:val="14"/>
        </w:rPr>
      </w:pPr>
      <w:r w:rsidRPr="00182D26">
        <w:rPr>
          <w:rFonts w:ascii="Times New Roman" w:eastAsia="Times New Roman" w:hAnsi="Times New Roman"/>
          <w:b/>
          <w:color w:val="000000"/>
          <w:sz w:val="14"/>
          <w:szCs w:val="14"/>
        </w:rPr>
        <w:t xml:space="preserve">Tabel 1. </w:t>
      </w:r>
      <w:r w:rsidRPr="00182D26">
        <w:rPr>
          <w:rFonts w:ascii="Times New Roman" w:eastAsia="Times New Roman" w:hAnsi="Times New Roman"/>
          <w:b/>
          <w:color w:val="000000"/>
          <w:sz w:val="14"/>
        </w:rPr>
        <w:t>Rekapitulasi Hasil Kompos Matang Aktivator EM4</w:t>
      </w:r>
    </w:p>
    <w:tbl>
      <w:tblPr>
        <w:tblW w:w="4320" w:type="dxa"/>
        <w:tblInd w:w="108" w:type="dxa"/>
        <w:tblLook w:val="04A0"/>
      </w:tblPr>
      <w:tblGrid>
        <w:gridCol w:w="918"/>
        <w:gridCol w:w="432"/>
        <w:gridCol w:w="360"/>
        <w:gridCol w:w="360"/>
        <w:gridCol w:w="360"/>
        <w:gridCol w:w="360"/>
        <w:gridCol w:w="472"/>
        <w:gridCol w:w="370"/>
        <w:gridCol w:w="688"/>
      </w:tblGrid>
      <w:tr w:rsidR="00D1643C" w:rsidRPr="00D1643C" w:rsidTr="00CF0F01">
        <w:trPr>
          <w:trHeight w:val="315"/>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43C" w:rsidRPr="00D1643C" w:rsidRDefault="00D1643C" w:rsidP="00CF0F01">
            <w:pPr>
              <w:spacing w:after="0" w:line="240" w:lineRule="auto"/>
              <w:ind w:left="-90" w:right="-99"/>
              <w:jc w:val="center"/>
              <w:rPr>
                <w:rFonts w:ascii="Times New Roman" w:eastAsia="Times New Roman" w:hAnsi="Times New Roman"/>
                <w:b/>
                <w:sz w:val="12"/>
                <w:szCs w:val="16"/>
              </w:rPr>
            </w:pPr>
            <w:r w:rsidRPr="00D1643C">
              <w:rPr>
                <w:rFonts w:ascii="Times New Roman" w:eastAsia="Times New Roman" w:hAnsi="Times New Roman"/>
                <w:b/>
                <w:sz w:val="12"/>
                <w:szCs w:val="16"/>
              </w:rPr>
              <w:t>Parameter</w:t>
            </w:r>
          </w:p>
        </w:tc>
        <w:tc>
          <w:tcPr>
            <w:tcW w:w="1512" w:type="dxa"/>
            <w:gridSpan w:val="4"/>
            <w:tcBorders>
              <w:top w:val="single" w:sz="4" w:space="0" w:color="auto"/>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jc w:val="center"/>
              <w:rPr>
                <w:rFonts w:ascii="Times New Roman" w:eastAsia="Times New Roman" w:hAnsi="Times New Roman"/>
                <w:b/>
                <w:sz w:val="12"/>
                <w:szCs w:val="16"/>
              </w:rPr>
            </w:pPr>
            <w:r w:rsidRPr="00D1643C">
              <w:rPr>
                <w:rFonts w:ascii="Times New Roman" w:eastAsia="Times New Roman" w:hAnsi="Times New Roman"/>
                <w:b/>
                <w:sz w:val="12"/>
                <w:szCs w:val="16"/>
              </w:rPr>
              <w:t xml:space="preserve">Kontrol </w:t>
            </w:r>
            <w:r w:rsidRPr="00D1643C">
              <w:rPr>
                <w:rFonts w:ascii="Times New Roman" w:eastAsia="Times New Roman" w:hAnsi="Times New Roman"/>
                <w:b/>
                <w:bCs/>
                <w:color w:val="000000"/>
                <w:sz w:val="12"/>
                <w:szCs w:val="16"/>
              </w:rPr>
              <w:t>(%)</w:t>
            </w:r>
          </w:p>
        </w:tc>
        <w:tc>
          <w:tcPr>
            <w:tcW w:w="1202" w:type="dxa"/>
            <w:gridSpan w:val="3"/>
            <w:tcBorders>
              <w:top w:val="single" w:sz="4" w:space="0" w:color="auto"/>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jc w:val="center"/>
              <w:rPr>
                <w:rFonts w:ascii="Times New Roman" w:eastAsia="Times New Roman" w:hAnsi="Times New Roman"/>
                <w:b/>
                <w:sz w:val="12"/>
                <w:szCs w:val="16"/>
              </w:rPr>
            </w:pPr>
            <w:r w:rsidRPr="00D1643C">
              <w:rPr>
                <w:rFonts w:ascii="Times New Roman" w:eastAsia="Times New Roman" w:hAnsi="Times New Roman"/>
                <w:b/>
                <w:sz w:val="12"/>
                <w:szCs w:val="16"/>
              </w:rPr>
              <w:t xml:space="preserve">Variasi </w:t>
            </w:r>
            <w:r w:rsidRPr="00D1643C">
              <w:rPr>
                <w:rFonts w:ascii="Times New Roman" w:eastAsia="Times New Roman" w:hAnsi="Times New Roman"/>
                <w:b/>
                <w:bCs/>
                <w:color w:val="000000"/>
                <w:sz w:val="12"/>
                <w:szCs w:val="16"/>
              </w:rPr>
              <w:t>(%)</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43C" w:rsidRPr="00D1643C" w:rsidRDefault="00D1643C" w:rsidP="00CF0F01">
            <w:pPr>
              <w:spacing w:after="0" w:line="240" w:lineRule="auto"/>
              <w:jc w:val="center"/>
              <w:rPr>
                <w:rFonts w:ascii="Times New Roman" w:eastAsia="Times New Roman" w:hAnsi="Times New Roman"/>
                <w:b/>
                <w:sz w:val="12"/>
                <w:szCs w:val="16"/>
              </w:rPr>
            </w:pPr>
            <w:r w:rsidRPr="00D1643C">
              <w:rPr>
                <w:rFonts w:ascii="Times New Roman" w:eastAsia="Times New Roman" w:hAnsi="Times New Roman"/>
                <w:b/>
                <w:sz w:val="12"/>
                <w:szCs w:val="16"/>
              </w:rPr>
              <w:t xml:space="preserve">SNI </w:t>
            </w:r>
          </w:p>
          <w:p w:rsidR="00D1643C" w:rsidRPr="00D1643C" w:rsidRDefault="00D1643C" w:rsidP="00CF0F01">
            <w:pPr>
              <w:spacing w:after="0" w:line="240" w:lineRule="auto"/>
              <w:ind w:left="-120" w:right="-79"/>
              <w:jc w:val="center"/>
              <w:rPr>
                <w:rFonts w:ascii="Times New Roman" w:eastAsia="Times New Roman" w:hAnsi="Times New Roman"/>
                <w:b/>
                <w:sz w:val="12"/>
                <w:szCs w:val="16"/>
              </w:rPr>
            </w:pPr>
            <w:r w:rsidRPr="00D1643C">
              <w:rPr>
                <w:rFonts w:ascii="Times New Roman" w:hAnsi="Times New Roman"/>
                <w:b/>
                <w:sz w:val="12"/>
                <w:szCs w:val="16"/>
              </w:rPr>
              <w:t>19-</w:t>
            </w:r>
            <w:r w:rsidRPr="00D1643C">
              <w:rPr>
                <w:rFonts w:ascii="Times New Roman" w:eastAsia="Times New Roman" w:hAnsi="Times New Roman"/>
                <w:b/>
                <w:color w:val="000000"/>
                <w:sz w:val="12"/>
                <w:szCs w:val="16"/>
              </w:rPr>
              <w:t>7030-2004</w:t>
            </w:r>
          </w:p>
        </w:tc>
      </w:tr>
      <w:tr w:rsidR="00D1643C" w:rsidRPr="00D1643C" w:rsidTr="00CF0F01">
        <w:trPr>
          <w:trHeight w:val="315"/>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1643C" w:rsidRPr="00D1643C" w:rsidRDefault="00D1643C" w:rsidP="00CF0F01">
            <w:pPr>
              <w:spacing w:after="0" w:line="240" w:lineRule="auto"/>
              <w:ind w:left="-90" w:right="-99"/>
              <w:rPr>
                <w:rFonts w:ascii="Times New Roman" w:eastAsia="Times New Roman" w:hAnsi="Times New Roman"/>
                <w:b/>
                <w:sz w:val="12"/>
                <w:szCs w:val="16"/>
              </w:rPr>
            </w:pPr>
          </w:p>
        </w:tc>
        <w:tc>
          <w:tcPr>
            <w:tcW w:w="43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b/>
                <w:sz w:val="12"/>
                <w:szCs w:val="16"/>
              </w:rPr>
            </w:pPr>
            <w:r w:rsidRPr="00D1643C">
              <w:rPr>
                <w:rFonts w:ascii="Times New Roman" w:eastAsia="Times New Roman" w:hAnsi="Times New Roman"/>
                <w:b/>
                <w:sz w:val="12"/>
                <w:szCs w:val="16"/>
              </w:rPr>
              <w:t>SL</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b/>
                <w:sz w:val="12"/>
                <w:szCs w:val="16"/>
              </w:rPr>
            </w:pPr>
            <w:r w:rsidRPr="00D1643C">
              <w:rPr>
                <w:rFonts w:ascii="Times New Roman" w:eastAsia="Times New Roman" w:hAnsi="Times New Roman"/>
                <w:b/>
                <w:sz w:val="12"/>
                <w:szCs w:val="16"/>
              </w:rPr>
              <w:t>SD</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b/>
                <w:sz w:val="12"/>
                <w:szCs w:val="16"/>
              </w:rPr>
            </w:pPr>
            <w:r w:rsidRPr="00D1643C">
              <w:rPr>
                <w:rFonts w:ascii="Times New Roman" w:eastAsia="Times New Roman" w:hAnsi="Times New Roman"/>
                <w:b/>
                <w:sz w:val="12"/>
                <w:szCs w:val="16"/>
              </w:rPr>
              <w:t>KB</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b/>
                <w:sz w:val="12"/>
                <w:szCs w:val="16"/>
              </w:rPr>
            </w:pPr>
            <w:r w:rsidRPr="00D1643C">
              <w:rPr>
                <w:rFonts w:ascii="Times New Roman" w:eastAsia="Times New Roman" w:hAnsi="Times New Roman"/>
                <w:b/>
                <w:sz w:val="12"/>
                <w:szCs w:val="16"/>
              </w:rPr>
              <w:t>BG</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b/>
                <w:sz w:val="12"/>
                <w:szCs w:val="16"/>
              </w:rPr>
            </w:pPr>
            <w:r w:rsidRPr="00D1643C">
              <w:rPr>
                <w:rFonts w:ascii="Times New Roman" w:eastAsia="Times New Roman" w:hAnsi="Times New Roman"/>
                <w:b/>
                <w:sz w:val="12"/>
                <w:szCs w:val="16"/>
              </w:rPr>
              <w:t>A1</w:t>
            </w:r>
          </w:p>
        </w:tc>
        <w:tc>
          <w:tcPr>
            <w:tcW w:w="47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b/>
                <w:sz w:val="12"/>
                <w:szCs w:val="16"/>
              </w:rPr>
            </w:pPr>
            <w:r w:rsidRPr="00D1643C">
              <w:rPr>
                <w:rFonts w:ascii="Times New Roman" w:eastAsia="Times New Roman" w:hAnsi="Times New Roman"/>
                <w:b/>
                <w:sz w:val="12"/>
                <w:szCs w:val="16"/>
              </w:rPr>
              <w:t>B1</w:t>
            </w:r>
          </w:p>
        </w:tc>
        <w:tc>
          <w:tcPr>
            <w:tcW w:w="37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b/>
                <w:sz w:val="12"/>
                <w:szCs w:val="16"/>
              </w:rPr>
            </w:pPr>
            <w:r w:rsidRPr="00D1643C">
              <w:rPr>
                <w:rFonts w:ascii="Times New Roman" w:eastAsia="Times New Roman" w:hAnsi="Times New Roman"/>
                <w:b/>
                <w:sz w:val="12"/>
                <w:szCs w:val="16"/>
              </w:rPr>
              <w:t>C1</w:t>
            </w:r>
          </w:p>
        </w:tc>
        <w:tc>
          <w:tcPr>
            <w:tcW w:w="6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1643C" w:rsidRPr="00D1643C" w:rsidRDefault="00D1643C" w:rsidP="00CF0F01">
            <w:pPr>
              <w:spacing w:after="0" w:line="240" w:lineRule="auto"/>
              <w:rPr>
                <w:rFonts w:ascii="Times New Roman" w:eastAsia="Times New Roman" w:hAnsi="Times New Roman"/>
                <w:b/>
                <w:sz w:val="12"/>
                <w:szCs w:val="16"/>
              </w:rPr>
            </w:pPr>
          </w:p>
        </w:tc>
      </w:tr>
      <w:tr w:rsidR="00D1643C" w:rsidRPr="00D1643C" w:rsidTr="00CF0F01">
        <w:trPr>
          <w:trHeight w:val="315"/>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90" w:right="-99"/>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C-organik (%)</w:t>
            </w:r>
          </w:p>
        </w:tc>
        <w:tc>
          <w:tcPr>
            <w:tcW w:w="43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11.94</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25.87</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19.68</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20.37</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16.13</w:t>
            </w:r>
          </w:p>
        </w:tc>
        <w:tc>
          <w:tcPr>
            <w:tcW w:w="47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16.48</w:t>
            </w:r>
          </w:p>
        </w:tc>
        <w:tc>
          <w:tcPr>
            <w:tcW w:w="37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13.52</w:t>
            </w:r>
          </w:p>
        </w:tc>
        <w:tc>
          <w:tcPr>
            <w:tcW w:w="688"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20" w:right="-79"/>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9.8 - 32</w:t>
            </w:r>
          </w:p>
        </w:tc>
      </w:tr>
      <w:tr w:rsidR="00D1643C" w:rsidRPr="00D1643C" w:rsidTr="00CF0F01">
        <w:trPr>
          <w:trHeight w:val="315"/>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90" w:right="-99"/>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N-total (%)</w:t>
            </w:r>
          </w:p>
        </w:tc>
        <w:tc>
          <w:tcPr>
            <w:tcW w:w="43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0.80</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0.94</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0.74</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0.47</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0.84</w:t>
            </w:r>
          </w:p>
        </w:tc>
        <w:tc>
          <w:tcPr>
            <w:tcW w:w="47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0.96</w:t>
            </w:r>
          </w:p>
        </w:tc>
        <w:tc>
          <w:tcPr>
            <w:tcW w:w="37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0.85</w:t>
            </w:r>
          </w:p>
        </w:tc>
        <w:tc>
          <w:tcPr>
            <w:tcW w:w="688"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20" w:right="-79"/>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&gt; 0.4</w:t>
            </w:r>
          </w:p>
        </w:tc>
      </w:tr>
      <w:tr w:rsidR="00D1643C" w:rsidRPr="00D1643C" w:rsidTr="00CF0F01">
        <w:trPr>
          <w:trHeight w:val="315"/>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90" w:right="-99"/>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Rasio C/N</w:t>
            </w:r>
          </w:p>
        </w:tc>
        <w:tc>
          <w:tcPr>
            <w:tcW w:w="43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14.93</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b/>
                <w:color w:val="000000"/>
                <w:sz w:val="12"/>
                <w:szCs w:val="16"/>
              </w:rPr>
            </w:pPr>
            <w:r w:rsidRPr="00D1643C">
              <w:rPr>
                <w:rFonts w:ascii="Times New Roman" w:eastAsia="Times New Roman" w:hAnsi="Times New Roman"/>
                <w:b/>
                <w:color w:val="000000"/>
                <w:sz w:val="12"/>
                <w:szCs w:val="16"/>
              </w:rPr>
              <w:t>27.67</w:t>
            </w:r>
            <w:r>
              <w:rPr>
                <w:rFonts w:ascii="Times New Roman" w:eastAsia="Times New Roman" w:hAnsi="Times New Roman"/>
                <w:b/>
                <w:color w:val="000000"/>
                <w:sz w:val="12"/>
                <w:szCs w:val="16"/>
              </w:rPr>
              <w:t>*</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b/>
                <w:color w:val="000000"/>
                <w:sz w:val="12"/>
                <w:szCs w:val="16"/>
              </w:rPr>
            </w:pPr>
            <w:r w:rsidRPr="00D1643C">
              <w:rPr>
                <w:rFonts w:ascii="Times New Roman" w:eastAsia="Times New Roman" w:hAnsi="Times New Roman"/>
                <w:b/>
                <w:color w:val="000000"/>
                <w:sz w:val="12"/>
                <w:szCs w:val="16"/>
              </w:rPr>
              <w:t>26.75</w:t>
            </w:r>
            <w:r>
              <w:rPr>
                <w:rFonts w:ascii="Times New Roman" w:eastAsia="Times New Roman" w:hAnsi="Times New Roman"/>
                <w:b/>
                <w:color w:val="000000"/>
                <w:sz w:val="12"/>
                <w:szCs w:val="16"/>
              </w:rPr>
              <w:t>*</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b/>
                <w:color w:val="000000"/>
                <w:sz w:val="12"/>
                <w:szCs w:val="16"/>
              </w:rPr>
            </w:pPr>
            <w:r w:rsidRPr="00D1643C">
              <w:rPr>
                <w:rFonts w:ascii="Times New Roman" w:eastAsia="Times New Roman" w:hAnsi="Times New Roman"/>
                <w:b/>
                <w:color w:val="000000"/>
                <w:sz w:val="12"/>
                <w:szCs w:val="16"/>
              </w:rPr>
              <w:t>43.66</w:t>
            </w:r>
            <w:r>
              <w:rPr>
                <w:rFonts w:ascii="Times New Roman" w:eastAsia="Times New Roman" w:hAnsi="Times New Roman"/>
                <w:b/>
                <w:color w:val="000000"/>
                <w:sz w:val="12"/>
                <w:szCs w:val="16"/>
              </w:rPr>
              <w:t>*</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19.25</w:t>
            </w:r>
          </w:p>
        </w:tc>
        <w:tc>
          <w:tcPr>
            <w:tcW w:w="47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17.14</w:t>
            </w:r>
          </w:p>
        </w:tc>
        <w:tc>
          <w:tcPr>
            <w:tcW w:w="37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15.86</w:t>
            </w:r>
          </w:p>
        </w:tc>
        <w:tc>
          <w:tcPr>
            <w:tcW w:w="688"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20" w:right="-79"/>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10 - 20</w:t>
            </w:r>
          </w:p>
        </w:tc>
      </w:tr>
      <w:tr w:rsidR="00D25F10" w:rsidRPr="00D1643C" w:rsidTr="00CF0F01">
        <w:trPr>
          <w:trHeight w:val="315"/>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D25F10" w:rsidRPr="00D1643C" w:rsidRDefault="00D25F10" w:rsidP="00CF0F01">
            <w:pPr>
              <w:spacing w:after="0" w:line="240" w:lineRule="auto"/>
              <w:ind w:left="-90" w:right="-99"/>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P-total (%)</w:t>
            </w:r>
          </w:p>
        </w:tc>
        <w:tc>
          <w:tcPr>
            <w:tcW w:w="432" w:type="dxa"/>
            <w:tcBorders>
              <w:top w:val="nil"/>
              <w:left w:val="nil"/>
              <w:bottom w:val="single" w:sz="4" w:space="0" w:color="auto"/>
              <w:right w:val="single" w:sz="4" w:space="0" w:color="auto"/>
            </w:tcBorders>
            <w:shd w:val="clear" w:color="auto" w:fill="auto"/>
            <w:noWrap/>
            <w:vAlign w:val="bottom"/>
            <w:hideMark/>
          </w:tcPr>
          <w:p w:rsidR="00D25F10" w:rsidRPr="00D25F10" w:rsidRDefault="00D25F10" w:rsidP="00D25F10">
            <w:pPr>
              <w:spacing w:after="0" w:line="240" w:lineRule="auto"/>
              <w:ind w:left="-72" w:right="-115"/>
              <w:jc w:val="center"/>
              <w:rPr>
                <w:rFonts w:ascii="Times New Roman" w:hAnsi="Times New Roman"/>
                <w:color w:val="000000"/>
                <w:sz w:val="12"/>
                <w:szCs w:val="24"/>
              </w:rPr>
            </w:pPr>
            <w:r w:rsidRPr="00D25F10">
              <w:rPr>
                <w:rFonts w:ascii="Times New Roman" w:hAnsi="Times New Roman"/>
                <w:color w:val="000000"/>
                <w:sz w:val="12"/>
              </w:rPr>
              <w:t>0.51</w:t>
            </w:r>
          </w:p>
        </w:tc>
        <w:tc>
          <w:tcPr>
            <w:tcW w:w="360" w:type="dxa"/>
            <w:tcBorders>
              <w:top w:val="nil"/>
              <w:left w:val="nil"/>
              <w:bottom w:val="single" w:sz="4" w:space="0" w:color="auto"/>
              <w:right w:val="single" w:sz="4" w:space="0" w:color="auto"/>
            </w:tcBorders>
            <w:shd w:val="clear" w:color="auto" w:fill="auto"/>
            <w:noWrap/>
            <w:vAlign w:val="bottom"/>
            <w:hideMark/>
          </w:tcPr>
          <w:p w:rsidR="00D25F10" w:rsidRPr="00D25F10" w:rsidRDefault="00D25F10" w:rsidP="00D25F10">
            <w:pPr>
              <w:spacing w:after="0" w:line="240" w:lineRule="auto"/>
              <w:ind w:left="-72" w:right="-115"/>
              <w:jc w:val="center"/>
              <w:rPr>
                <w:rFonts w:ascii="Times New Roman" w:hAnsi="Times New Roman"/>
                <w:color w:val="000000"/>
                <w:sz w:val="12"/>
                <w:szCs w:val="24"/>
              </w:rPr>
            </w:pPr>
            <w:r w:rsidRPr="00D25F10">
              <w:rPr>
                <w:rFonts w:ascii="Times New Roman" w:hAnsi="Times New Roman"/>
                <w:color w:val="000000"/>
                <w:sz w:val="12"/>
              </w:rPr>
              <w:t>0.84</w:t>
            </w:r>
          </w:p>
        </w:tc>
        <w:tc>
          <w:tcPr>
            <w:tcW w:w="360" w:type="dxa"/>
            <w:tcBorders>
              <w:top w:val="nil"/>
              <w:left w:val="nil"/>
              <w:bottom w:val="single" w:sz="4" w:space="0" w:color="auto"/>
              <w:right w:val="single" w:sz="4" w:space="0" w:color="auto"/>
            </w:tcBorders>
            <w:shd w:val="clear" w:color="auto" w:fill="auto"/>
            <w:noWrap/>
            <w:vAlign w:val="bottom"/>
            <w:hideMark/>
          </w:tcPr>
          <w:p w:rsidR="00D25F10" w:rsidRPr="00D25F10" w:rsidRDefault="00D25F10" w:rsidP="00D25F10">
            <w:pPr>
              <w:spacing w:after="0" w:line="240" w:lineRule="auto"/>
              <w:ind w:left="-72" w:right="-115"/>
              <w:jc w:val="center"/>
              <w:rPr>
                <w:rFonts w:ascii="Times New Roman" w:hAnsi="Times New Roman"/>
                <w:color w:val="000000"/>
                <w:sz w:val="12"/>
                <w:szCs w:val="24"/>
              </w:rPr>
            </w:pPr>
            <w:r w:rsidRPr="00D25F10">
              <w:rPr>
                <w:rFonts w:ascii="Times New Roman" w:hAnsi="Times New Roman"/>
                <w:color w:val="000000"/>
                <w:sz w:val="12"/>
              </w:rPr>
              <w:t>0.81</w:t>
            </w:r>
          </w:p>
        </w:tc>
        <w:tc>
          <w:tcPr>
            <w:tcW w:w="360" w:type="dxa"/>
            <w:tcBorders>
              <w:top w:val="nil"/>
              <w:left w:val="nil"/>
              <w:bottom w:val="single" w:sz="4" w:space="0" w:color="auto"/>
              <w:right w:val="single" w:sz="4" w:space="0" w:color="auto"/>
            </w:tcBorders>
            <w:shd w:val="clear" w:color="auto" w:fill="auto"/>
            <w:noWrap/>
            <w:vAlign w:val="bottom"/>
            <w:hideMark/>
          </w:tcPr>
          <w:p w:rsidR="00D25F10" w:rsidRPr="00D25F10" w:rsidRDefault="00D25F10" w:rsidP="00D25F10">
            <w:pPr>
              <w:spacing w:after="0" w:line="240" w:lineRule="auto"/>
              <w:ind w:left="-72" w:right="-115"/>
              <w:jc w:val="center"/>
              <w:rPr>
                <w:rFonts w:ascii="Times New Roman" w:hAnsi="Times New Roman"/>
                <w:color w:val="000000"/>
                <w:sz w:val="12"/>
                <w:szCs w:val="24"/>
              </w:rPr>
            </w:pPr>
            <w:r w:rsidRPr="00D25F10">
              <w:rPr>
                <w:rFonts w:ascii="Times New Roman" w:hAnsi="Times New Roman"/>
                <w:color w:val="000000"/>
                <w:sz w:val="12"/>
              </w:rPr>
              <w:t>0.36</w:t>
            </w:r>
          </w:p>
        </w:tc>
        <w:tc>
          <w:tcPr>
            <w:tcW w:w="360" w:type="dxa"/>
            <w:tcBorders>
              <w:top w:val="nil"/>
              <w:left w:val="nil"/>
              <w:bottom w:val="single" w:sz="4" w:space="0" w:color="auto"/>
              <w:right w:val="single" w:sz="4" w:space="0" w:color="auto"/>
            </w:tcBorders>
            <w:shd w:val="clear" w:color="auto" w:fill="auto"/>
            <w:noWrap/>
            <w:vAlign w:val="bottom"/>
            <w:hideMark/>
          </w:tcPr>
          <w:p w:rsidR="00D25F10" w:rsidRPr="00D25F10" w:rsidRDefault="00D25F10" w:rsidP="00D25F10">
            <w:pPr>
              <w:spacing w:after="0" w:line="240" w:lineRule="auto"/>
              <w:ind w:left="-72" w:right="-115"/>
              <w:jc w:val="center"/>
              <w:rPr>
                <w:rFonts w:ascii="Times New Roman" w:hAnsi="Times New Roman"/>
                <w:color w:val="000000"/>
                <w:sz w:val="12"/>
                <w:szCs w:val="24"/>
              </w:rPr>
            </w:pPr>
            <w:r w:rsidRPr="00D25F10">
              <w:rPr>
                <w:rFonts w:ascii="Times New Roman" w:hAnsi="Times New Roman"/>
                <w:color w:val="000000"/>
                <w:sz w:val="12"/>
              </w:rPr>
              <w:t>0.77</w:t>
            </w:r>
          </w:p>
        </w:tc>
        <w:tc>
          <w:tcPr>
            <w:tcW w:w="472" w:type="dxa"/>
            <w:tcBorders>
              <w:top w:val="nil"/>
              <w:left w:val="nil"/>
              <w:bottom w:val="single" w:sz="4" w:space="0" w:color="auto"/>
              <w:right w:val="single" w:sz="4" w:space="0" w:color="auto"/>
            </w:tcBorders>
            <w:shd w:val="clear" w:color="auto" w:fill="auto"/>
            <w:noWrap/>
            <w:vAlign w:val="bottom"/>
            <w:hideMark/>
          </w:tcPr>
          <w:p w:rsidR="00D25F10" w:rsidRPr="00D25F10" w:rsidRDefault="00D25F10" w:rsidP="00D25F10">
            <w:pPr>
              <w:spacing w:after="0" w:line="240" w:lineRule="auto"/>
              <w:ind w:left="-72" w:right="-115"/>
              <w:jc w:val="center"/>
              <w:rPr>
                <w:rFonts w:ascii="Times New Roman" w:hAnsi="Times New Roman"/>
                <w:color w:val="000000"/>
                <w:sz w:val="12"/>
                <w:szCs w:val="24"/>
              </w:rPr>
            </w:pPr>
            <w:r w:rsidRPr="00D25F10">
              <w:rPr>
                <w:rFonts w:ascii="Times New Roman" w:hAnsi="Times New Roman"/>
                <w:color w:val="000000"/>
                <w:sz w:val="12"/>
              </w:rPr>
              <w:t>0.71</w:t>
            </w:r>
          </w:p>
        </w:tc>
        <w:tc>
          <w:tcPr>
            <w:tcW w:w="370" w:type="dxa"/>
            <w:tcBorders>
              <w:top w:val="nil"/>
              <w:left w:val="nil"/>
              <w:bottom w:val="single" w:sz="4" w:space="0" w:color="auto"/>
              <w:right w:val="single" w:sz="4" w:space="0" w:color="auto"/>
            </w:tcBorders>
            <w:shd w:val="clear" w:color="auto" w:fill="auto"/>
            <w:noWrap/>
            <w:vAlign w:val="bottom"/>
            <w:hideMark/>
          </w:tcPr>
          <w:p w:rsidR="00D25F10" w:rsidRPr="00D25F10" w:rsidRDefault="00D25F10" w:rsidP="00D25F10">
            <w:pPr>
              <w:spacing w:after="0" w:line="240" w:lineRule="auto"/>
              <w:ind w:left="-72" w:right="-115"/>
              <w:jc w:val="center"/>
              <w:rPr>
                <w:rFonts w:ascii="Times New Roman" w:hAnsi="Times New Roman"/>
                <w:color w:val="000000"/>
                <w:sz w:val="12"/>
                <w:szCs w:val="24"/>
              </w:rPr>
            </w:pPr>
            <w:r w:rsidRPr="00D25F10">
              <w:rPr>
                <w:rFonts w:ascii="Times New Roman" w:hAnsi="Times New Roman"/>
                <w:color w:val="000000"/>
                <w:sz w:val="12"/>
              </w:rPr>
              <w:t>0.70</w:t>
            </w:r>
          </w:p>
        </w:tc>
        <w:tc>
          <w:tcPr>
            <w:tcW w:w="688" w:type="dxa"/>
            <w:tcBorders>
              <w:top w:val="nil"/>
              <w:left w:val="nil"/>
              <w:bottom w:val="single" w:sz="4" w:space="0" w:color="auto"/>
              <w:right w:val="single" w:sz="4" w:space="0" w:color="auto"/>
            </w:tcBorders>
            <w:shd w:val="clear" w:color="auto" w:fill="auto"/>
            <w:noWrap/>
            <w:vAlign w:val="bottom"/>
            <w:hideMark/>
          </w:tcPr>
          <w:p w:rsidR="00D25F10" w:rsidRPr="00D1643C" w:rsidRDefault="00D25F10" w:rsidP="00CF0F01">
            <w:pPr>
              <w:spacing w:after="0" w:line="240" w:lineRule="auto"/>
              <w:ind w:left="-120" w:right="-79"/>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&gt; 0.1</w:t>
            </w:r>
          </w:p>
        </w:tc>
      </w:tr>
      <w:tr w:rsidR="00D1643C" w:rsidRPr="00D1643C" w:rsidTr="00CF0F01">
        <w:trPr>
          <w:trHeight w:val="315"/>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90" w:right="-99"/>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K-total (%)</w:t>
            </w:r>
          </w:p>
        </w:tc>
        <w:tc>
          <w:tcPr>
            <w:tcW w:w="43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0.23</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1.59</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0.58</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0.37</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1.37</w:t>
            </w:r>
          </w:p>
        </w:tc>
        <w:tc>
          <w:tcPr>
            <w:tcW w:w="47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0.78</w:t>
            </w:r>
          </w:p>
        </w:tc>
        <w:tc>
          <w:tcPr>
            <w:tcW w:w="37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0.58</w:t>
            </w:r>
          </w:p>
        </w:tc>
        <w:tc>
          <w:tcPr>
            <w:tcW w:w="688"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20" w:right="-79"/>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&gt; 0.2</w:t>
            </w:r>
          </w:p>
        </w:tc>
      </w:tr>
      <w:tr w:rsidR="00D1643C" w:rsidRPr="00D1643C" w:rsidTr="00CF0F01">
        <w:trPr>
          <w:trHeight w:val="315"/>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90" w:right="-99"/>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Kadar air (%)</w:t>
            </w:r>
          </w:p>
        </w:tc>
        <w:tc>
          <w:tcPr>
            <w:tcW w:w="43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46.45</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b/>
                <w:color w:val="000000"/>
                <w:sz w:val="12"/>
                <w:szCs w:val="16"/>
              </w:rPr>
            </w:pPr>
            <w:r w:rsidRPr="00D1643C">
              <w:rPr>
                <w:rFonts w:ascii="Times New Roman" w:eastAsia="Times New Roman" w:hAnsi="Times New Roman"/>
                <w:b/>
                <w:color w:val="000000"/>
                <w:sz w:val="12"/>
                <w:szCs w:val="16"/>
              </w:rPr>
              <w:t>56.34</w:t>
            </w:r>
            <w:r>
              <w:rPr>
                <w:rFonts w:ascii="Times New Roman" w:eastAsia="Times New Roman" w:hAnsi="Times New Roman"/>
                <w:b/>
                <w:color w:val="000000"/>
                <w:sz w:val="12"/>
                <w:szCs w:val="16"/>
              </w:rPr>
              <w:t>*</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31.97</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15.57</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35.38</w:t>
            </w:r>
          </w:p>
        </w:tc>
        <w:tc>
          <w:tcPr>
            <w:tcW w:w="47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39.08</w:t>
            </w:r>
          </w:p>
        </w:tc>
        <w:tc>
          <w:tcPr>
            <w:tcW w:w="37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43.02</w:t>
            </w:r>
          </w:p>
        </w:tc>
        <w:tc>
          <w:tcPr>
            <w:tcW w:w="688"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20" w:right="-79"/>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&lt; 50</w:t>
            </w:r>
          </w:p>
        </w:tc>
      </w:tr>
      <w:tr w:rsidR="00D1643C" w:rsidRPr="00D1643C" w:rsidTr="00CF0F01">
        <w:trPr>
          <w:trHeight w:val="315"/>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90" w:right="-99"/>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pH</w:t>
            </w:r>
          </w:p>
        </w:tc>
        <w:tc>
          <w:tcPr>
            <w:tcW w:w="43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7.56</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7.14</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7.82</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b/>
                <w:color w:val="000000"/>
                <w:sz w:val="12"/>
                <w:szCs w:val="16"/>
              </w:rPr>
            </w:pPr>
            <w:r w:rsidRPr="00D1643C">
              <w:rPr>
                <w:rFonts w:ascii="Times New Roman" w:eastAsia="Times New Roman" w:hAnsi="Times New Roman"/>
                <w:b/>
                <w:color w:val="000000"/>
                <w:sz w:val="12"/>
                <w:szCs w:val="16"/>
              </w:rPr>
              <w:t>6.51</w:t>
            </w:r>
            <w:r>
              <w:rPr>
                <w:rFonts w:ascii="Times New Roman" w:eastAsia="Times New Roman" w:hAnsi="Times New Roman"/>
                <w:b/>
                <w:color w:val="000000"/>
                <w:sz w:val="12"/>
                <w:szCs w:val="16"/>
              </w:rPr>
              <w:t>*</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7.43</w:t>
            </w:r>
          </w:p>
        </w:tc>
        <w:tc>
          <w:tcPr>
            <w:tcW w:w="47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7.13</w:t>
            </w:r>
          </w:p>
        </w:tc>
        <w:tc>
          <w:tcPr>
            <w:tcW w:w="37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7.32</w:t>
            </w:r>
          </w:p>
        </w:tc>
        <w:tc>
          <w:tcPr>
            <w:tcW w:w="688"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20" w:right="-79"/>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6.8 - 7.49</w:t>
            </w:r>
          </w:p>
        </w:tc>
      </w:tr>
      <w:tr w:rsidR="00D1643C" w:rsidRPr="00D1643C" w:rsidTr="00CF0F01">
        <w:trPr>
          <w:trHeight w:val="315"/>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90" w:right="-99"/>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 xml:space="preserve">Temperatur </w:t>
            </w:r>
          </w:p>
        </w:tc>
        <w:tc>
          <w:tcPr>
            <w:tcW w:w="43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25.33</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26.33</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26.00</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26.00</w:t>
            </w:r>
          </w:p>
        </w:tc>
        <w:tc>
          <w:tcPr>
            <w:tcW w:w="36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27.33</w:t>
            </w:r>
          </w:p>
        </w:tc>
        <w:tc>
          <w:tcPr>
            <w:tcW w:w="47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26.33</w:t>
            </w:r>
          </w:p>
        </w:tc>
        <w:tc>
          <w:tcPr>
            <w:tcW w:w="370"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26.00</w:t>
            </w:r>
          </w:p>
        </w:tc>
        <w:tc>
          <w:tcPr>
            <w:tcW w:w="688"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20" w:right="-79"/>
              <w:jc w:val="center"/>
              <w:rPr>
                <w:rFonts w:ascii="Times New Roman" w:eastAsia="Times New Roman" w:hAnsi="Times New Roman"/>
                <w:color w:val="000000"/>
                <w:sz w:val="12"/>
                <w:szCs w:val="16"/>
              </w:rPr>
            </w:pPr>
            <w:r w:rsidRPr="00D1643C">
              <w:rPr>
                <w:rFonts w:ascii="Times New Roman" w:eastAsia="Times New Roman" w:hAnsi="Times New Roman"/>
                <w:color w:val="000000"/>
                <w:sz w:val="12"/>
                <w:szCs w:val="16"/>
              </w:rPr>
              <w:t>suhu air tanah</w:t>
            </w:r>
          </w:p>
        </w:tc>
      </w:tr>
      <w:tr w:rsidR="00D1643C" w:rsidRPr="00D1643C" w:rsidTr="00CF0F01">
        <w:trPr>
          <w:trHeight w:val="315"/>
        </w:trPr>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90" w:right="-99"/>
              <w:rPr>
                <w:rFonts w:ascii="Times New Roman" w:hAnsi="Times New Roman"/>
                <w:color w:val="000000"/>
                <w:sz w:val="12"/>
                <w:szCs w:val="16"/>
              </w:rPr>
            </w:pPr>
            <w:r w:rsidRPr="00D1643C">
              <w:rPr>
                <w:rFonts w:ascii="Times New Roman" w:hAnsi="Times New Roman"/>
                <w:color w:val="000000"/>
                <w:sz w:val="12"/>
                <w:szCs w:val="16"/>
              </w:rPr>
              <w:t>matang minggu ke</w:t>
            </w:r>
          </w:p>
        </w:tc>
        <w:tc>
          <w:tcPr>
            <w:tcW w:w="432" w:type="dxa"/>
            <w:tcBorders>
              <w:top w:val="single" w:sz="4" w:space="0" w:color="auto"/>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hAnsi="Times New Roman"/>
                <w:color w:val="000000"/>
                <w:sz w:val="12"/>
                <w:szCs w:val="16"/>
              </w:rPr>
            </w:pPr>
            <w:r w:rsidRPr="00D1643C">
              <w:rPr>
                <w:rFonts w:ascii="Times New Roman" w:hAnsi="Times New Roman"/>
                <w:color w:val="000000"/>
                <w:sz w:val="12"/>
                <w:szCs w:val="16"/>
              </w:rPr>
              <w:t>3</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hAnsi="Times New Roman"/>
                <w:color w:val="000000"/>
                <w:sz w:val="12"/>
                <w:szCs w:val="16"/>
              </w:rPr>
            </w:pPr>
            <w:r w:rsidRPr="00D1643C">
              <w:rPr>
                <w:rFonts w:ascii="Times New Roman" w:hAnsi="Times New Roman"/>
                <w:color w:val="000000"/>
                <w:sz w:val="12"/>
                <w:szCs w:val="16"/>
              </w:rPr>
              <w:t>&gt;4</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hAnsi="Times New Roman"/>
                <w:color w:val="000000"/>
                <w:sz w:val="12"/>
                <w:szCs w:val="16"/>
              </w:rPr>
            </w:pPr>
            <w:r w:rsidRPr="00D1643C">
              <w:rPr>
                <w:rFonts w:ascii="Times New Roman" w:hAnsi="Times New Roman"/>
                <w:color w:val="000000"/>
                <w:sz w:val="12"/>
                <w:szCs w:val="16"/>
              </w:rPr>
              <w:t>&gt;4</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hAnsi="Times New Roman"/>
                <w:color w:val="000000"/>
                <w:sz w:val="12"/>
                <w:szCs w:val="16"/>
              </w:rPr>
            </w:pPr>
            <w:r w:rsidRPr="00D1643C">
              <w:rPr>
                <w:rFonts w:ascii="Times New Roman" w:hAnsi="Times New Roman"/>
                <w:color w:val="000000"/>
                <w:sz w:val="12"/>
                <w:szCs w:val="16"/>
              </w:rPr>
              <w:t>&gt;4</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hAnsi="Times New Roman"/>
                <w:color w:val="000000"/>
                <w:sz w:val="12"/>
                <w:szCs w:val="16"/>
              </w:rPr>
            </w:pPr>
            <w:r w:rsidRPr="00D1643C">
              <w:rPr>
                <w:rFonts w:ascii="Times New Roman" w:hAnsi="Times New Roman"/>
                <w:color w:val="000000"/>
                <w:sz w:val="12"/>
                <w:szCs w:val="16"/>
              </w:rPr>
              <w:t>4</w:t>
            </w:r>
          </w:p>
        </w:tc>
        <w:tc>
          <w:tcPr>
            <w:tcW w:w="472" w:type="dxa"/>
            <w:tcBorders>
              <w:top w:val="single" w:sz="4" w:space="0" w:color="auto"/>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hAnsi="Times New Roman"/>
                <w:color w:val="000000"/>
                <w:sz w:val="12"/>
                <w:szCs w:val="16"/>
              </w:rPr>
            </w:pPr>
            <w:r w:rsidRPr="00D1643C">
              <w:rPr>
                <w:rFonts w:ascii="Times New Roman" w:hAnsi="Times New Roman"/>
                <w:color w:val="000000"/>
                <w:sz w:val="12"/>
                <w:szCs w:val="16"/>
              </w:rPr>
              <w:t>3</w:t>
            </w:r>
          </w:p>
        </w:tc>
        <w:tc>
          <w:tcPr>
            <w:tcW w:w="370" w:type="dxa"/>
            <w:tcBorders>
              <w:top w:val="single" w:sz="4" w:space="0" w:color="auto"/>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17" w:right="-77"/>
              <w:jc w:val="center"/>
              <w:rPr>
                <w:rFonts w:ascii="Times New Roman" w:hAnsi="Times New Roman"/>
                <w:color w:val="000000"/>
                <w:sz w:val="12"/>
                <w:szCs w:val="16"/>
              </w:rPr>
            </w:pPr>
            <w:r w:rsidRPr="00D1643C">
              <w:rPr>
                <w:rFonts w:ascii="Times New Roman" w:hAnsi="Times New Roman"/>
                <w:color w:val="000000"/>
                <w:sz w:val="12"/>
                <w:szCs w:val="16"/>
              </w:rPr>
              <w:t>3</w:t>
            </w:r>
          </w:p>
        </w:tc>
        <w:tc>
          <w:tcPr>
            <w:tcW w:w="688" w:type="dxa"/>
            <w:tcBorders>
              <w:top w:val="single" w:sz="4" w:space="0" w:color="auto"/>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jc w:val="center"/>
              <w:rPr>
                <w:rFonts w:ascii="Times New Roman" w:hAnsi="Times New Roman"/>
                <w:color w:val="000000"/>
                <w:sz w:val="12"/>
                <w:szCs w:val="16"/>
              </w:rPr>
            </w:pPr>
            <w:r w:rsidRPr="00D1643C">
              <w:rPr>
                <w:rFonts w:ascii="Times New Roman" w:hAnsi="Times New Roman"/>
                <w:color w:val="000000"/>
                <w:sz w:val="12"/>
                <w:szCs w:val="16"/>
              </w:rPr>
              <w:t>-</w:t>
            </w:r>
          </w:p>
        </w:tc>
      </w:tr>
    </w:tbl>
    <w:p w:rsidR="00D1643C" w:rsidRDefault="00D1643C" w:rsidP="00D1643C">
      <w:pPr>
        <w:pStyle w:val="ListParagraph"/>
        <w:spacing w:after="0" w:line="40" w:lineRule="atLeast"/>
        <w:ind w:left="0"/>
        <w:jc w:val="both"/>
        <w:rPr>
          <w:rFonts w:ascii="Times New Roman" w:hAnsi="Times New Roman"/>
          <w:sz w:val="14"/>
          <w:szCs w:val="12"/>
        </w:rPr>
      </w:pPr>
      <w:r w:rsidRPr="00014563">
        <w:rPr>
          <w:rFonts w:ascii="Times New Roman" w:hAnsi="Times New Roman"/>
          <w:sz w:val="14"/>
          <w:szCs w:val="12"/>
        </w:rPr>
        <w:t>Sumber : Data Primer, 2012</w:t>
      </w:r>
    </w:p>
    <w:p w:rsidR="00D1643C" w:rsidRPr="00014563" w:rsidRDefault="00D1643C" w:rsidP="00D1643C">
      <w:pPr>
        <w:pStyle w:val="ListParagraph"/>
        <w:spacing w:after="0" w:line="40" w:lineRule="atLeast"/>
        <w:ind w:left="0"/>
        <w:jc w:val="center"/>
        <w:rPr>
          <w:rFonts w:ascii="Times New Roman" w:hAnsi="Times New Roman"/>
          <w:sz w:val="14"/>
          <w:szCs w:val="14"/>
        </w:rPr>
      </w:pPr>
      <w:r w:rsidRPr="00D1643C">
        <w:rPr>
          <w:rFonts w:ascii="Times New Roman" w:eastAsia="Times New Roman" w:hAnsi="Times New Roman"/>
          <w:b/>
          <w:color w:val="000000"/>
          <w:sz w:val="14"/>
          <w:szCs w:val="14"/>
        </w:rPr>
        <w:lastRenderedPageBreak/>
        <w:t>Tabel 2</w:t>
      </w:r>
      <w:r>
        <w:rPr>
          <w:rFonts w:ascii="Times New Roman" w:eastAsia="Times New Roman" w:hAnsi="Times New Roman"/>
          <w:b/>
          <w:color w:val="000000"/>
          <w:sz w:val="14"/>
          <w:szCs w:val="14"/>
        </w:rPr>
        <w:t xml:space="preserve">. </w:t>
      </w:r>
      <w:r w:rsidRPr="00014563">
        <w:rPr>
          <w:rFonts w:ascii="Times New Roman" w:eastAsia="Times New Roman" w:hAnsi="Times New Roman"/>
          <w:b/>
          <w:color w:val="000000"/>
          <w:sz w:val="14"/>
          <w:szCs w:val="14"/>
        </w:rPr>
        <w:t>Rekapitulasi Hasil Kompos Matang Aktivator Lumpur Aktif</w:t>
      </w:r>
    </w:p>
    <w:tbl>
      <w:tblPr>
        <w:tblW w:w="4425" w:type="dxa"/>
        <w:tblInd w:w="108" w:type="dxa"/>
        <w:tblLook w:val="04A0"/>
      </w:tblPr>
      <w:tblGrid>
        <w:gridCol w:w="852"/>
        <w:gridCol w:w="474"/>
        <w:gridCol w:w="371"/>
        <w:gridCol w:w="411"/>
        <w:gridCol w:w="411"/>
        <w:gridCol w:w="356"/>
        <w:gridCol w:w="444"/>
        <w:gridCol w:w="444"/>
        <w:gridCol w:w="662"/>
      </w:tblGrid>
      <w:tr w:rsidR="00D1643C" w:rsidRPr="00D1643C" w:rsidTr="00D25F10">
        <w:trPr>
          <w:trHeight w:val="315"/>
        </w:trPr>
        <w:tc>
          <w:tcPr>
            <w:tcW w:w="8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1643C" w:rsidRPr="00D1643C" w:rsidRDefault="00D1643C" w:rsidP="00CF0F01">
            <w:pPr>
              <w:spacing w:after="0" w:line="240" w:lineRule="auto"/>
              <w:ind w:left="-108" w:right="-59"/>
              <w:jc w:val="center"/>
              <w:rPr>
                <w:rFonts w:ascii="Times New Roman" w:eastAsia="Times New Roman" w:hAnsi="Times New Roman"/>
                <w:b/>
                <w:color w:val="000000"/>
                <w:sz w:val="12"/>
                <w:szCs w:val="12"/>
              </w:rPr>
            </w:pPr>
            <w:r w:rsidRPr="00D1643C">
              <w:rPr>
                <w:rFonts w:ascii="Times New Roman" w:eastAsia="Times New Roman" w:hAnsi="Times New Roman"/>
                <w:b/>
                <w:color w:val="000000"/>
                <w:sz w:val="12"/>
                <w:szCs w:val="12"/>
              </w:rPr>
              <w:t>Parameter</w:t>
            </w:r>
          </w:p>
        </w:tc>
        <w:tc>
          <w:tcPr>
            <w:tcW w:w="1667"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1643C" w:rsidRPr="00D1643C" w:rsidRDefault="00D1643C" w:rsidP="00CF0F01">
            <w:pPr>
              <w:spacing w:after="0" w:line="240" w:lineRule="auto"/>
              <w:jc w:val="center"/>
              <w:rPr>
                <w:rFonts w:ascii="Times New Roman" w:eastAsia="Times New Roman" w:hAnsi="Times New Roman"/>
                <w:b/>
                <w:color w:val="000000"/>
                <w:sz w:val="12"/>
                <w:szCs w:val="12"/>
              </w:rPr>
            </w:pPr>
            <w:r w:rsidRPr="00D1643C">
              <w:rPr>
                <w:rFonts w:ascii="Times New Roman" w:eastAsia="Times New Roman" w:hAnsi="Times New Roman"/>
                <w:b/>
                <w:color w:val="000000"/>
                <w:sz w:val="12"/>
                <w:szCs w:val="12"/>
              </w:rPr>
              <w:t>Kontrol</w:t>
            </w:r>
          </w:p>
        </w:tc>
        <w:tc>
          <w:tcPr>
            <w:tcW w:w="124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D1643C" w:rsidRPr="00D1643C" w:rsidRDefault="00D1643C" w:rsidP="00CF0F01">
            <w:pPr>
              <w:spacing w:after="0" w:line="240" w:lineRule="auto"/>
              <w:jc w:val="center"/>
              <w:rPr>
                <w:rFonts w:ascii="Times New Roman" w:eastAsia="Times New Roman" w:hAnsi="Times New Roman"/>
                <w:b/>
                <w:color w:val="000000"/>
                <w:sz w:val="12"/>
                <w:szCs w:val="12"/>
              </w:rPr>
            </w:pPr>
            <w:r w:rsidRPr="00D1643C">
              <w:rPr>
                <w:rFonts w:ascii="Times New Roman" w:eastAsia="Times New Roman" w:hAnsi="Times New Roman"/>
                <w:b/>
                <w:color w:val="000000"/>
                <w:sz w:val="12"/>
                <w:szCs w:val="12"/>
              </w:rPr>
              <w:t>Variasi</w:t>
            </w:r>
          </w:p>
        </w:tc>
        <w:tc>
          <w:tcPr>
            <w:tcW w:w="6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1643C" w:rsidRPr="00D1643C" w:rsidRDefault="00D1643C" w:rsidP="00CF0F01">
            <w:pPr>
              <w:spacing w:after="0" w:line="240" w:lineRule="auto"/>
              <w:jc w:val="center"/>
              <w:rPr>
                <w:rFonts w:ascii="Times New Roman" w:eastAsia="Times New Roman" w:hAnsi="Times New Roman"/>
                <w:b/>
                <w:sz w:val="12"/>
                <w:szCs w:val="12"/>
              </w:rPr>
            </w:pPr>
            <w:r w:rsidRPr="00D1643C">
              <w:rPr>
                <w:rFonts w:ascii="Times New Roman" w:eastAsia="Times New Roman" w:hAnsi="Times New Roman"/>
                <w:b/>
                <w:sz w:val="12"/>
                <w:szCs w:val="12"/>
              </w:rPr>
              <w:t xml:space="preserve">SNI </w:t>
            </w:r>
          </w:p>
          <w:p w:rsidR="00D1643C" w:rsidRPr="00D1643C" w:rsidRDefault="00D1643C" w:rsidP="00CF0F01">
            <w:pPr>
              <w:spacing w:after="0" w:line="240" w:lineRule="auto"/>
              <w:jc w:val="center"/>
              <w:rPr>
                <w:rFonts w:ascii="Times New Roman" w:eastAsia="Times New Roman" w:hAnsi="Times New Roman"/>
                <w:b/>
                <w:color w:val="000000"/>
                <w:sz w:val="12"/>
                <w:szCs w:val="12"/>
              </w:rPr>
            </w:pPr>
            <w:r w:rsidRPr="00D1643C">
              <w:rPr>
                <w:rFonts w:ascii="Times New Roman" w:hAnsi="Times New Roman"/>
                <w:b/>
                <w:sz w:val="12"/>
                <w:szCs w:val="12"/>
              </w:rPr>
              <w:t>19-</w:t>
            </w:r>
            <w:r w:rsidRPr="00D1643C">
              <w:rPr>
                <w:rFonts w:ascii="Times New Roman" w:eastAsia="Times New Roman" w:hAnsi="Times New Roman"/>
                <w:b/>
                <w:color w:val="000000"/>
                <w:sz w:val="12"/>
                <w:szCs w:val="12"/>
              </w:rPr>
              <w:t>7030-2004</w:t>
            </w:r>
          </w:p>
        </w:tc>
      </w:tr>
      <w:tr w:rsidR="00D1643C" w:rsidRPr="00D1643C" w:rsidTr="00D25F10">
        <w:trPr>
          <w:trHeight w:val="315"/>
        </w:trPr>
        <w:tc>
          <w:tcPr>
            <w:tcW w:w="8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643C" w:rsidRPr="00D1643C" w:rsidRDefault="00D1643C" w:rsidP="00CF0F01">
            <w:pPr>
              <w:spacing w:after="0" w:line="240" w:lineRule="auto"/>
              <w:ind w:left="-108" w:right="-59"/>
              <w:rPr>
                <w:rFonts w:ascii="Times New Roman" w:eastAsia="Times New Roman" w:hAnsi="Times New Roman"/>
                <w:b/>
                <w:color w:val="000000"/>
                <w:sz w:val="12"/>
                <w:szCs w:val="12"/>
              </w:rPr>
            </w:pPr>
          </w:p>
        </w:tc>
        <w:tc>
          <w:tcPr>
            <w:tcW w:w="474"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b/>
                <w:color w:val="000000"/>
                <w:sz w:val="12"/>
                <w:szCs w:val="12"/>
              </w:rPr>
            </w:pPr>
            <w:r w:rsidRPr="00D1643C">
              <w:rPr>
                <w:rFonts w:ascii="Times New Roman" w:eastAsia="Times New Roman" w:hAnsi="Times New Roman"/>
                <w:b/>
                <w:color w:val="000000"/>
                <w:sz w:val="12"/>
                <w:szCs w:val="12"/>
              </w:rPr>
              <w:t>SL</w:t>
            </w:r>
          </w:p>
        </w:tc>
        <w:tc>
          <w:tcPr>
            <w:tcW w:w="37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b/>
                <w:color w:val="000000"/>
                <w:sz w:val="12"/>
                <w:szCs w:val="12"/>
              </w:rPr>
            </w:pPr>
            <w:r w:rsidRPr="00D1643C">
              <w:rPr>
                <w:rFonts w:ascii="Times New Roman" w:eastAsia="Times New Roman" w:hAnsi="Times New Roman"/>
                <w:b/>
                <w:color w:val="000000"/>
                <w:sz w:val="12"/>
                <w:szCs w:val="12"/>
              </w:rPr>
              <w:t>SD</w:t>
            </w:r>
          </w:p>
        </w:tc>
        <w:tc>
          <w:tcPr>
            <w:tcW w:w="41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b/>
                <w:color w:val="000000"/>
                <w:sz w:val="12"/>
                <w:szCs w:val="12"/>
              </w:rPr>
            </w:pPr>
            <w:r w:rsidRPr="00D1643C">
              <w:rPr>
                <w:rFonts w:ascii="Times New Roman" w:eastAsia="Times New Roman" w:hAnsi="Times New Roman"/>
                <w:b/>
                <w:color w:val="000000"/>
                <w:sz w:val="12"/>
                <w:szCs w:val="12"/>
              </w:rPr>
              <w:t>KB</w:t>
            </w:r>
          </w:p>
        </w:tc>
        <w:tc>
          <w:tcPr>
            <w:tcW w:w="41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b/>
                <w:color w:val="000000"/>
                <w:sz w:val="12"/>
                <w:szCs w:val="12"/>
              </w:rPr>
            </w:pPr>
            <w:r w:rsidRPr="00D1643C">
              <w:rPr>
                <w:rFonts w:ascii="Times New Roman" w:eastAsia="Times New Roman" w:hAnsi="Times New Roman"/>
                <w:b/>
                <w:color w:val="000000"/>
                <w:sz w:val="12"/>
                <w:szCs w:val="12"/>
              </w:rPr>
              <w:t>BG</w:t>
            </w:r>
          </w:p>
        </w:tc>
        <w:tc>
          <w:tcPr>
            <w:tcW w:w="356"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b/>
                <w:color w:val="000000"/>
                <w:sz w:val="12"/>
                <w:szCs w:val="12"/>
              </w:rPr>
            </w:pPr>
            <w:r w:rsidRPr="00D1643C">
              <w:rPr>
                <w:rFonts w:ascii="Times New Roman" w:eastAsia="Times New Roman" w:hAnsi="Times New Roman"/>
                <w:b/>
                <w:color w:val="000000"/>
                <w:sz w:val="12"/>
                <w:szCs w:val="12"/>
              </w:rPr>
              <w:t>A2</w:t>
            </w:r>
          </w:p>
        </w:tc>
        <w:tc>
          <w:tcPr>
            <w:tcW w:w="444"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b/>
                <w:color w:val="000000"/>
                <w:sz w:val="12"/>
                <w:szCs w:val="12"/>
              </w:rPr>
            </w:pPr>
            <w:r w:rsidRPr="00D1643C">
              <w:rPr>
                <w:rFonts w:ascii="Times New Roman" w:eastAsia="Times New Roman" w:hAnsi="Times New Roman"/>
                <w:b/>
                <w:color w:val="000000"/>
                <w:sz w:val="12"/>
                <w:szCs w:val="12"/>
              </w:rPr>
              <w:t>B2</w:t>
            </w:r>
          </w:p>
        </w:tc>
        <w:tc>
          <w:tcPr>
            <w:tcW w:w="444"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b/>
                <w:color w:val="000000"/>
                <w:sz w:val="12"/>
                <w:szCs w:val="12"/>
              </w:rPr>
            </w:pPr>
            <w:r w:rsidRPr="00D1643C">
              <w:rPr>
                <w:rFonts w:ascii="Times New Roman" w:eastAsia="Times New Roman" w:hAnsi="Times New Roman"/>
                <w:b/>
                <w:color w:val="000000"/>
                <w:sz w:val="12"/>
                <w:szCs w:val="12"/>
              </w:rPr>
              <w:t>C2</w:t>
            </w:r>
          </w:p>
        </w:tc>
        <w:tc>
          <w:tcPr>
            <w:tcW w:w="66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1643C" w:rsidRPr="00D1643C" w:rsidRDefault="00D1643C" w:rsidP="00CF0F01">
            <w:pPr>
              <w:spacing w:after="0" w:line="240" w:lineRule="auto"/>
              <w:rPr>
                <w:rFonts w:ascii="Times New Roman" w:eastAsia="Times New Roman" w:hAnsi="Times New Roman"/>
                <w:b/>
                <w:color w:val="000000"/>
                <w:sz w:val="12"/>
                <w:szCs w:val="12"/>
              </w:rPr>
            </w:pPr>
          </w:p>
        </w:tc>
      </w:tr>
      <w:tr w:rsidR="00D1643C" w:rsidRPr="00D1643C" w:rsidTr="00D25F10">
        <w:trPr>
          <w:trHeight w:val="31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08" w:right="-59"/>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C-organik (%)</w:t>
            </w:r>
          </w:p>
        </w:tc>
        <w:tc>
          <w:tcPr>
            <w:tcW w:w="474" w:type="dxa"/>
            <w:tcBorders>
              <w:top w:val="nil"/>
              <w:left w:val="nil"/>
              <w:bottom w:val="single" w:sz="4" w:space="0" w:color="auto"/>
              <w:right w:val="single" w:sz="4" w:space="0" w:color="auto"/>
            </w:tcBorders>
            <w:shd w:val="clear" w:color="auto" w:fill="auto"/>
            <w:noWrap/>
            <w:vAlign w:val="bottom"/>
            <w:hideMark/>
          </w:tcPr>
          <w:p w:rsidR="00D1643C" w:rsidRPr="00D1643C" w:rsidRDefault="00D25F10" w:rsidP="00D25F10">
            <w:pPr>
              <w:spacing w:after="0" w:line="240" w:lineRule="auto"/>
              <w:ind w:left="-77" w:right="-58"/>
              <w:jc w:val="center"/>
              <w:rPr>
                <w:rFonts w:ascii="Times New Roman" w:eastAsia="Times New Roman" w:hAnsi="Times New Roman"/>
                <w:color w:val="000000"/>
                <w:sz w:val="12"/>
                <w:szCs w:val="12"/>
              </w:rPr>
            </w:pPr>
            <w:r>
              <w:rPr>
                <w:rFonts w:ascii="Times New Roman" w:eastAsia="Times New Roman" w:hAnsi="Times New Roman"/>
                <w:color w:val="000000"/>
                <w:sz w:val="12"/>
                <w:szCs w:val="12"/>
              </w:rPr>
              <w:t>12.18</w:t>
            </w:r>
          </w:p>
        </w:tc>
        <w:tc>
          <w:tcPr>
            <w:tcW w:w="37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26.79</w:t>
            </w:r>
          </w:p>
        </w:tc>
        <w:tc>
          <w:tcPr>
            <w:tcW w:w="41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20.77</w:t>
            </w:r>
          </w:p>
        </w:tc>
        <w:tc>
          <w:tcPr>
            <w:tcW w:w="41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21.80</w:t>
            </w:r>
          </w:p>
        </w:tc>
        <w:tc>
          <w:tcPr>
            <w:tcW w:w="356"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21.05</w:t>
            </w:r>
          </w:p>
        </w:tc>
        <w:tc>
          <w:tcPr>
            <w:tcW w:w="444"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18.83</w:t>
            </w:r>
          </w:p>
        </w:tc>
        <w:tc>
          <w:tcPr>
            <w:tcW w:w="444"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16.96</w:t>
            </w:r>
          </w:p>
        </w:tc>
        <w:tc>
          <w:tcPr>
            <w:tcW w:w="66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08" w:right="-63"/>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9.8 - 32</w:t>
            </w:r>
          </w:p>
        </w:tc>
      </w:tr>
      <w:tr w:rsidR="00D1643C" w:rsidRPr="00D1643C" w:rsidTr="00D25F10">
        <w:trPr>
          <w:trHeight w:val="31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08" w:right="-59"/>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N-total (%)</w:t>
            </w:r>
          </w:p>
        </w:tc>
        <w:tc>
          <w:tcPr>
            <w:tcW w:w="474" w:type="dxa"/>
            <w:tcBorders>
              <w:top w:val="nil"/>
              <w:left w:val="nil"/>
              <w:bottom w:val="single" w:sz="4" w:space="0" w:color="auto"/>
              <w:right w:val="single" w:sz="4" w:space="0" w:color="auto"/>
            </w:tcBorders>
            <w:shd w:val="clear" w:color="auto" w:fill="auto"/>
            <w:noWrap/>
            <w:vAlign w:val="bottom"/>
            <w:hideMark/>
          </w:tcPr>
          <w:p w:rsidR="00D1643C" w:rsidRPr="00D1643C" w:rsidRDefault="00D25F10" w:rsidP="00CF0F01">
            <w:pPr>
              <w:spacing w:after="0" w:line="240" w:lineRule="auto"/>
              <w:ind w:left="-77" w:right="-58"/>
              <w:jc w:val="center"/>
              <w:rPr>
                <w:rFonts w:ascii="Times New Roman" w:eastAsia="Times New Roman" w:hAnsi="Times New Roman"/>
                <w:color w:val="000000"/>
                <w:sz w:val="12"/>
                <w:szCs w:val="12"/>
              </w:rPr>
            </w:pPr>
            <w:r>
              <w:rPr>
                <w:rFonts w:ascii="Times New Roman" w:eastAsia="Times New Roman" w:hAnsi="Times New Roman"/>
                <w:color w:val="000000"/>
                <w:sz w:val="12"/>
                <w:szCs w:val="12"/>
              </w:rPr>
              <w:t>0.84</w:t>
            </w:r>
          </w:p>
        </w:tc>
        <w:tc>
          <w:tcPr>
            <w:tcW w:w="37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0.90</w:t>
            </w:r>
          </w:p>
        </w:tc>
        <w:tc>
          <w:tcPr>
            <w:tcW w:w="41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0.64</w:t>
            </w:r>
          </w:p>
        </w:tc>
        <w:tc>
          <w:tcPr>
            <w:tcW w:w="41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0.50</w:t>
            </w:r>
          </w:p>
        </w:tc>
        <w:tc>
          <w:tcPr>
            <w:tcW w:w="356"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1.02</w:t>
            </w:r>
          </w:p>
        </w:tc>
        <w:tc>
          <w:tcPr>
            <w:tcW w:w="444"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0.97</w:t>
            </w:r>
          </w:p>
        </w:tc>
        <w:tc>
          <w:tcPr>
            <w:tcW w:w="444"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0.96</w:t>
            </w:r>
          </w:p>
        </w:tc>
        <w:tc>
          <w:tcPr>
            <w:tcW w:w="66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08" w:right="-63"/>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&gt; 0.4</w:t>
            </w:r>
          </w:p>
        </w:tc>
      </w:tr>
      <w:tr w:rsidR="00D1643C" w:rsidRPr="00D1643C" w:rsidTr="00D25F10">
        <w:trPr>
          <w:trHeight w:val="31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08" w:right="-59"/>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Rasio C/N</w:t>
            </w:r>
          </w:p>
        </w:tc>
        <w:tc>
          <w:tcPr>
            <w:tcW w:w="474" w:type="dxa"/>
            <w:tcBorders>
              <w:top w:val="nil"/>
              <w:left w:val="nil"/>
              <w:bottom w:val="single" w:sz="4" w:space="0" w:color="auto"/>
              <w:right w:val="single" w:sz="4" w:space="0" w:color="auto"/>
            </w:tcBorders>
            <w:shd w:val="clear" w:color="auto" w:fill="auto"/>
            <w:noWrap/>
            <w:vAlign w:val="bottom"/>
            <w:hideMark/>
          </w:tcPr>
          <w:p w:rsidR="00D1643C" w:rsidRPr="00D1643C" w:rsidRDefault="00D25F10" w:rsidP="00CF0F01">
            <w:pPr>
              <w:spacing w:after="0" w:line="240" w:lineRule="auto"/>
              <w:ind w:left="-77" w:right="-58"/>
              <w:jc w:val="center"/>
              <w:rPr>
                <w:rFonts w:ascii="Times New Roman" w:eastAsia="Times New Roman" w:hAnsi="Times New Roman"/>
                <w:color w:val="000000"/>
                <w:sz w:val="12"/>
                <w:szCs w:val="12"/>
              </w:rPr>
            </w:pPr>
            <w:r>
              <w:rPr>
                <w:rFonts w:ascii="Times New Roman" w:eastAsia="Times New Roman" w:hAnsi="Times New Roman"/>
                <w:color w:val="000000"/>
                <w:sz w:val="12"/>
                <w:szCs w:val="12"/>
              </w:rPr>
              <w:t>14.5</w:t>
            </w:r>
            <w:r w:rsidRPr="00D1643C">
              <w:rPr>
                <w:rFonts w:ascii="Times New Roman" w:hAnsi="Times New Roman"/>
                <w:color w:val="000000"/>
                <w:sz w:val="12"/>
                <w:szCs w:val="12"/>
              </w:rPr>
              <w:t>7</w:t>
            </w:r>
            <w:r>
              <w:rPr>
                <w:rFonts w:ascii="Times New Roman" w:hAnsi="Times New Roman"/>
                <w:color w:val="000000"/>
                <w:sz w:val="12"/>
                <w:szCs w:val="12"/>
              </w:rPr>
              <w:t xml:space="preserve"> </w:t>
            </w:r>
          </w:p>
        </w:tc>
        <w:tc>
          <w:tcPr>
            <w:tcW w:w="37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98"/>
              <w:jc w:val="center"/>
              <w:rPr>
                <w:rFonts w:ascii="Times New Roman" w:eastAsia="Times New Roman" w:hAnsi="Times New Roman"/>
                <w:b/>
                <w:color w:val="000000"/>
                <w:sz w:val="12"/>
                <w:szCs w:val="12"/>
              </w:rPr>
            </w:pPr>
            <w:r w:rsidRPr="00D1643C">
              <w:rPr>
                <w:rFonts w:ascii="Times New Roman" w:eastAsia="Times New Roman" w:hAnsi="Times New Roman"/>
                <w:b/>
                <w:color w:val="000000"/>
                <w:sz w:val="12"/>
                <w:szCs w:val="12"/>
              </w:rPr>
              <w:t>29.64</w:t>
            </w:r>
            <w:r>
              <w:rPr>
                <w:rFonts w:ascii="Times New Roman" w:eastAsia="Times New Roman" w:hAnsi="Times New Roman"/>
                <w:b/>
                <w:color w:val="000000"/>
                <w:sz w:val="12"/>
                <w:szCs w:val="12"/>
              </w:rPr>
              <w:t>*</w:t>
            </w:r>
          </w:p>
        </w:tc>
        <w:tc>
          <w:tcPr>
            <w:tcW w:w="41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b/>
                <w:color w:val="000000"/>
                <w:sz w:val="12"/>
                <w:szCs w:val="12"/>
              </w:rPr>
            </w:pPr>
            <w:r w:rsidRPr="00D1643C">
              <w:rPr>
                <w:rFonts w:ascii="Times New Roman" w:eastAsia="Times New Roman" w:hAnsi="Times New Roman"/>
                <w:b/>
                <w:color w:val="000000"/>
                <w:sz w:val="12"/>
                <w:szCs w:val="12"/>
              </w:rPr>
              <w:t>32.51</w:t>
            </w:r>
            <w:r>
              <w:rPr>
                <w:rFonts w:ascii="Times New Roman" w:eastAsia="Times New Roman" w:hAnsi="Times New Roman"/>
                <w:b/>
                <w:color w:val="000000"/>
                <w:sz w:val="12"/>
                <w:szCs w:val="12"/>
              </w:rPr>
              <w:t>*</w:t>
            </w:r>
          </w:p>
        </w:tc>
        <w:tc>
          <w:tcPr>
            <w:tcW w:w="41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b/>
                <w:color w:val="000000"/>
                <w:sz w:val="12"/>
                <w:szCs w:val="12"/>
              </w:rPr>
            </w:pPr>
            <w:r w:rsidRPr="00D1643C">
              <w:rPr>
                <w:rFonts w:ascii="Times New Roman" w:eastAsia="Times New Roman" w:hAnsi="Times New Roman"/>
                <w:b/>
                <w:color w:val="000000"/>
                <w:sz w:val="12"/>
                <w:szCs w:val="12"/>
              </w:rPr>
              <w:t>43.30</w:t>
            </w:r>
            <w:r>
              <w:rPr>
                <w:rFonts w:ascii="Times New Roman" w:eastAsia="Times New Roman" w:hAnsi="Times New Roman"/>
                <w:b/>
                <w:color w:val="000000"/>
                <w:sz w:val="12"/>
                <w:szCs w:val="12"/>
              </w:rPr>
              <w:t>*</w:t>
            </w:r>
          </w:p>
        </w:tc>
        <w:tc>
          <w:tcPr>
            <w:tcW w:w="356"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20.62</w:t>
            </w:r>
          </w:p>
        </w:tc>
        <w:tc>
          <w:tcPr>
            <w:tcW w:w="444"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19.34</w:t>
            </w:r>
          </w:p>
        </w:tc>
        <w:tc>
          <w:tcPr>
            <w:tcW w:w="444"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17.62</w:t>
            </w:r>
          </w:p>
        </w:tc>
        <w:tc>
          <w:tcPr>
            <w:tcW w:w="66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08" w:right="-63"/>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10 - 20</w:t>
            </w:r>
          </w:p>
        </w:tc>
      </w:tr>
      <w:tr w:rsidR="00D25F10" w:rsidRPr="00D1643C" w:rsidTr="00D25F10">
        <w:trPr>
          <w:trHeight w:val="31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25F10" w:rsidRPr="00D1643C" w:rsidRDefault="00D25F10" w:rsidP="00CF0F01">
            <w:pPr>
              <w:spacing w:after="0" w:line="240" w:lineRule="auto"/>
              <w:ind w:left="-108" w:right="-59"/>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P-total (%)</w:t>
            </w:r>
          </w:p>
        </w:tc>
        <w:tc>
          <w:tcPr>
            <w:tcW w:w="474" w:type="dxa"/>
            <w:tcBorders>
              <w:top w:val="nil"/>
              <w:left w:val="nil"/>
              <w:bottom w:val="single" w:sz="4" w:space="0" w:color="auto"/>
              <w:right w:val="single" w:sz="4" w:space="0" w:color="auto"/>
            </w:tcBorders>
            <w:shd w:val="clear" w:color="auto" w:fill="auto"/>
            <w:noWrap/>
            <w:vAlign w:val="bottom"/>
            <w:hideMark/>
          </w:tcPr>
          <w:p w:rsidR="00D25F10" w:rsidRPr="00D25F10" w:rsidRDefault="00D25F10" w:rsidP="00D25F10">
            <w:pPr>
              <w:spacing w:after="0" w:line="240" w:lineRule="auto"/>
              <w:ind w:left="-115" w:right="-130"/>
              <w:jc w:val="center"/>
              <w:rPr>
                <w:rFonts w:ascii="Times New Roman" w:hAnsi="Times New Roman"/>
                <w:color w:val="000000"/>
                <w:sz w:val="12"/>
                <w:szCs w:val="24"/>
              </w:rPr>
            </w:pPr>
            <w:r w:rsidRPr="00D25F10">
              <w:rPr>
                <w:rFonts w:ascii="Times New Roman" w:hAnsi="Times New Roman"/>
                <w:color w:val="000000"/>
                <w:sz w:val="12"/>
              </w:rPr>
              <w:t>0.58</w:t>
            </w:r>
          </w:p>
        </w:tc>
        <w:tc>
          <w:tcPr>
            <w:tcW w:w="371" w:type="dxa"/>
            <w:tcBorders>
              <w:top w:val="nil"/>
              <w:left w:val="nil"/>
              <w:bottom w:val="single" w:sz="4" w:space="0" w:color="auto"/>
              <w:right w:val="single" w:sz="4" w:space="0" w:color="auto"/>
            </w:tcBorders>
            <w:shd w:val="clear" w:color="auto" w:fill="auto"/>
            <w:noWrap/>
            <w:vAlign w:val="bottom"/>
            <w:hideMark/>
          </w:tcPr>
          <w:p w:rsidR="00D25F10" w:rsidRPr="00D25F10" w:rsidRDefault="00D25F10" w:rsidP="00D25F10">
            <w:pPr>
              <w:spacing w:after="0" w:line="240" w:lineRule="auto"/>
              <w:ind w:left="-115" w:right="-130"/>
              <w:jc w:val="center"/>
              <w:rPr>
                <w:rFonts w:ascii="Times New Roman" w:hAnsi="Times New Roman"/>
                <w:color w:val="000000"/>
                <w:sz w:val="12"/>
                <w:szCs w:val="24"/>
              </w:rPr>
            </w:pPr>
            <w:r w:rsidRPr="00D25F10">
              <w:rPr>
                <w:rFonts w:ascii="Times New Roman" w:hAnsi="Times New Roman"/>
                <w:color w:val="000000"/>
                <w:sz w:val="12"/>
              </w:rPr>
              <w:t>0.90</w:t>
            </w:r>
          </w:p>
        </w:tc>
        <w:tc>
          <w:tcPr>
            <w:tcW w:w="411" w:type="dxa"/>
            <w:tcBorders>
              <w:top w:val="nil"/>
              <w:left w:val="nil"/>
              <w:bottom w:val="single" w:sz="4" w:space="0" w:color="auto"/>
              <w:right w:val="single" w:sz="4" w:space="0" w:color="auto"/>
            </w:tcBorders>
            <w:shd w:val="clear" w:color="auto" w:fill="auto"/>
            <w:noWrap/>
            <w:vAlign w:val="bottom"/>
            <w:hideMark/>
          </w:tcPr>
          <w:p w:rsidR="00D25F10" w:rsidRPr="00D25F10" w:rsidRDefault="00D25F10" w:rsidP="00D25F10">
            <w:pPr>
              <w:spacing w:after="0" w:line="240" w:lineRule="auto"/>
              <w:ind w:left="-115" w:right="-130"/>
              <w:jc w:val="center"/>
              <w:rPr>
                <w:rFonts w:ascii="Times New Roman" w:hAnsi="Times New Roman"/>
                <w:color w:val="000000"/>
                <w:sz w:val="12"/>
                <w:szCs w:val="24"/>
              </w:rPr>
            </w:pPr>
            <w:r w:rsidRPr="00D25F10">
              <w:rPr>
                <w:rFonts w:ascii="Times New Roman" w:hAnsi="Times New Roman"/>
                <w:color w:val="000000"/>
                <w:sz w:val="12"/>
              </w:rPr>
              <w:t>0.85</w:t>
            </w:r>
          </w:p>
        </w:tc>
        <w:tc>
          <w:tcPr>
            <w:tcW w:w="411" w:type="dxa"/>
            <w:tcBorders>
              <w:top w:val="nil"/>
              <w:left w:val="nil"/>
              <w:bottom w:val="single" w:sz="4" w:space="0" w:color="auto"/>
              <w:right w:val="single" w:sz="4" w:space="0" w:color="auto"/>
            </w:tcBorders>
            <w:shd w:val="clear" w:color="auto" w:fill="auto"/>
            <w:noWrap/>
            <w:vAlign w:val="bottom"/>
            <w:hideMark/>
          </w:tcPr>
          <w:p w:rsidR="00D25F10" w:rsidRPr="00D25F10" w:rsidRDefault="00D25F10" w:rsidP="00D25F10">
            <w:pPr>
              <w:spacing w:after="0" w:line="240" w:lineRule="auto"/>
              <w:ind w:left="-115" w:right="-130"/>
              <w:jc w:val="center"/>
              <w:rPr>
                <w:rFonts w:ascii="Times New Roman" w:hAnsi="Times New Roman"/>
                <w:color w:val="000000"/>
                <w:sz w:val="12"/>
                <w:szCs w:val="24"/>
              </w:rPr>
            </w:pPr>
            <w:r w:rsidRPr="00D25F10">
              <w:rPr>
                <w:rFonts w:ascii="Times New Roman" w:hAnsi="Times New Roman"/>
                <w:color w:val="000000"/>
                <w:sz w:val="12"/>
              </w:rPr>
              <w:t>0.41</w:t>
            </w:r>
          </w:p>
        </w:tc>
        <w:tc>
          <w:tcPr>
            <w:tcW w:w="356" w:type="dxa"/>
            <w:tcBorders>
              <w:top w:val="nil"/>
              <w:left w:val="nil"/>
              <w:bottom w:val="single" w:sz="4" w:space="0" w:color="auto"/>
              <w:right w:val="single" w:sz="4" w:space="0" w:color="auto"/>
            </w:tcBorders>
            <w:shd w:val="clear" w:color="auto" w:fill="auto"/>
            <w:noWrap/>
            <w:vAlign w:val="bottom"/>
            <w:hideMark/>
          </w:tcPr>
          <w:p w:rsidR="00D25F10" w:rsidRPr="00D25F10" w:rsidRDefault="00D25F10" w:rsidP="00D25F10">
            <w:pPr>
              <w:spacing w:after="0" w:line="240" w:lineRule="auto"/>
              <w:ind w:left="-115" w:right="-130"/>
              <w:jc w:val="center"/>
              <w:rPr>
                <w:rFonts w:ascii="Times New Roman" w:hAnsi="Times New Roman"/>
                <w:color w:val="000000"/>
                <w:sz w:val="12"/>
                <w:szCs w:val="24"/>
              </w:rPr>
            </w:pPr>
            <w:r w:rsidRPr="00D25F10">
              <w:rPr>
                <w:rFonts w:ascii="Times New Roman" w:hAnsi="Times New Roman"/>
                <w:color w:val="000000"/>
                <w:sz w:val="12"/>
              </w:rPr>
              <w:t>0.83</w:t>
            </w:r>
          </w:p>
        </w:tc>
        <w:tc>
          <w:tcPr>
            <w:tcW w:w="444" w:type="dxa"/>
            <w:tcBorders>
              <w:top w:val="nil"/>
              <w:left w:val="nil"/>
              <w:bottom w:val="single" w:sz="4" w:space="0" w:color="auto"/>
              <w:right w:val="single" w:sz="4" w:space="0" w:color="auto"/>
            </w:tcBorders>
            <w:shd w:val="clear" w:color="auto" w:fill="auto"/>
            <w:noWrap/>
            <w:vAlign w:val="bottom"/>
            <w:hideMark/>
          </w:tcPr>
          <w:p w:rsidR="00D25F10" w:rsidRPr="00D25F10" w:rsidRDefault="00D25F10" w:rsidP="00D25F10">
            <w:pPr>
              <w:spacing w:after="0" w:line="240" w:lineRule="auto"/>
              <w:ind w:left="-115" w:right="-130"/>
              <w:jc w:val="center"/>
              <w:rPr>
                <w:rFonts w:ascii="Times New Roman" w:hAnsi="Times New Roman"/>
                <w:color w:val="000000"/>
                <w:sz w:val="12"/>
                <w:szCs w:val="24"/>
              </w:rPr>
            </w:pPr>
            <w:r w:rsidRPr="00D25F10">
              <w:rPr>
                <w:rFonts w:ascii="Times New Roman" w:hAnsi="Times New Roman"/>
                <w:color w:val="000000"/>
                <w:sz w:val="12"/>
              </w:rPr>
              <w:t>0.81</w:t>
            </w:r>
          </w:p>
        </w:tc>
        <w:tc>
          <w:tcPr>
            <w:tcW w:w="444" w:type="dxa"/>
            <w:tcBorders>
              <w:top w:val="nil"/>
              <w:left w:val="nil"/>
              <w:bottom w:val="single" w:sz="4" w:space="0" w:color="auto"/>
              <w:right w:val="single" w:sz="4" w:space="0" w:color="auto"/>
            </w:tcBorders>
            <w:shd w:val="clear" w:color="auto" w:fill="auto"/>
            <w:noWrap/>
            <w:vAlign w:val="bottom"/>
            <w:hideMark/>
          </w:tcPr>
          <w:p w:rsidR="00D25F10" w:rsidRPr="00D25F10" w:rsidRDefault="00D25F10" w:rsidP="00D25F10">
            <w:pPr>
              <w:spacing w:after="0" w:line="240" w:lineRule="auto"/>
              <w:ind w:left="-115" w:right="-130"/>
              <w:jc w:val="center"/>
              <w:rPr>
                <w:rFonts w:ascii="Times New Roman" w:hAnsi="Times New Roman"/>
                <w:color w:val="000000"/>
                <w:sz w:val="12"/>
                <w:szCs w:val="24"/>
              </w:rPr>
            </w:pPr>
            <w:r w:rsidRPr="00D25F10">
              <w:rPr>
                <w:rFonts w:ascii="Times New Roman" w:hAnsi="Times New Roman"/>
                <w:color w:val="000000"/>
                <w:sz w:val="12"/>
              </w:rPr>
              <w:t>0.80</w:t>
            </w:r>
          </w:p>
        </w:tc>
        <w:tc>
          <w:tcPr>
            <w:tcW w:w="662" w:type="dxa"/>
            <w:tcBorders>
              <w:top w:val="nil"/>
              <w:left w:val="nil"/>
              <w:bottom w:val="single" w:sz="4" w:space="0" w:color="auto"/>
              <w:right w:val="single" w:sz="4" w:space="0" w:color="auto"/>
            </w:tcBorders>
            <w:shd w:val="clear" w:color="auto" w:fill="auto"/>
            <w:noWrap/>
            <w:vAlign w:val="bottom"/>
            <w:hideMark/>
          </w:tcPr>
          <w:p w:rsidR="00D25F10" w:rsidRPr="00D1643C" w:rsidRDefault="00D25F10" w:rsidP="00CF0F01">
            <w:pPr>
              <w:spacing w:after="0" w:line="240" w:lineRule="auto"/>
              <w:ind w:left="-108" w:right="-63"/>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&gt; 0.1</w:t>
            </w:r>
          </w:p>
        </w:tc>
      </w:tr>
      <w:tr w:rsidR="00D1643C" w:rsidRPr="00D1643C" w:rsidTr="00D25F10">
        <w:trPr>
          <w:trHeight w:val="31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08" w:right="-59"/>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K-total (%)</w:t>
            </w:r>
          </w:p>
        </w:tc>
        <w:tc>
          <w:tcPr>
            <w:tcW w:w="474"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0.24</w:t>
            </w:r>
          </w:p>
        </w:tc>
        <w:tc>
          <w:tcPr>
            <w:tcW w:w="37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1.55</w:t>
            </w:r>
          </w:p>
        </w:tc>
        <w:tc>
          <w:tcPr>
            <w:tcW w:w="41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0.47</w:t>
            </w:r>
          </w:p>
        </w:tc>
        <w:tc>
          <w:tcPr>
            <w:tcW w:w="41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0.36</w:t>
            </w:r>
          </w:p>
        </w:tc>
        <w:tc>
          <w:tcPr>
            <w:tcW w:w="356"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1.09</w:t>
            </w:r>
          </w:p>
        </w:tc>
        <w:tc>
          <w:tcPr>
            <w:tcW w:w="444"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0.67</w:t>
            </w:r>
          </w:p>
        </w:tc>
        <w:tc>
          <w:tcPr>
            <w:tcW w:w="444"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0.46</w:t>
            </w:r>
          </w:p>
        </w:tc>
        <w:tc>
          <w:tcPr>
            <w:tcW w:w="66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08" w:right="-63"/>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&gt; 0.2</w:t>
            </w:r>
          </w:p>
        </w:tc>
      </w:tr>
      <w:tr w:rsidR="00D1643C" w:rsidRPr="00D1643C" w:rsidTr="00D25F10">
        <w:trPr>
          <w:trHeight w:val="31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08" w:right="-59"/>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Kadar air (%)</w:t>
            </w:r>
          </w:p>
        </w:tc>
        <w:tc>
          <w:tcPr>
            <w:tcW w:w="474"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50.53</w:t>
            </w:r>
          </w:p>
        </w:tc>
        <w:tc>
          <w:tcPr>
            <w:tcW w:w="37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47.31</w:t>
            </w:r>
          </w:p>
        </w:tc>
        <w:tc>
          <w:tcPr>
            <w:tcW w:w="41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36.20</w:t>
            </w:r>
          </w:p>
        </w:tc>
        <w:tc>
          <w:tcPr>
            <w:tcW w:w="41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34.05</w:t>
            </w:r>
          </w:p>
        </w:tc>
        <w:tc>
          <w:tcPr>
            <w:tcW w:w="356"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32.43</w:t>
            </w:r>
          </w:p>
        </w:tc>
        <w:tc>
          <w:tcPr>
            <w:tcW w:w="444"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36.54</w:t>
            </w:r>
          </w:p>
        </w:tc>
        <w:tc>
          <w:tcPr>
            <w:tcW w:w="444"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39.83</w:t>
            </w:r>
          </w:p>
        </w:tc>
        <w:tc>
          <w:tcPr>
            <w:tcW w:w="66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08" w:right="-63"/>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&lt; 50</w:t>
            </w:r>
          </w:p>
        </w:tc>
      </w:tr>
      <w:tr w:rsidR="00D1643C" w:rsidRPr="00D1643C" w:rsidTr="00D25F10">
        <w:trPr>
          <w:trHeight w:val="31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08" w:right="-59"/>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pH</w:t>
            </w:r>
          </w:p>
        </w:tc>
        <w:tc>
          <w:tcPr>
            <w:tcW w:w="474"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7.02</w:t>
            </w:r>
          </w:p>
        </w:tc>
        <w:tc>
          <w:tcPr>
            <w:tcW w:w="37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7.72</w:t>
            </w:r>
          </w:p>
        </w:tc>
        <w:tc>
          <w:tcPr>
            <w:tcW w:w="41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b/>
                <w:color w:val="000000"/>
                <w:sz w:val="12"/>
                <w:szCs w:val="12"/>
              </w:rPr>
            </w:pPr>
            <w:r w:rsidRPr="00D1643C">
              <w:rPr>
                <w:rFonts w:ascii="Times New Roman" w:eastAsia="Times New Roman" w:hAnsi="Times New Roman"/>
                <w:b/>
                <w:color w:val="000000"/>
                <w:sz w:val="12"/>
                <w:szCs w:val="12"/>
              </w:rPr>
              <w:t>6.55</w:t>
            </w:r>
            <w:r>
              <w:rPr>
                <w:rFonts w:ascii="Times New Roman" w:eastAsia="Times New Roman" w:hAnsi="Times New Roman"/>
                <w:b/>
                <w:color w:val="000000"/>
                <w:sz w:val="12"/>
                <w:szCs w:val="12"/>
              </w:rPr>
              <w:t>*</w:t>
            </w:r>
          </w:p>
        </w:tc>
        <w:tc>
          <w:tcPr>
            <w:tcW w:w="41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b/>
                <w:color w:val="000000"/>
                <w:sz w:val="12"/>
                <w:szCs w:val="12"/>
              </w:rPr>
            </w:pPr>
            <w:r w:rsidRPr="00D1643C">
              <w:rPr>
                <w:rFonts w:ascii="Times New Roman" w:eastAsia="Times New Roman" w:hAnsi="Times New Roman"/>
                <w:b/>
                <w:color w:val="000000"/>
                <w:sz w:val="12"/>
                <w:szCs w:val="12"/>
              </w:rPr>
              <w:t>6.32</w:t>
            </w:r>
            <w:r>
              <w:rPr>
                <w:rFonts w:ascii="Times New Roman" w:eastAsia="Times New Roman" w:hAnsi="Times New Roman"/>
                <w:b/>
                <w:color w:val="000000"/>
                <w:sz w:val="12"/>
                <w:szCs w:val="12"/>
              </w:rPr>
              <w:t>*</w:t>
            </w:r>
          </w:p>
        </w:tc>
        <w:tc>
          <w:tcPr>
            <w:tcW w:w="356"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7.04</w:t>
            </w:r>
          </w:p>
        </w:tc>
        <w:tc>
          <w:tcPr>
            <w:tcW w:w="444"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7.01</w:t>
            </w:r>
          </w:p>
        </w:tc>
        <w:tc>
          <w:tcPr>
            <w:tcW w:w="444"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6.94</w:t>
            </w:r>
          </w:p>
        </w:tc>
        <w:tc>
          <w:tcPr>
            <w:tcW w:w="66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08" w:right="-63"/>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6.8 - 7.49</w:t>
            </w:r>
          </w:p>
        </w:tc>
      </w:tr>
      <w:tr w:rsidR="00D1643C" w:rsidRPr="00D1643C" w:rsidTr="00D25F10">
        <w:trPr>
          <w:trHeight w:val="31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08" w:right="-59"/>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 xml:space="preserve">Temperatur </w:t>
            </w:r>
          </w:p>
        </w:tc>
        <w:tc>
          <w:tcPr>
            <w:tcW w:w="474"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25.33</w:t>
            </w:r>
          </w:p>
        </w:tc>
        <w:tc>
          <w:tcPr>
            <w:tcW w:w="37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27.00</w:t>
            </w:r>
          </w:p>
        </w:tc>
        <w:tc>
          <w:tcPr>
            <w:tcW w:w="41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26.00</w:t>
            </w:r>
          </w:p>
        </w:tc>
        <w:tc>
          <w:tcPr>
            <w:tcW w:w="411"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25.00</w:t>
            </w:r>
          </w:p>
        </w:tc>
        <w:tc>
          <w:tcPr>
            <w:tcW w:w="356"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26.00</w:t>
            </w:r>
          </w:p>
        </w:tc>
        <w:tc>
          <w:tcPr>
            <w:tcW w:w="444"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26.33</w:t>
            </w:r>
          </w:p>
        </w:tc>
        <w:tc>
          <w:tcPr>
            <w:tcW w:w="444"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77" w:right="-58"/>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26.33</w:t>
            </w:r>
          </w:p>
        </w:tc>
        <w:tc>
          <w:tcPr>
            <w:tcW w:w="662" w:type="dxa"/>
            <w:tcBorders>
              <w:top w:val="nil"/>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line="240" w:lineRule="auto"/>
              <w:ind w:left="-108" w:right="-63"/>
              <w:jc w:val="center"/>
              <w:rPr>
                <w:rFonts w:ascii="Times New Roman" w:eastAsia="Times New Roman" w:hAnsi="Times New Roman"/>
                <w:color w:val="000000"/>
                <w:sz w:val="12"/>
                <w:szCs w:val="12"/>
              </w:rPr>
            </w:pPr>
            <w:r w:rsidRPr="00D1643C">
              <w:rPr>
                <w:rFonts w:ascii="Times New Roman" w:eastAsia="Times New Roman" w:hAnsi="Times New Roman"/>
                <w:color w:val="000000"/>
                <w:sz w:val="12"/>
                <w:szCs w:val="12"/>
              </w:rPr>
              <w:t>suhu air tanah</w:t>
            </w:r>
          </w:p>
        </w:tc>
      </w:tr>
      <w:tr w:rsidR="00D1643C" w:rsidRPr="00D1643C" w:rsidTr="00D25F10">
        <w:trPr>
          <w:trHeight w:val="31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643C" w:rsidRPr="00D1643C" w:rsidRDefault="00D1643C" w:rsidP="00CF0F01">
            <w:pPr>
              <w:spacing w:after="0"/>
              <w:ind w:left="-108" w:right="-59"/>
              <w:rPr>
                <w:rFonts w:ascii="Times New Roman" w:hAnsi="Times New Roman"/>
                <w:color w:val="000000"/>
                <w:sz w:val="12"/>
                <w:szCs w:val="12"/>
              </w:rPr>
            </w:pPr>
            <w:r w:rsidRPr="00D1643C">
              <w:rPr>
                <w:rFonts w:ascii="Times New Roman" w:hAnsi="Times New Roman"/>
                <w:color w:val="000000"/>
                <w:sz w:val="12"/>
                <w:szCs w:val="12"/>
              </w:rPr>
              <w:t>matang minggu ke</w:t>
            </w:r>
          </w:p>
        </w:tc>
        <w:tc>
          <w:tcPr>
            <w:tcW w:w="474" w:type="dxa"/>
            <w:tcBorders>
              <w:top w:val="single" w:sz="4" w:space="0" w:color="auto"/>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ind w:left="-77" w:right="-58"/>
              <w:jc w:val="center"/>
              <w:rPr>
                <w:rFonts w:ascii="Times New Roman" w:hAnsi="Times New Roman"/>
                <w:color w:val="000000"/>
                <w:sz w:val="12"/>
                <w:szCs w:val="12"/>
              </w:rPr>
            </w:pPr>
            <w:r w:rsidRPr="00D1643C">
              <w:rPr>
                <w:rFonts w:ascii="Times New Roman" w:hAnsi="Times New Roman"/>
                <w:color w:val="000000"/>
                <w:sz w:val="12"/>
                <w:szCs w:val="12"/>
              </w:rPr>
              <w:t>3</w:t>
            </w:r>
          </w:p>
        </w:tc>
        <w:tc>
          <w:tcPr>
            <w:tcW w:w="371" w:type="dxa"/>
            <w:tcBorders>
              <w:top w:val="single" w:sz="4" w:space="0" w:color="auto"/>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ind w:left="-77" w:right="-58"/>
              <w:jc w:val="center"/>
              <w:rPr>
                <w:rFonts w:ascii="Times New Roman" w:hAnsi="Times New Roman"/>
                <w:color w:val="000000"/>
                <w:sz w:val="12"/>
                <w:szCs w:val="12"/>
              </w:rPr>
            </w:pPr>
            <w:r w:rsidRPr="00D1643C">
              <w:rPr>
                <w:rFonts w:ascii="Times New Roman" w:hAnsi="Times New Roman"/>
                <w:color w:val="000000"/>
                <w:sz w:val="12"/>
                <w:szCs w:val="12"/>
              </w:rPr>
              <w:t>&gt;4</w:t>
            </w:r>
          </w:p>
        </w:tc>
        <w:tc>
          <w:tcPr>
            <w:tcW w:w="411" w:type="dxa"/>
            <w:tcBorders>
              <w:top w:val="single" w:sz="4" w:space="0" w:color="auto"/>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ind w:left="-77" w:right="-58"/>
              <w:jc w:val="center"/>
              <w:rPr>
                <w:rFonts w:ascii="Times New Roman" w:hAnsi="Times New Roman"/>
                <w:color w:val="000000"/>
                <w:sz w:val="12"/>
                <w:szCs w:val="12"/>
              </w:rPr>
            </w:pPr>
            <w:r w:rsidRPr="00D1643C">
              <w:rPr>
                <w:rFonts w:ascii="Times New Roman" w:hAnsi="Times New Roman"/>
                <w:color w:val="000000"/>
                <w:sz w:val="12"/>
                <w:szCs w:val="12"/>
              </w:rPr>
              <w:t>&gt;4</w:t>
            </w:r>
          </w:p>
        </w:tc>
        <w:tc>
          <w:tcPr>
            <w:tcW w:w="411" w:type="dxa"/>
            <w:tcBorders>
              <w:top w:val="single" w:sz="4" w:space="0" w:color="auto"/>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ind w:left="-77" w:right="-58"/>
              <w:jc w:val="center"/>
              <w:rPr>
                <w:rFonts w:ascii="Times New Roman" w:hAnsi="Times New Roman"/>
                <w:color w:val="000000"/>
                <w:sz w:val="12"/>
                <w:szCs w:val="12"/>
              </w:rPr>
            </w:pPr>
            <w:r w:rsidRPr="00D1643C">
              <w:rPr>
                <w:rFonts w:ascii="Times New Roman" w:hAnsi="Times New Roman"/>
                <w:color w:val="000000"/>
                <w:sz w:val="12"/>
                <w:szCs w:val="12"/>
              </w:rPr>
              <w:t>&gt;4</w:t>
            </w:r>
          </w:p>
        </w:tc>
        <w:tc>
          <w:tcPr>
            <w:tcW w:w="356" w:type="dxa"/>
            <w:tcBorders>
              <w:top w:val="single" w:sz="4" w:space="0" w:color="auto"/>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ind w:left="-77" w:right="-58"/>
              <w:jc w:val="center"/>
              <w:rPr>
                <w:rFonts w:ascii="Times New Roman" w:hAnsi="Times New Roman"/>
                <w:color w:val="000000"/>
                <w:sz w:val="12"/>
                <w:szCs w:val="12"/>
              </w:rPr>
            </w:pPr>
            <w:r w:rsidRPr="00D1643C">
              <w:rPr>
                <w:rFonts w:ascii="Times New Roman" w:hAnsi="Times New Roman"/>
                <w:color w:val="000000"/>
                <w:sz w:val="12"/>
                <w:szCs w:val="12"/>
              </w:rPr>
              <w:t>4</w:t>
            </w:r>
          </w:p>
        </w:tc>
        <w:tc>
          <w:tcPr>
            <w:tcW w:w="444" w:type="dxa"/>
            <w:tcBorders>
              <w:top w:val="single" w:sz="4" w:space="0" w:color="auto"/>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ind w:left="-77" w:right="-58"/>
              <w:jc w:val="center"/>
              <w:rPr>
                <w:rFonts w:ascii="Times New Roman" w:hAnsi="Times New Roman"/>
                <w:color w:val="000000"/>
                <w:sz w:val="12"/>
                <w:szCs w:val="12"/>
              </w:rPr>
            </w:pPr>
            <w:r w:rsidRPr="00D1643C">
              <w:rPr>
                <w:rFonts w:ascii="Times New Roman" w:hAnsi="Times New Roman"/>
                <w:color w:val="000000"/>
                <w:sz w:val="12"/>
                <w:szCs w:val="12"/>
              </w:rPr>
              <w:t>4</w:t>
            </w:r>
          </w:p>
        </w:tc>
        <w:tc>
          <w:tcPr>
            <w:tcW w:w="444" w:type="dxa"/>
            <w:tcBorders>
              <w:top w:val="single" w:sz="4" w:space="0" w:color="auto"/>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ind w:left="-77" w:right="-58"/>
              <w:jc w:val="center"/>
              <w:rPr>
                <w:rFonts w:ascii="Times New Roman" w:hAnsi="Times New Roman"/>
                <w:color w:val="000000"/>
                <w:sz w:val="12"/>
                <w:szCs w:val="12"/>
              </w:rPr>
            </w:pPr>
            <w:r w:rsidRPr="00D1643C">
              <w:rPr>
                <w:rFonts w:ascii="Times New Roman" w:hAnsi="Times New Roman"/>
                <w:color w:val="000000"/>
                <w:sz w:val="12"/>
                <w:szCs w:val="12"/>
              </w:rPr>
              <w:t>3</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rsidR="00D1643C" w:rsidRPr="00D1643C" w:rsidRDefault="00D1643C" w:rsidP="00CF0F01">
            <w:pPr>
              <w:spacing w:after="0"/>
              <w:jc w:val="center"/>
              <w:rPr>
                <w:rFonts w:ascii="Times New Roman" w:hAnsi="Times New Roman"/>
                <w:color w:val="000000"/>
                <w:sz w:val="12"/>
                <w:szCs w:val="12"/>
              </w:rPr>
            </w:pPr>
            <w:r w:rsidRPr="00D1643C">
              <w:rPr>
                <w:rFonts w:ascii="Times New Roman" w:hAnsi="Times New Roman"/>
                <w:color w:val="000000"/>
                <w:sz w:val="12"/>
                <w:szCs w:val="12"/>
              </w:rPr>
              <w:t>-</w:t>
            </w:r>
          </w:p>
        </w:tc>
      </w:tr>
    </w:tbl>
    <w:p w:rsidR="00D1643C" w:rsidRPr="00014563" w:rsidRDefault="00D1643C" w:rsidP="00D1643C">
      <w:pPr>
        <w:pStyle w:val="ListParagraph"/>
        <w:spacing w:after="0" w:line="360" w:lineRule="auto"/>
        <w:ind w:left="0"/>
        <w:jc w:val="both"/>
        <w:rPr>
          <w:rFonts w:ascii="Times New Roman" w:hAnsi="Times New Roman"/>
          <w:sz w:val="14"/>
          <w:szCs w:val="14"/>
        </w:rPr>
      </w:pPr>
      <w:r w:rsidRPr="00014563">
        <w:rPr>
          <w:rFonts w:ascii="Times New Roman" w:hAnsi="Times New Roman"/>
          <w:sz w:val="14"/>
          <w:szCs w:val="14"/>
        </w:rPr>
        <w:t>Sumber : Data Primer, 2012</w:t>
      </w:r>
    </w:p>
    <w:p w:rsidR="00D1643C" w:rsidRPr="00BE2841" w:rsidRDefault="00D1643C" w:rsidP="00D1643C">
      <w:pPr>
        <w:pStyle w:val="ListParagraph"/>
        <w:tabs>
          <w:tab w:val="left" w:pos="900"/>
          <w:tab w:val="left" w:pos="2610"/>
        </w:tabs>
        <w:spacing w:after="0" w:line="40" w:lineRule="atLeast"/>
        <w:ind w:left="0"/>
        <w:rPr>
          <w:rFonts w:ascii="Times New Roman" w:hAnsi="Times New Roman"/>
          <w:sz w:val="16"/>
          <w:szCs w:val="15"/>
        </w:rPr>
      </w:pPr>
      <w:r w:rsidRPr="00BE2841">
        <w:rPr>
          <w:rFonts w:ascii="Times New Roman" w:hAnsi="Times New Roman"/>
          <w:sz w:val="16"/>
          <w:szCs w:val="15"/>
        </w:rPr>
        <w:t xml:space="preserve">Keterangan : </w:t>
      </w:r>
    </w:p>
    <w:p w:rsidR="00D1643C" w:rsidRPr="00BE2841" w:rsidRDefault="00D1643C" w:rsidP="00D1643C">
      <w:pPr>
        <w:pStyle w:val="ListParagraph"/>
        <w:tabs>
          <w:tab w:val="left" w:pos="900"/>
          <w:tab w:val="left" w:pos="2070"/>
          <w:tab w:val="left" w:pos="2610"/>
        </w:tabs>
        <w:spacing w:after="0" w:line="40" w:lineRule="atLeast"/>
        <w:ind w:left="0"/>
        <w:rPr>
          <w:rFonts w:ascii="Times New Roman" w:hAnsi="Times New Roman"/>
          <w:sz w:val="16"/>
          <w:szCs w:val="15"/>
        </w:rPr>
      </w:pPr>
      <w:r w:rsidRPr="00BE2841">
        <w:rPr>
          <w:rFonts w:ascii="Times New Roman" w:hAnsi="Times New Roman"/>
          <w:sz w:val="16"/>
          <w:szCs w:val="15"/>
        </w:rPr>
        <w:t>SL : Sludge</w:t>
      </w:r>
      <w:r w:rsidRPr="00BE2841">
        <w:rPr>
          <w:rFonts w:ascii="Times New Roman" w:hAnsi="Times New Roman"/>
          <w:sz w:val="16"/>
          <w:szCs w:val="15"/>
        </w:rPr>
        <w:tab/>
      </w:r>
      <w:r w:rsidRPr="00BE2841">
        <w:rPr>
          <w:rFonts w:ascii="Times New Roman" w:hAnsi="Times New Roman"/>
          <w:sz w:val="16"/>
          <w:szCs w:val="15"/>
        </w:rPr>
        <w:tab/>
        <w:t>KB : Kulit Bawang</w:t>
      </w:r>
    </w:p>
    <w:p w:rsidR="00D1643C" w:rsidRPr="00BE2841" w:rsidRDefault="00D1643C" w:rsidP="00D1643C">
      <w:pPr>
        <w:pStyle w:val="ListParagraph"/>
        <w:tabs>
          <w:tab w:val="left" w:pos="900"/>
          <w:tab w:val="left" w:pos="2070"/>
          <w:tab w:val="left" w:pos="2610"/>
        </w:tabs>
        <w:spacing w:after="0" w:line="40" w:lineRule="atLeast"/>
        <w:ind w:left="0"/>
        <w:rPr>
          <w:rFonts w:ascii="Times New Roman" w:hAnsi="Times New Roman"/>
          <w:sz w:val="16"/>
          <w:szCs w:val="15"/>
        </w:rPr>
      </w:pPr>
      <w:r w:rsidRPr="00BE2841">
        <w:rPr>
          <w:rFonts w:ascii="Times New Roman" w:hAnsi="Times New Roman"/>
          <w:sz w:val="16"/>
          <w:szCs w:val="15"/>
        </w:rPr>
        <w:t>SD : Sampah Domestik</w:t>
      </w:r>
      <w:r w:rsidRPr="00BE2841">
        <w:rPr>
          <w:rFonts w:ascii="Times New Roman" w:hAnsi="Times New Roman"/>
          <w:sz w:val="16"/>
          <w:szCs w:val="15"/>
        </w:rPr>
        <w:tab/>
        <w:t>BG : Bawang Merah Goreng</w:t>
      </w:r>
    </w:p>
    <w:p w:rsidR="00D1643C" w:rsidRDefault="00BE2841" w:rsidP="00D1643C">
      <w:pPr>
        <w:pStyle w:val="ListParagraph"/>
        <w:tabs>
          <w:tab w:val="left" w:pos="2070"/>
        </w:tabs>
        <w:spacing w:after="0" w:line="40" w:lineRule="atLeast"/>
        <w:ind w:left="0"/>
        <w:rPr>
          <w:rFonts w:ascii="Times New Roman" w:hAnsi="Times New Roman"/>
          <w:sz w:val="15"/>
          <w:szCs w:val="15"/>
        </w:rPr>
      </w:pPr>
      <w:r>
        <w:rPr>
          <w:rFonts w:ascii="Times New Roman" w:hAnsi="Times New Roman"/>
          <w:sz w:val="16"/>
          <w:szCs w:val="15"/>
        </w:rPr>
        <w:t>*</w:t>
      </w:r>
      <w:r w:rsidR="00D1643C" w:rsidRPr="00BE2841">
        <w:rPr>
          <w:rFonts w:ascii="Times New Roman" w:hAnsi="Times New Roman"/>
          <w:sz w:val="16"/>
          <w:szCs w:val="15"/>
        </w:rPr>
        <w:t xml:space="preserve">    : Tidak Memenuhi</w:t>
      </w:r>
    </w:p>
    <w:p w:rsidR="00D1643C" w:rsidRDefault="00D1643C" w:rsidP="00F676C7">
      <w:pPr>
        <w:pStyle w:val="ListParagraph"/>
        <w:spacing w:after="0" w:line="40" w:lineRule="atLeast"/>
        <w:ind w:left="0" w:firstLine="720"/>
        <w:jc w:val="both"/>
        <w:rPr>
          <w:rFonts w:ascii="Times New Roman" w:eastAsia="Times New Roman" w:hAnsi="Times New Roman"/>
          <w:color w:val="000000"/>
          <w:sz w:val="20"/>
          <w:szCs w:val="20"/>
        </w:rPr>
      </w:pPr>
    </w:p>
    <w:p w:rsidR="00934BE2" w:rsidRPr="00F676C7" w:rsidRDefault="00934BE2" w:rsidP="00934BE2">
      <w:pPr>
        <w:spacing w:after="0" w:line="40" w:lineRule="atLeast"/>
        <w:jc w:val="both"/>
        <w:rPr>
          <w:rFonts w:ascii="Times New Roman" w:hAnsi="Times New Roman"/>
          <w:b/>
          <w:sz w:val="20"/>
          <w:szCs w:val="20"/>
        </w:rPr>
      </w:pPr>
      <w:r w:rsidRPr="00F676C7">
        <w:rPr>
          <w:rFonts w:ascii="Times New Roman" w:hAnsi="Times New Roman"/>
          <w:b/>
          <w:sz w:val="20"/>
          <w:szCs w:val="20"/>
        </w:rPr>
        <w:t>Kesimpulan dan Saran</w:t>
      </w:r>
    </w:p>
    <w:p w:rsidR="00455C48" w:rsidRPr="00455C48" w:rsidRDefault="00455C48" w:rsidP="00455C48">
      <w:pPr>
        <w:spacing w:after="0" w:line="40" w:lineRule="atLeast"/>
        <w:ind w:firstLine="720"/>
        <w:jc w:val="both"/>
        <w:rPr>
          <w:rFonts w:ascii="Times New Roman" w:hAnsi="Times New Roman"/>
          <w:sz w:val="20"/>
          <w:szCs w:val="20"/>
        </w:rPr>
      </w:pPr>
      <w:r w:rsidRPr="00455C48">
        <w:rPr>
          <w:rFonts w:ascii="Times New Roman" w:hAnsi="Times New Roman"/>
          <w:sz w:val="20"/>
          <w:szCs w:val="20"/>
        </w:rPr>
        <w:t xml:space="preserve">Pencampuran </w:t>
      </w:r>
      <w:r w:rsidRPr="00455C48">
        <w:rPr>
          <w:rFonts w:ascii="Times New Roman" w:hAnsi="Times New Roman"/>
          <w:i/>
          <w:sz w:val="20"/>
          <w:szCs w:val="20"/>
        </w:rPr>
        <w:t>sludge</w:t>
      </w:r>
      <w:r w:rsidRPr="00455C48">
        <w:rPr>
          <w:rFonts w:ascii="Times New Roman" w:hAnsi="Times New Roman"/>
          <w:sz w:val="20"/>
          <w:szCs w:val="20"/>
        </w:rPr>
        <w:t xml:space="preserve"> dengan sampah domestik, limbah kulit bawang dan limbah bawang merah goreng dapat menghasilkan kompos dengan kualitas yang memenuhi persyaratan SNI 19-7030-2004. Namun penambahan bahan-bahan tersebut akan memperlambat laju kematangan kompos.</w:t>
      </w:r>
      <w:r>
        <w:rPr>
          <w:rFonts w:ascii="Times New Roman" w:hAnsi="Times New Roman"/>
          <w:sz w:val="20"/>
          <w:szCs w:val="20"/>
        </w:rPr>
        <w:t xml:space="preserve"> </w:t>
      </w:r>
      <w:r w:rsidRPr="00455C48">
        <w:rPr>
          <w:rFonts w:ascii="Times New Roman" w:hAnsi="Times New Roman"/>
          <w:sz w:val="20"/>
          <w:szCs w:val="20"/>
        </w:rPr>
        <w:t>Penambahan aktivator EM4 dan lumpur aktif tidak menunjukkan perbedaan yang signifikan terhadap kualitas kompos matang. Namun pemakaian aktivator EM4 akan lebih mempercepat proses pengomposan yang dirunjukkan dengan Rasio C/N pada aktivator EM4 lebih rendah dari pada aktivator lumpur aktif.</w:t>
      </w:r>
      <w:r>
        <w:rPr>
          <w:rFonts w:ascii="Times New Roman" w:hAnsi="Times New Roman"/>
          <w:sz w:val="20"/>
          <w:szCs w:val="20"/>
        </w:rPr>
        <w:t xml:space="preserve"> </w:t>
      </w:r>
      <w:r w:rsidRPr="00455C48">
        <w:rPr>
          <w:rFonts w:ascii="Times New Roman" w:hAnsi="Times New Roman"/>
          <w:sz w:val="20"/>
          <w:szCs w:val="20"/>
        </w:rPr>
        <w:t>Variasi C1dengan perbandingan lumpur : sampah organik domestik : limbah kulit bawang : limbah bawang merah goreng = 14 : 3 : 1 :1  merupakan variasi terbaik bila diterapkan pada skala PT Indofood  CBP karena waktu kompos matang yang lebih cepat yaitu 3 minggu dengan kandungan unsur hara yang telah memenuh</w:t>
      </w:r>
      <w:r>
        <w:rPr>
          <w:rFonts w:ascii="Times New Roman" w:hAnsi="Times New Roman"/>
          <w:sz w:val="20"/>
          <w:szCs w:val="20"/>
        </w:rPr>
        <w:t xml:space="preserve">i persyaratan SNI 19-7030-2004. </w:t>
      </w:r>
      <w:r w:rsidRPr="00455C48">
        <w:rPr>
          <w:rFonts w:ascii="Times New Roman" w:hAnsi="Times New Roman"/>
          <w:sz w:val="20"/>
          <w:szCs w:val="20"/>
        </w:rPr>
        <w:t>Hasil pada aktivator lumpur aktif tidak menunjukkan perbedaan yang signifikan dibandingkan dengan aktivator EM4. Aktivator lumpur aktif dapat digunakan sebagai aktivator alternatif selain EM4. Variasi terbaik yang dapat diterapkan yaitu variasi C2 dengan waktu kompos matang pada minggu ke-3 walaupun rasio C/N lebih tinggi dari variasi C1. Kandungan unsur hara pada variasi C2 juga telah memenuhi persyaratan SNI 19-7030-2004.</w:t>
      </w:r>
    </w:p>
    <w:p w:rsidR="00934BE2" w:rsidRPr="00270245" w:rsidRDefault="00934BE2" w:rsidP="00934BE2">
      <w:pPr>
        <w:spacing w:after="0" w:line="40" w:lineRule="atLeast"/>
        <w:ind w:firstLine="720"/>
        <w:jc w:val="both"/>
        <w:rPr>
          <w:rFonts w:ascii="Times New Roman" w:hAnsi="Times New Roman"/>
          <w:sz w:val="20"/>
          <w:szCs w:val="20"/>
        </w:rPr>
      </w:pPr>
      <w:r w:rsidRPr="00270245">
        <w:rPr>
          <w:rFonts w:ascii="Times New Roman" w:hAnsi="Times New Roman"/>
          <w:sz w:val="20"/>
          <w:szCs w:val="20"/>
        </w:rPr>
        <w:t xml:space="preserve">Pada proses pengomposan perlu diperhatikan ketinggian tumpukan kompos agar fase termofilik berjalan lebih lama pada awal pengomposan. Selain itu kompos dengan ketinggian </w:t>
      </w:r>
      <w:r w:rsidR="00455C48">
        <w:rPr>
          <w:rFonts w:ascii="Times New Roman" w:hAnsi="Times New Roman"/>
          <w:sz w:val="20"/>
          <w:szCs w:val="20"/>
        </w:rPr>
        <w:lastRenderedPageBreak/>
        <w:t>y</w:t>
      </w:r>
      <w:r w:rsidRPr="00270245">
        <w:rPr>
          <w:rFonts w:ascii="Times New Roman" w:hAnsi="Times New Roman"/>
          <w:sz w:val="20"/>
          <w:szCs w:val="20"/>
        </w:rPr>
        <w:t>ang cukup dapat mengurangi penguapan pada tumpukan kompos.</w:t>
      </w:r>
    </w:p>
    <w:p w:rsidR="00A8371F" w:rsidRDefault="00A8371F" w:rsidP="00D1154B">
      <w:pPr>
        <w:spacing w:after="0" w:line="40" w:lineRule="atLeast"/>
        <w:jc w:val="both"/>
        <w:rPr>
          <w:rFonts w:ascii="Times New Roman" w:hAnsi="Times New Roman"/>
          <w:b/>
          <w:sz w:val="20"/>
          <w:szCs w:val="20"/>
        </w:rPr>
      </w:pPr>
    </w:p>
    <w:p w:rsidR="00D1154B" w:rsidRPr="00F676C7" w:rsidRDefault="00600103" w:rsidP="00D1154B">
      <w:pPr>
        <w:spacing w:after="0" w:line="40" w:lineRule="atLeast"/>
        <w:jc w:val="both"/>
        <w:rPr>
          <w:rFonts w:ascii="Times New Roman" w:hAnsi="Times New Roman"/>
          <w:b/>
          <w:sz w:val="20"/>
          <w:szCs w:val="20"/>
        </w:rPr>
      </w:pPr>
      <w:r w:rsidRPr="00F676C7">
        <w:rPr>
          <w:rFonts w:ascii="Times New Roman" w:hAnsi="Times New Roman"/>
          <w:b/>
          <w:sz w:val="20"/>
          <w:szCs w:val="20"/>
        </w:rPr>
        <w:t>Daftar Pustaka</w:t>
      </w:r>
    </w:p>
    <w:p w:rsidR="00D1154B" w:rsidRPr="00F676C7" w:rsidRDefault="00D1154B" w:rsidP="00D1154B">
      <w:pPr>
        <w:spacing w:after="0" w:line="40" w:lineRule="atLeast"/>
        <w:ind w:left="720" w:hanging="720"/>
        <w:jc w:val="both"/>
        <w:rPr>
          <w:rFonts w:ascii="Times New Roman" w:hAnsi="Times New Roman"/>
          <w:sz w:val="20"/>
          <w:szCs w:val="20"/>
        </w:rPr>
      </w:pPr>
      <w:r w:rsidRPr="00F676C7">
        <w:rPr>
          <w:rFonts w:ascii="Times New Roman" w:hAnsi="Times New Roman"/>
          <w:sz w:val="20"/>
          <w:szCs w:val="20"/>
        </w:rPr>
        <w:t xml:space="preserve">________. 2004. </w:t>
      </w:r>
      <w:r w:rsidRPr="00F676C7">
        <w:rPr>
          <w:rFonts w:ascii="Times New Roman" w:hAnsi="Times New Roman"/>
          <w:i/>
          <w:sz w:val="20"/>
          <w:szCs w:val="20"/>
        </w:rPr>
        <w:t>Standar Nasional Indonesia 19-7030-2004</w:t>
      </w:r>
      <w:r w:rsidRPr="00F676C7">
        <w:rPr>
          <w:rFonts w:ascii="Times New Roman" w:hAnsi="Times New Roman"/>
          <w:sz w:val="20"/>
          <w:szCs w:val="20"/>
        </w:rPr>
        <w:t xml:space="preserve">. Spesifikasi Kompos dari Sampah Organik Domestik. </w:t>
      </w:r>
      <w:hyperlink r:id="rId28" w:history="1">
        <w:r w:rsidRPr="00F676C7">
          <w:rPr>
            <w:rStyle w:val="Hyperlink"/>
            <w:rFonts w:ascii="Times New Roman" w:hAnsi="Times New Roman"/>
            <w:color w:val="auto"/>
            <w:sz w:val="20"/>
            <w:szCs w:val="20"/>
          </w:rPr>
          <w:t>www.deptan.com</w:t>
        </w:r>
      </w:hyperlink>
    </w:p>
    <w:p w:rsidR="00D1154B" w:rsidRPr="00F676C7" w:rsidRDefault="00D1154B" w:rsidP="00D1154B">
      <w:pPr>
        <w:spacing w:after="0" w:line="40" w:lineRule="atLeast"/>
        <w:ind w:left="720" w:hanging="720"/>
        <w:jc w:val="both"/>
        <w:rPr>
          <w:rFonts w:ascii="Times New Roman" w:hAnsi="Times New Roman"/>
          <w:iCs/>
          <w:sz w:val="20"/>
          <w:szCs w:val="20"/>
        </w:rPr>
      </w:pPr>
      <w:r w:rsidRPr="00F676C7">
        <w:rPr>
          <w:rFonts w:ascii="Times New Roman" w:hAnsi="Times New Roman"/>
          <w:sz w:val="20"/>
          <w:szCs w:val="20"/>
        </w:rPr>
        <w:t xml:space="preserve">________. 2007. </w:t>
      </w:r>
      <w:r w:rsidRPr="00F676C7">
        <w:rPr>
          <w:rFonts w:ascii="Times New Roman" w:hAnsi="Times New Roman"/>
          <w:i/>
          <w:sz w:val="20"/>
          <w:szCs w:val="20"/>
        </w:rPr>
        <w:t>Pengelolaan Limbah Industri Pangan</w:t>
      </w:r>
      <w:r w:rsidRPr="00F676C7">
        <w:rPr>
          <w:rFonts w:ascii="Times New Roman" w:hAnsi="Times New Roman"/>
          <w:sz w:val="20"/>
          <w:szCs w:val="20"/>
        </w:rPr>
        <w:t xml:space="preserve">. </w:t>
      </w:r>
      <w:r w:rsidRPr="00F676C7">
        <w:rPr>
          <w:rFonts w:ascii="Times New Roman" w:hAnsi="Times New Roman"/>
          <w:iCs/>
          <w:sz w:val="20"/>
          <w:szCs w:val="20"/>
        </w:rPr>
        <w:t xml:space="preserve">Direktorat Jenderal Industri Kecil Menengah Departemen Perindustrian. </w:t>
      </w:r>
      <w:hyperlink r:id="rId29" w:history="1">
        <w:r w:rsidRPr="00F676C7">
          <w:rPr>
            <w:rStyle w:val="Hyperlink"/>
            <w:rFonts w:ascii="Times New Roman" w:hAnsi="Times New Roman"/>
            <w:iCs/>
            <w:color w:val="auto"/>
            <w:sz w:val="20"/>
            <w:szCs w:val="20"/>
          </w:rPr>
          <w:t>http://www.kemenperin.go.id/download/138/Pengelolaan-Limbah-Industri-Pangan-(Cleaner-Production)</w:t>
        </w:r>
      </w:hyperlink>
      <w:r w:rsidRPr="00F676C7">
        <w:rPr>
          <w:rFonts w:ascii="Times New Roman" w:hAnsi="Times New Roman"/>
          <w:iCs/>
          <w:sz w:val="20"/>
          <w:szCs w:val="20"/>
        </w:rPr>
        <w:t xml:space="preserve"> </w:t>
      </w:r>
    </w:p>
    <w:p w:rsidR="00D1154B" w:rsidRPr="00F676C7" w:rsidRDefault="00D1154B" w:rsidP="00D1154B">
      <w:pPr>
        <w:spacing w:after="0" w:line="40" w:lineRule="atLeast"/>
        <w:ind w:left="720" w:hanging="720"/>
        <w:jc w:val="both"/>
        <w:rPr>
          <w:rFonts w:ascii="Times New Roman" w:hAnsi="Times New Roman"/>
          <w:sz w:val="20"/>
          <w:szCs w:val="20"/>
        </w:rPr>
      </w:pPr>
      <w:r w:rsidRPr="00F676C7">
        <w:rPr>
          <w:rFonts w:ascii="Times New Roman" w:hAnsi="Times New Roman"/>
          <w:sz w:val="20"/>
          <w:szCs w:val="20"/>
        </w:rPr>
        <w:t xml:space="preserve">Alex S. 2012. </w:t>
      </w:r>
      <w:r w:rsidRPr="00F676C7">
        <w:rPr>
          <w:rFonts w:ascii="Times New Roman" w:hAnsi="Times New Roman"/>
          <w:i/>
          <w:sz w:val="20"/>
          <w:szCs w:val="20"/>
        </w:rPr>
        <w:t>Sukses Mengelola Sampah Organik Menjadi Pupuk Organik</w:t>
      </w:r>
      <w:r w:rsidRPr="00F676C7">
        <w:rPr>
          <w:rFonts w:ascii="Times New Roman" w:hAnsi="Times New Roman"/>
          <w:sz w:val="20"/>
          <w:szCs w:val="20"/>
        </w:rPr>
        <w:t>. Pustaka Baru Press : Yogyakarta</w:t>
      </w:r>
    </w:p>
    <w:p w:rsidR="00D1154B" w:rsidRPr="00F676C7" w:rsidRDefault="00D1154B" w:rsidP="00D1154B">
      <w:pPr>
        <w:spacing w:after="0" w:line="40" w:lineRule="atLeast"/>
        <w:ind w:left="720" w:hanging="720"/>
        <w:jc w:val="both"/>
        <w:rPr>
          <w:rFonts w:ascii="Times New Roman" w:hAnsi="Times New Roman"/>
          <w:sz w:val="20"/>
          <w:szCs w:val="20"/>
        </w:rPr>
      </w:pPr>
      <w:r w:rsidRPr="00F676C7">
        <w:rPr>
          <w:rFonts w:ascii="Times New Roman" w:hAnsi="Times New Roman"/>
          <w:sz w:val="20"/>
          <w:szCs w:val="20"/>
        </w:rPr>
        <w:t xml:space="preserve">Arlinda. 2011. </w:t>
      </w:r>
      <w:r w:rsidRPr="00F676C7">
        <w:rPr>
          <w:rFonts w:ascii="Times New Roman" w:hAnsi="Times New Roman"/>
          <w:i/>
          <w:sz w:val="20"/>
          <w:szCs w:val="20"/>
        </w:rPr>
        <w:t>Study Of Comparative Chemical Quality Of Compost Made From Oil Palm Bunches With Activator Of Activated Sludge Coca Cola, Cocomas And Bokashi Compost</w:t>
      </w:r>
      <w:r w:rsidRPr="00F676C7">
        <w:rPr>
          <w:rFonts w:ascii="Times New Roman" w:hAnsi="Times New Roman"/>
          <w:sz w:val="20"/>
          <w:szCs w:val="20"/>
        </w:rPr>
        <w:t xml:space="preserve">. </w:t>
      </w:r>
      <w:hyperlink r:id="rId30" w:history="1">
        <w:r w:rsidRPr="00F676C7">
          <w:rPr>
            <w:rStyle w:val="Hyperlink"/>
            <w:rFonts w:ascii="Times New Roman" w:hAnsi="Times New Roman"/>
            <w:color w:val="auto"/>
            <w:sz w:val="20"/>
            <w:szCs w:val="20"/>
          </w:rPr>
          <w:t>http://pascaunand.ac.id</w:t>
        </w:r>
      </w:hyperlink>
      <w:r w:rsidRPr="00F676C7">
        <w:rPr>
          <w:rFonts w:ascii="Times New Roman" w:hAnsi="Times New Roman"/>
          <w:sz w:val="20"/>
          <w:szCs w:val="20"/>
        </w:rPr>
        <w:t xml:space="preserve"> </w:t>
      </w:r>
    </w:p>
    <w:p w:rsidR="00D1154B" w:rsidRPr="00F676C7" w:rsidRDefault="00D1154B" w:rsidP="00D1154B">
      <w:pPr>
        <w:spacing w:after="0" w:line="40" w:lineRule="atLeast"/>
        <w:ind w:left="720" w:hanging="720"/>
        <w:jc w:val="both"/>
        <w:rPr>
          <w:rFonts w:ascii="Times New Roman" w:hAnsi="Times New Roman"/>
          <w:sz w:val="20"/>
          <w:szCs w:val="20"/>
        </w:rPr>
      </w:pPr>
      <w:r w:rsidRPr="00F676C7">
        <w:rPr>
          <w:rFonts w:ascii="Times New Roman" w:hAnsi="Times New Roman"/>
          <w:sz w:val="20"/>
          <w:szCs w:val="20"/>
        </w:rPr>
        <w:t xml:space="preserve">Hastuti, Endah Dwi. 1996. </w:t>
      </w:r>
      <w:r w:rsidRPr="00F676C7">
        <w:rPr>
          <w:rFonts w:ascii="Times New Roman" w:hAnsi="Times New Roman"/>
          <w:i/>
          <w:sz w:val="20"/>
          <w:szCs w:val="20"/>
        </w:rPr>
        <w:t>Aplikasi Kompos Sampah Organik Berstimulator EM4 untuk Pertumbuhan dan Produksi Tanaman Jagung (Zea Mays, L.) pada Lahan Kering</w:t>
      </w:r>
      <w:r w:rsidRPr="00F676C7">
        <w:rPr>
          <w:rFonts w:ascii="Times New Roman" w:hAnsi="Times New Roman"/>
          <w:sz w:val="20"/>
          <w:szCs w:val="20"/>
        </w:rPr>
        <w:t>. Jurusan Biologi FMIPA Universitas Diponegoro Semarang.</w:t>
      </w:r>
    </w:p>
    <w:p w:rsidR="00D1154B" w:rsidRPr="00F676C7" w:rsidRDefault="00D1154B" w:rsidP="00D1154B">
      <w:pPr>
        <w:spacing w:after="0" w:line="40" w:lineRule="atLeast"/>
        <w:ind w:left="720" w:hanging="720"/>
        <w:jc w:val="both"/>
        <w:rPr>
          <w:rFonts w:ascii="Times New Roman" w:hAnsi="Times New Roman"/>
          <w:sz w:val="20"/>
          <w:szCs w:val="20"/>
        </w:rPr>
      </w:pPr>
      <w:r w:rsidRPr="00F676C7">
        <w:rPr>
          <w:rFonts w:ascii="Times New Roman" w:hAnsi="Times New Roman"/>
          <w:sz w:val="20"/>
          <w:szCs w:val="20"/>
        </w:rPr>
        <w:t xml:space="preserve">Indriani, Yovita Hety . 2011 . </w:t>
      </w:r>
      <w:r w:rsidRPr="00F676C7">
        <w:rPr>
          <w:rFonts w:ascii="Times New Roman" w:hAnsi="Times New Roman"/>
          <w:i/>
          <w:sz w:val="20"/>
          <w:szCs w:val="20"/>
        </w:rPr>
        <w:t>Membuat Kompos Secara Kilat</w:t>
      </w:r>
      <w:r w:rsidRPr="00F676C7">
        <w:rPr>
          <w:rFonts w:ascii="Times New Roman" w:hAnsi="Times New Roman"/>
          <w:sz w:val="20"/>
          <w:szCs w:val="20"/>
        </w:rPr>
        <w:t>. Penebar Swadaya : Jakarta.</w:t>
      </w:r>
    </w:p>
    <w:p w:rsidR="00D1154B" w:rsidRPr="00F676C7" w:rsidRDefault="00D1154B" w:rsidP="00D1154B">
      <w:pPr>
        <w:spacing w:after="0" w:line="40" w:lineRule="atLeast"/>
        <w:ind w:left="720" w:hanging="720"/>
        <w:jc w:val="both"/>
        <w:rPr>
          <w:rFonts w:ascii="Times New Roman" w:hAnsi="Times New Roman"/>
          <w:sz w:val="20"/>
          <w:szCs w:val="20"/>
        </w:rPr>
      </w:pPr>
      <w:r w:rsidRPr="00F676C7">
        <w:rPr>
          <w:rFonts w:ascii="Times New Roman" w:hAnsi="Times New Roman"/>
          <w:sz w:val="20"/>
          <w:szCs w:val="20"/>
        </w:rPr>
        <w:t xml:space="preserve">Purwarti, Sri. 2006. </w:t>
      </w:r>
      <w:r w:rsidRPr="00F676C7">
        <w:rPr>
          <w:rFonts w:ascii="Times New Roman" w:hAnsi="Times New Roman"/>
          <w:i/>
          <w:sz w:val="20"/>
          <w:szCs w:val="20"/>
        </w:rPr>
        <w:t>Pengaruh Kompos dan Limbah Lumpur IPAL Industri Kertas terhadap Tanaman dan Air Perkolat Tanah</w:t>
      </w:r>
      <w:r w:rsidRPr="00F676C7">
        <w:rPr>
          <w:rFonts w:ascii="Times New Roman" w:hAnsi="Times New Roman"/>
          <w:sz w:val="20"/>
          <w:szCs w:val="20"/>
        </w:rPr>
        <w:t xml:space="preserve">. Jurnal Balai Besar Pulp dan Kertas Vol. 41 No. 1 : 21 – 29. </w:t>
      </w:r>
      <w:hyperlink r:id="rId31" w:history="1">
        <w:r w:rsidRPr="00F676C7">
          <w:rPr>
            <w:rStyle w:val="Hyperlink"/>
            <w:rFonts w:ascii="Times New Roman" w:hAnsi="Times New Roman"/>
            <w:color w:val="auto"/>
            <w:sz w:val="20"/>
            <w:szCs w:val="20"/>
          </w:rPr>
          <w:t>http://isjd.pdii.lipi.go.id/admin/jurnal/411062129.pdf</w:t>
        </w:r>
      </w:hyperlink>
      <w:r w:rsidRPr="00F676C7">
        <w:rPr>
          <w:rFonts w:ascii="Times New Roman" w:hAnsi="Times New Roman"/>
          <w:sz w:val="20"/>
          <w:szCs w:val="20"/>
        </w:rPr>
        <w:t xml:space="preserve"> </w:t>
      </w:r>
    </w:p>
    <w:p w:rsidR="00D1154B" w:rsidRPr="00F676C7" w:rsidRDefault="00D1154B" w:rsidP="00D1154B">
      <w:pPr>
        <w:spacing w:after="0" w:line="40" w:lineRule="atLeast"/>
        <w:ind w:left="720" w:hanging="720"/>
        <w:jc w:val="both"/>
        <w:rPr>
          <w:rFonts w:ascii="Times New Roman" w:hAnsi="Times New Roman"/>
          <w:sz w:val="20"/>
          <w:szCs w:val="20"/>
        </w:rPr>
      </w:pPr>
      <w:r w:rsidRPr="00F676C7">
        <w:rPr>
          <w:rFonts w:ascii="Times New Roman" w:hAnsi="Times New Roman"/>
          <w:sz w:val="20"/>
          <w:szCs w:val="20"/>
        </w:rPr>
        <w:t xml:space="preserve">Setyorini, Dyah, Rasti Saraswati dan Ea Kosman Anwar. 2008. </w:t>
      </w:r>
      <w:r w:rsidRPr="00F676C7">
        <w:rPr>
          <w:rFonts w:ascii="Times New Roman" w:hAnsi="Times New Roman"/>
          <w:i/>
          <w:sz w:val="20"/>
          <w:szCs w:val="20"/>
        </w:rPr>
        <w:t>Pupuk Organik dan Pupuk Hayati</w:t>
      </w:r>
      <w:r w:rsidRPr="00F676C7">
        <w:rPr>
          <w:rFonts w:ascii="Times New Roman" w:hAnsi="Times New Roman"/>
          <w:sz w:val="20"/>
          <w:szCs w:val="20"/>
        </w:rPr>
        <w:t xml:space="preserve">. </w:t>
      </w:r>
      <w:hyperlink r:id="rId32" w:history="1">
        <w:r w:rsidRPr="00F676C7">
          <w:rPr>
            <w:rStyle w:val="Hyperlink"/>
            <w:rFonts w:ascii="Times New Roman" w:hAnsi="Times New Roman"/>
            <w:color w:val="auto"/>
            <w:sz w:val="20"/>
            <w:szCs w:val="20"/>
          </w:rPr>
          <w:t>http://balittanah.litbang.deptan.go.id</w:t>
        </w:r>
      </w:hyperlink>
      <w:r w:rsidRPr="00F676C7">
        <w:rPr>
          <w:rFonts w:ascii="Times New Roman" w:hAnsi="Times New Roman"/>
          <w:sz w:val="20"/>
          <w:szCs w:val="20"/>
        </w:rPr>
        <w:t xml:space="preserve"> </w:t>
      </w:r>
    </w:p>
    <w:p w:rsidR="00D1154B" w:rsidRPr="00F676C7" w:rsidRDefault="00D1154B" w:rsidP="00D1154B">
      <w:pPr>
        <w:spacing w:after="0" w:line="40" w:lineRule="atLeast"/>
        <w:ind w:left="720" w:hanging="720"/>
        <w:jc w:val="both"/>
        <w:rPr>
          <w:rFonts w:ascii="Times New Roman" w:hAnsi="Times New Roman"/>
          <w:sz w:val="20"/>
          <w:szCs w:val="20"/>
        </w:rPr>
      </w:pPr>
      <w:r w:rsidRPr="00F676C7">
        <w:rPr>
          <w:rFonts w:ascii="Times New Roman" w:hAnsi="Times New Roman"/>
          <w:sz w:val="20"/>
          <w:szCs w:val="20"/>
        </w:rPr>
        <w:t xml:space="preserve">Soetopo, Rina S. 1992 . </w:t>
      </w:r>
      <w:r w:rsidRPr="00F676C7">
        <w:rPr>
          <w:rFonts w:ascii="Times New Roman" w:hAnsi="Times New Roman"/>
          <w:i/>
          <w:sz w:val="20"/>
          <w:szCs w:val="20"/>
        </w:rPr>
        <w:t>Pemanfaatan Limbah Padat industri Pulp dan Kertas Sebagai Kompos</w:t>
      </w:r>
      <w:r w:rsidRPr="00F676C7">
        <w:rPr>
          <w:rFonts w:ascii="Times New Roman" w:hAnsi="Times New Roman"/>
          <w:sz w:val="20"/>
          <w:szCs w:val="20"/>
        </w:rPr>
        <w:t xml:space="preserve"> . Berita Selulosa No. 2 volume XXVIII . Balai Besar Selulosa Bandung</w:t>
      </w:r>
    </w:p>
    <w:p w:rsidR="00D1154B" w:rsidRPr="00F676C7" w:rsidRDefault="00D1154B" w:rsidP="00D1154B">
      <w:pPr>
        <w:spacing w:after="0" w:line="40" w:lineRule="atLeast"/>
        <w:ind w:left="720" w:hanging="720"/>
        <w:jc w:val="both"/>
        <w:rPr>
          <w:rFonts w:ascii="Times New Roman" w:hAnsi="Times New Roman"/>
          <w:sz w:val="20"/>
          <w:szCs w:val="20"/>
        </w:rPr>
      </w:pPr>
      <w:r w:rsidRPr="00F676C7">
        <w:rPr>
          <w:rFonts w:ascii="Times New Roman" w:hAnsi="Times New Roman"/>
          <w:sz w:val="20"/>
          <w:szCs w:val="20"/>
        </w:rPr>
        <w:t xml:space="preserve">Suswardany, Dwi Linna, Ambarwati, Yuli Kusumawati. 2006. </w:t>
      </w:r>
      <w:r w:rsidRPr="00F676C7">
        <w:rPr>
          <w:rFonts w:ascii="Times New Roman" w:hAnsi="Times New Roman"/>
          <w:i/>
          <w:sz w:val="20"/>
          <w:szCs w:val="20"/>
        </w:rPr>
        <w:t>Peran Effective Microorganism-4 (EM-4) Dalam Meningkatkan Kualitas Kimia Kompos Ampas Tahu</w:t>
      </w:r>
      <w:r w:rsidRPr="00F676C7">
        <w:rPr>
          <w:rFonts w:ascii="Times New Roman" w:hAnsi="Times New Roman"/>
          <w:sz w:val="20"/>
          <w:szCs w:val="20"/>
        </w:rPr>
        <w:t xml:space="preserve">. Jurnal Penelitian Sains dan Teknologi, Vol. 7, No. 2. Universitas Muhammadiyah Surakarta. </w:t>
      </w:r>
    </w:p>
    <w:p w:rsidR="00D1154B" w:rsidRPr="00F676C7" w:rsidRDefault="00D1154B" w:rsidP="00D1154B">
      <w:pPr>
        <w:spacing w:after="0" w:line="40" w:lineRule="atLeast"/>
        <w:ind w:left="720" w:hanging="720"/>
        <w:jc w:val="both"/>
        <w:rPr>
          <w:rFonts w:ascii="Times New Roman" w:hAnsi="Times New Roman"/>
          <w:sz w:val="20"/>
          <w:szCs w:val="20"/>
        </w:rPr>
      </w:pPr>
      <w:r w:rsidRPr="00F676C7">
        <w:rPr>
          <w:rFonts w:ascii="Times New Roman" w:hAnsi="Times New Roman"/>
          <w:sz w:val="20"/>
          <w:szCs w:val="20"/>
        </w:rPr>
        <w:t xml:space="preserve">Tchobanoglous, George. 1993. </w:t>
      </w:r>
      <w:r w:rsidRPr="00F676C7">
        <w:rPr>
          <w:rFonts w:ascii="Times New Roman" w:hAnsi="Times New Roman"/>
          <w:i/>
          <w:sz w:val="20"/>
          <w:szCs w:val="20"/>
        </w:rPr>
        <w:t xml:space="preserve">Integrated Solid Waste Management. </w:t>
      </w:r>
      <w:r w:rsidRPr="00F676C7">
        <w:rPr>
          <w:rFonts w:ascii="Times New Roman" w:hAnsi="Times New Roman"/>
          <w:sz w:val="20"/>
          <w:szCs w:val="20"/>
        </w:rPr>
        <w:t>McGraw-Hill Book Co : Singapore</w:t>
      </w:r>
    </w:p>
    <w:p w:rsidR="00D1154B" w:rsidRPr="00D1154B" w:rsidRDefault="00D1154B" w:rsidP="00D1154B">
      <w:pPr>
        <w:spacing w:after="0" w:line="40" w:lineRule="atLeast"/>
        <w:ind w:left="720" w:hanging="720"/>
        <w:jc w:val="both"/>
        <w:rPr>
          <w:rFonts w:ascii="Times New Roman" w:hAnsi="Times New Roman"/>
          <w:sz w:val="24"/>
        </w:rPr>
      </w:pPr>
      <w:r w:rsidRPr="00F676C7">
        <w:rPr>
          <w:rFonts w:ascii="Times New Roman" w:hAnsi="Times New Roman"/>
          <w:sz w:val="20"/>
          <w:szCs w:val="20"/>
        </w:rPr>
        <w:t xml:space="preserve">Wahyono, Sri, Firman L. Sahwan dan Feddy Suryanto . 2003 . </w:t>
      </w:r>
      <w:r w:rsidRPr="00F676C7">
        <w:rPr>
          <w:rFonts w:ascii="Times New Roman" w:hAnsi="Times New Roman"/>
          <w:i/>
          <w:sz w:val="20"/>
          <w:szCs w:val="20"/>
        </w:rPr>
        <w:t xml:space="preserve">Mengolah Sampah Menjadi Kompos Sistem Open Windrow </w:t>
      </w:r>
      <w:r w:rsidRPr="00F676C7">
        <w:rPr>
          <w:rFonts w:ascii="Times New Roman" w:hAnsi="Times New Roman"/>
          <w:i/>
          <w:sz w:val="20"/>
          <w:szCs w:val="20"/>
        </w:rPr>
        <w:lastRenderedPageBreak/>
        <w:t>Bergulir Skala Kawasan</w:t>
      </w:r>
      <w:r w:rsidRPr="00F676C7">
        <w:rPr>
          <w:rFonts w:ascii="Times New Roman" w:hAnsi="Times New Roman"/>
          <w:sz w:val="20"/>
          <w:szCs w:val="20"/>
        </w:rPr>
        <w:t>. Badan Pengkajian dan Penerapan Teknologi :Pusat Pengkajian dan Penerapan Teknologi, Jakarta</w:t>
      </w:r>
    </w:p>
    <w:sectPr w:rsidR="00D1154B" w:rsidRPr="00D1154B" w:rsidSect="00CD4CB3">
      <w:type w:val="continuous"/>
      <w:pgSz w:w="11907" w:h="16839" w:code="9"/>
      <w:pgMar w:top="1871" w:right="1134" w:bottom="1134" w:left="141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01E" w:rsidRDefault="0000601E" w:rsidP="00600103">
      <w:pPr>
        <w:spacing w:after="0" w:line="240" w:lineRule="auto"/>
      </w:pPr>
      <w:r>
        <w:separator/>
      </w:r>
    </w:p>
  </w:endnote>
  <w:endnote w:type="continuationSeparator" w:id="1">
    <w:p w:rsidR="0000601E" w:rsidRDefault="0000601E" w:rsidP="006001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245" w:rsidRDefault="00270245">
    <w:pPr>
      <w:pStyle w:val="Footer"/>
      <w:jc w:val="right"/>
    </w:pPr>
    <w:fldSimple w:instr=" PAGE   \* MERGEFORMAT ">
      <w:r w:rsidR="00AC2853">
        <w:rPr>
          <w:noProof/>
        </w:rPr>
        <w:t>9</w:t>
      </w:r>
    </w:fldSimple>
  </w:p>
  <w:p w:rsidR="00600103" w:rsidRDefault="006001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03" w:rsidRPr="00B16045" w:rsidRDefault="00600103">
    <w:pPr>
      <w:pStyle w:val="Footer"/>
      <w:jc w:val="center"/>
      <w:rPr>
        <w:rFonts w:ascii="Times New Roman" w:hAnsi="Times New Roman"/>
        <w:sz w:val="24"/>
      </w:rPr>
    </w:pPr>
    <w:r w:rsidRPr="00B16045">
      <w:rPr>
        <w:rFonts w:ascii="Times New Roman" w:hAnsi="Times New Roman"/>
        <w:sz w:val="24"/>
      </w:rPr>
      <w:t>I-</w:t>
    </w:r>
    <w:r w:rsidRPr="00B16045">
      <w:rPr>
        <w:rFonts w:ascii="Times New Roman" w:hAnsi="Times New Roman"/>
        <w:sz w:val="24"/>
      </w:rPr>
      <w:fldChar w:fldCharType="begin"/>
    </w:r>
    <w:r w:rsidRPr="00B16045">
      <w:rPr>
        <w:rFonts w:ascii="Times New Roman" w:hAnsi="Times New Roman"/>
        <w:sz w:val="24"/>
      </w:rPr>
      <w:instrText xml:space="preserve"> PAGE   \* MERGEFORMAT </w:instrText>
    </w:r>
    <w:r w:rsidRPr="00B16045">
      <w:rPr>
        <w:rFonts w:ascii="Times New Roman" w:hAnsi="Times New Roman"/>
        <w:sz w:val="24"/>
      </w:rPr>
      <w:fldChar w:fldCharType="separate"/>
    </w:r>
    <w:r>
      <w:rPr>
        <w:rFonts w:ascii="Times New Roman" w:hAnsi="Times New Roman"/>
        <w:noProof/>
        <w:sz w:val="24"/>
      </w:rPr>
      <w:t>1</w:t>
    </w:r>
    <w:r w:rsidRPr="00B16045">
      <w:rPr>
        <w:rFonts w:ascii="Times New Roman" w:hAnsi="Times New Roman"/>
        <w:sz w:val="24"/>
      </w:rPr>
      <w:fldChar w:fldCharType="end"/>
    </w:r>
  </w:p>
  <w:p w:rsidR="00600103" w:rsidRDefault="006001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01E" w:rsidRDefault="0000601E" w:rsidP="00600103">
      <w:pPr>
        <w:spacing w:after="0" w:line="240" w:lineRule="auto"/>
      </w:pPr>
      <w:r>
        <w:separator/>
      </w:r>
    </w:p>
  </w:footnote>
  <w:footnote w:type="continuationSeparator" w:id="1">
    <w:p w:rsidR="0000601E" w:rsidRDefault="0000601E" w:rsidP="006001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52B15"/>
    <w:multiLevelType w:val="hybridMultilevel"/>
    <w:tmpl w:val="F634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562D71"/>
    <w:multiLevelType w:val="hybridMultilevel"/>
    <w:tmpl w:val="1B04B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E170C"/>
    <w:rsid w:val="0000601E"/>
    <w:rsid w:val="00014563"/>
    <w:rsid w:val="00056F17"/>
    <w:rsid w:val="000640AF"/>
    <w:rsid w:val="00084072"/>
    <w:rsid w:val="000A4CED"/>
    <w:rsid w:val="000E63E9"/>
    <w:rsid w:val="00103DE9"/>
    <w:rsid w:val="00121E42"/>
    <w:rsid w:val="00160F31"/>
    <w:rsid w:val="001767AC"/>
    <w:rsid w:val="00182D26"/>
    <w:rsid w:val="00194A25"/>
    <w:rsid w:val="001B6404"/>
    <w:rsid w:val="001E3634"/>
    <w:rsid w:val="001E3B4E"/>
    <w:rsid w:val="0025376E"/>
    <w:rsid w:val="00270245"/>
    <w:rsid w:val="002D4464"/>
    <w:rsid w:val="0030599F"/>
    <w:rsid w:val="00310B66"/>
    <w:rsid w:val="00426941"/>
    <w:rsid w:val="00455C48"/>
    <w:rsid w:val="00473FD1"/>
    <w:rsid w:val="00481716"/>
    <w:rsid w:val="004A165D"/>
    <w:rsid w:val="0050139D"/>
    <w:rsid w:val="00524547"/>
    <w:rsid w:val="00583AD9"/>
    <w:rsid w:val="005E3F07"/>
    <w:rsid w:val="005F1E0F"/>
    <w:rsid w:val="00600103"/>
    <w:rsid w:val="006301C7"/>
    <w:rsid w:val="0068141B"/>
    <w:rsid w:val="006B3C4A"/>
    <w:rsid w:val="006F3C01"/>
    <w:rsid w:val="006F45AA"/>
    <w:rsid w:val="006F518F"/>
    <w:rsid w:val="006F7323"/>
    <w:rsid w:val="00763D8C"/>
    <w:rsid w:val="00764659"/>
    <w:rsid w:val="00765FE0"/>
    <w:rsid w:val="00783696"/>
    <w:rsid w:val="00794117"/>
    <w:rsid w:val="00834237"/>
    <w:rsid w:val="00890358"/>
    <w:rsid w:val="008A5719"/>
    <w:rsid w:val="008E17DF"/>
    <w:rsid w:val="009132B0"/>
    <w:rsid w:val="00931031"/>
    <w:rsid w:val="00934BE2"/>
    <w:rsid w:val="009378B8"/>
    <w:rsid w:val="00975B07"/>
    <w:rsid w:val="009D282B"/>
    <w:rsid w:val="00A75E67"/>
    <w:rsid w:val="00A8371F"/>
    <w:rsid w:val="00AC2853"/>
    <w:rsid w:val="00AE051B"/>
    <w:rsid w:val="00B0683A"/>
    <w:rsid w:val="00B3647A"/>
    <w:rsid w:val="00BA5985"/>
    <w:rsid w:val="00BA6831"/>
    <w:rsid w:val="00BB1095"/>
    <w:rsid w:val="00BC5A0A"/>
    <w:rsid w:val="00BE170C"/>
    <w:rsid w:val="00BE2841"/>
    <w:rsid w:val="00BE7AB6"/>
    <w:rsid w:val="00C128AC"/>
    <w:rsid w:val="00C85128"/>
    <w:rsid w:val="00CB0D74"/>
    <w:rsid w:val="00CD4CB3"/>
    <w:rsid w:val="00CF0F01"/>
    <w:rsid w:val="00D1154B"/>
    <w:rsid w:val="00D13477"/>
    <w:rsid w:val="00D1643C"/>
    <w:rsid w:val="00D25F10"/>
    <w:rsid w:val="00D33BBA"/>
    <w:rsid w:val="00D52C30"/>
    <w:rsid w:val="00D611F3"/>
    <w:rsid w:val="00D87E3E"/>
    <w:rsid w:val="00E433E5"/>
    <w:rsid w:val="00E5108F"/>
    <w:rsid w:val="00ED468F"/>
    <w:rsid w:val="00F45F75"/>
    <w:rsid w:val="00F60928"/>
    <w:rsid w:val="00F676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rules v:ext="edit">
        <o:r id="V:Rule1" type="connector" idref="#_x0000_s1060"/>
        <o:r id="V:Rule2" type="connector" idref="#_x0000_s1052"/>
        <o:r id="V:Rule3" type="connector" idref="#_x0000_s1047">
          <o:proxy start="" idref="#_x0000_s1031" connectloc="3"/>
        </o:r>
        <o:r id="V:Rule4" type="connector" idref="#_x0000_s1044">
          <o:proxy start="" idref="#_x0000_s1036" connectloc="3"/>
          <o:proxy end="" idref="#_x0000_s1037" connectloc="1"/>
        </o:r>
        <o:r id="V:Rule5" type="connector" idref="#_x0000_s1064">
          <o:proxy start="" idref="#_x0000_s1035" connectloc="2"/>
        </o:r>
        <o:r id="V:Rule6" type="connector" idref="#_x0000_s1068"/>
        <o:r id="V:Rule7" type="connector" idref="#_x0000_s1057"/>
        <o:r id="V:Rule8" type="connector" idref="#_x0000_s1070"/>
        <o:r id="V:Rule9" type="connector" idref="#_x0000_s1063">
          <o:proxy start="" idref="#_x0000_s1033" connectloc="2"/>
        </o:r>
        <o:r id="V:Rule10" type="connector" idref="#_x0000_s1050">
          <o:proxy start="" idref="#_x0000_s1028" connectloc="3"/>
          <o:proxy end="" idref="#_x0000_s1032" connectloc="1"/>
        </o:r>
        <o:r id="V:Rule11" type="connector" idref="#_x0000_s1071"/>
        <o:r id="V:Rule12" type="connector" idref="#_x0000_s1072"/>
        <o:r id="V:Rule13" type="connector" idref="#_x0000_s1069"/>
        <o:r id="V:Rule14" type="connector" idref="#_x0000_s1067">
          <o:proxy start="" idref="#_x0000_s1034" connectloc="2"/>
        </o:r>
        <o:r id="V:Rule15" type="connector" idref="#_x0000_s1076"/>
        <o:r id="V:Rule16" type="connector" idref="#_x0000_s1046">
          <o:proxy start="" idref="#_x0000_s1029" connectloc="3"/>
        </o:r>
        <o:r id="V:Rule17" type="connector" idref="#_x0000_s1061"/>
        <o:r id="V:Rule18" type="connector" idref="#_x0000_s1078"/>
        <o:r id="V:Rule19" type="connector" idref="#_x0000_s1054"/>
        <o:r id="V:Rule20" type="connector" idref="#_x0000_s1062"/>
        <o:r id="V:Rule21" type="connector" idref="#_x0000_s1073">
          <o:proxy end="" idref="#_x0000_s1040" connectloc="3"/>
        </o:r>
        <o:r id="V:Rule22" type="connector" idref="#_x0000_s1066"/>
        <o:r id="V:Rule23" type="connector" idref="#_x0000_s1059"/>
        <o:r id="V:Rule24" type="connector" idref="#_x0000_s1065"/>
        <o:r id="V:Rule25" type="connector" idref="#_x0000_s1075"/>
        <o:r id="V:Rule26" type="connector" idref="#_x0000_s1053"/>
        <o:r id="V:Rule27" type="connector" idref="#_x0000_s1074"/>
        <o:r id="V:Rule28" type="connector" idref="#_x0000_s1045">
          <o:proxy start="" idref="#_x0000_s1037" connectloc="3"/>
          <o:proxy end="" idref="#_x0000_s1038" connectloc="1"/>
        </o:r>
        <o:r id="V:Rule29" type="connector" idref="#_x0000_s1055"/>
        <o:r id="V:Rule30" type="connector" idref="#_x0000_s1049">
          <o:proxy start="" idref="#_x0000_s1030" connectloc="3"/>
          <o:proxy end="" idref="#_x0000_s1028" connectloc="1"/>
        </o:r>
        <o:r id="V:Rule31" type="connector" idref="#_x0000_s1058"/>
        <o:r id="V:Rule32" type="connector" idref="#_x0000_s1056">
          <o:proxy start="" idref="#_x0000_s1038" connectloc="3"/>
        </o:r>
        <o:r id="V:Rule33" type="connector" idref="#_x0000_s1051"/>
        <o:r id="V:Rule34" type="connector" idref="#_x0000_s1048"/>
        <o:r id="V:Rule35" type="connector" idref="#_x0000_s1079"/>
        <o:r id="V:Rule36" type="connector" idref="#_x0000_s1086">
          <o:proxy start="" idref="#_x0000_s1085" connectloc="3"/>
        </o:r>
        <o:r id="V:Rule37" type="connector" idref="#_x0000_s1087"/>
        <o:r id="V:Rule73" type="connector" idref="#_x0000_s1172"/>
        <o:r id="V:Rule74" type="connector" idref="#_x0000_s1176"/>
        <o:r id="V:Rule75" type="connector" idref="#_x0000_s1193"/>
        <o:r id="V:Rule76" type="connector" idref="#_x0000_s1183"/>
        <o:r id="V:Rule77" type="connector" idref="#_x0000_s1184"/>
        <o:r id="V:Rule78" type="connector" idref="#_x0000_s1192"/>
        <o:r id="V:Rule79" type="connector" idref="#_x0000_s1189"/>
        <o:r id="V:Rule80" type="connector" idref="#_x0000_s1177"/>
        <o:r id="V:Rule81" type="connector" idref="#_x0000_s1175"/>
        <o:r id="V:Rule82" type="connector" idref="#_x0000_s1173"/>
        <o:r id="V:Rule83" type="connector" idref="#_x0000_s1160">
          <o:proxy start="" idref="#_x0000_s1149" connectloc="3"/>
        </o:r>
        <o:r id="V:Rule84" type="connector" idref="#_x0000_s1187">
          <o:proxy end="" idref="#_x0000_s1156" connectloc="3"/>
        </o:r>
        <o:r id="V:Rule85" type="connector" idref="#_x0000_s1186"/>
        <o:r id="V:Rule86" type="connector" idref="#_x0000_s1170">
          <o:proxy start="" idref="#_x0000_s1153" connectloc="3"/>
        </o:r>
        <o:r id="V:Rule87" type="connector" idref="#_x0000_s1171"/>
        <o:r id="V:Rule88" type="connector" idref="#_x0000_s1167"/>
        <o:r id="V:Rule89" type="connector" idref="#_x0000_s1190"/>
        <o:r id="V:Rule90" type="connector" idref="#_x0000_s1164">
          <o:proxy start="" idref="#_x0000_s1148" connectloc="3"/>
          <o:proxy end="" idref="#_x0000_s1152" connectloc="1"/>
        </o:r>
        <o:r id="V:Rule91" type="connector" idref="#_x0000_s1188"/>
        <o:r id="V:Rule92" type="connector" idref="#_x0000_s1179"/>
        <o:r id="V:Rule93" type="connector" idref="#_x0000_s1181"/>
        <o:r id="V:Rule94" type="connector" idref="#_x0000_s1180"/>
        <o:r id="V:Rule95" type="connector" idref="#_x0000_s1161">
          <o:proxy start="" idref="#_x0000_s1151" connectloc="3"/>
        </o:r>
        <o:r id="V:Rule96" type="connector" idref="#_x0000_s1168"/>
        <o:r id="V:Rule97" type="connector" idref="#_x0000_s1169"/>
        <o:r id="V:Rule98" type="connector" idref="#_x0000_s1182"/>
        <o:r id="V:Rule99" type="connector" idref="#_x0000_s1174"/>
        <o:r id="V:Rule100" type="connector" idref="#_x0000_s1165"/>
        <o:r id="V:Rule101" type="connector" idref="#_x0000_s1162"/>
        <o:r id="V:Rule102" type="connector" idref="#_x0000_s1178"/>
        <o:r id="V:Rule103" type="connector" idref="#_x0000_s1185"/>
        <o:r id="V:Rule104" type="connector" idref="#_x0000_s1163">
          <o:proxy start="" idref="#_x0000_s1150" connectloc="3"/>
          <o:proxy end="" idref="#_x0000_s1148" connectloc="1"/>
        </o:r>
        <o:r id="V:Rule105" type="connector" idref="#_x0000_s1166"/>
        <o:r id="V:Rule106" type="connector" idref="#_x0000_s1202">
          <o:proxy start="" idref="#_x0000_s1201" connectloc="3"/>
        </o:r>
        <o:r id="V:Rule107" type="connector" idref="#_x0000_s12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1F3"/>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103"/>
    <w:pPr>
      <w:tabs>
        <w:tab w:val="center" w:pos="4680"/>
        <w:tab w:val="right" w:pos="9360"/>
      </w:tabs>
    </w:pPr>
  </w:style>
  <w:style w:type="character" w:customStyle="1" w:styleId="HeaderChar">
    <w:name w:val="Header Char"/>
    <w:basedOn w:val="DefaultParagraphFont"/>
    <w:link w:val="Header"/>
    <w:uiPriority w:val="99"/>
    <w:rsid w:val="00600103"/>
    <w:rPr>
      <w:sz w:val="22"/>
      <w:szCs w:val="22"/>
    </w:rPr>
  </w:style>
  <w:style w:type="paragraph" w:styleId="Footer">
    <w:name w:val="footer"/>
    <w:basedOn w:val="Normal"/>
    <w:link w:val="FooterChar"/>
    <w:uiPriority w:val="99"/>
    <w:unhideWhenUsed/>
    <w:rsid w:val="00600103"/>
    <w:pPr>
      <w:tabs>
        <w:tab w:val="center" w:pos="4680"/>
        <w:tab w:val="right" w:pos="9360"/>
      </w:tabs>
    </w:pPr>
  </w:style>
  <w:style w:type="character" w:customStyle="1" w:styleId="FooterChar">
    <w:name w:val="Footer Char"/>
    <w:basedOn w:val="DefaultParagraphFont"/>
    <w:link w:val="Footer"/>
    <w:uiPriority w:val="99"/>
    <w:rsid w:val="00600103"/>
    <w:rPr>
      <w:sz w:val="22"/>
      <w:szCs w:val="22"/>
    </w:rPr>
  </w:style>
  <w:style w:type="paragraph" w:styleId="ListParagraph">
    <w:name w:val="List Paragraph"/>
    <w:basedOn w:val="Normal"/>
    <w:uiPriority w:val="34"/>
    <w:qFormat/>
    <w:rsid w:val="00310B66"/>
    <w:pPr>
      <w:ind w:left="720"/>
      <w:contextualSpacing/>
    </w:pPr>
  </w:style>
  <w:style w:type="character" w:styleId="Hyperlink">
    <w:name w:val="Hyperlink"/>
    <w:basedOn w:val="DefaultParagraphFont"/>
    <w:uiPriority w:val="99"/>
    <w:unhideWhenUsed/>
    <w:rsid w:val="00D1154B"/>
    <w:rPr>
      <w:color w:val="0000FF"/>
      <w:u w:val="single"/>
    </w:rPr>
  </w:style>
  <w:style w:type="paragraph" w:styleId="BalloonText">
    <w:name w:val="Balloon Text"/>
    <w:basedOn w:val="Normal"/>
    <w:link w:val="BalloonTextChar"/>
    <w:uiPriority w:val="99"/>
    <w:semiHidden/>
    <w:unhideWhenUsed/>
    <w:rsid w:val="00270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2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www.kemenperin.go.id/download/138/Pengelolaan-Limbah-Industri-Pangan-(Cleaner-Produ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png"/><Relationship Id="rId32" Type="http://schemas.openxmlformats.org/officeDocument/2006/relationships/hyperlink" Target="http://balittanah.litbang.deptan.go.id"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www.deptan.com" TargetMode="External"/><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hyperlink" Target="http://isjd.pdii.lipi.go.id/admin/jurnal/411062129.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yperlink" Target="http://pascaunan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0D5A8-B19D-4697-9366-69F77542F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4190</Words>
  <Characters>23889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28023</CharactersWithSpaces>
  <SharedDoc>false</SharedDoc>
  <HLinks>
    <vt:vector size="30" baseType="variant">
      <vt:variant>
        <vt:i4>6684720</vt:i4>
      </vt:variant>
      <vt:variant>
        <vt:i4>18</vt:i4>
      </vt:variant>
      <vt:variant>
        <vt:i4>0</vt:i4>
      </vt:variant>
      <vt:variant>
        <vt:i4>5</vt:i4>
      </vt:variant>
      <vt:variant>
        <vt:lpwstr>http://balittanah.litbang.deptan.go.id/</vt:lpwstr>
      </vt:variant>
      <vt:variant>
        <vt:lpwstr/>
      </vt:variant>
      <vt:variant>
        <vt:i4>6815867</vt:i4>
      </vt:variant>
      <vt:variant>
        <vt:i4>15</vt:i4>
      </vt:variant>
      <vt:variant>
        <vt:i4>0</vt:i4>
      </vt:variant>
      <vt:variant>
        <vt:i4>5</vt:i4>
      </vt:variant>
      <vt:variant>
        <vt:lpwstr>http://isjd.pdii.lipi.go.id/admin/jurnal/411062129.pdf</vt:lpwstr>
      </vt:variant>
      <vt:variant>
        <vt:lpwstr/>
      </vt:variant>
      <vt:variant>
        <vt:i4>4325456</vt:i4>
      </vt:variant>
      <vt:variant>
        <vt:i4>12</vt:i4>
      </vt:variant>
      <vt:variant>
        <vt:i4>0</vt:i4>
      </vt:variant>
      <vt:variant>
        <vt:i4>5</vt:i4>
      </vt:variant>
      <vt:variant>
        <vt:lpwstr>http://pascaunand.ac.id/</vt:lpwstr>
      </vt:variant>
      <vt:variant>
        <vt:lpwstr/>
      </vt:variant>
      <vt:variant>
        <vt:i4>720967</vt:i4>
      </vt:variant>
      <vt:variant>
        <vt:i4>9</vt:i4>
      </vt:variant>
      <vt:variant>
        <vt:i4>0</vt:i4>
      </vt:variant>
      <vt:variant>
        <vt:i4>5</vt:i4>
      </vt:variant>
      <vt:variant>
        <vt:lpwstr>http://www.kemenperin.go.id/download/138/Pengelolaan-Limbah-Industri-Pangan-(Cleaner-Production)</vt:lpwstr>
      </vt:variant>
      <vt:variant>
        <vt:lpwstr/>
      </vt:variant>
      <vt:variant>
        <vt:i4>3145761</vt:i4>
      </vt:variant>
      <vt:variant>
        <vt:i4>6</vt:i4>
      </vt:variant>
      <vt:variant>
        <vt:i4>0</vt:i4>
      </vt:variant>
      <vt:variant>
        <vt:i4>5</vt:i4>
      </vt:variant>
      <vt:variant>
        <vt:lpwstr>http://www.deptan.com/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Ardhi</dc:creator>
  <cp:lastModifiedBy>Ardhi</cp:lastModifiedBy>
  <cp:revision>3</cp:revision>
  <cp:lastPrinted>2012-09-27T12:05:00Z</cp:lastPrinted>
  <dcterms:created xsi:type="dcterms:W3CDTF">2012-11-19T05:28:00Z</dcterms:created>
  <dcterms:modified xsi:type="dcterms:W3CDTF">2012-11-19T05:28:00Z</dcterms:modified>
</cp:coreProperties>
</file>