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C6" w:rsidRPr="00507617" w:rsidRDefault="00507617" w:rsidP="00331DFD">
      <w:pPr>
        <w:spacing w:after="0"/>
        <w:jc w:val="center"/>
        <w:rPr>
          <w:rFonts w:ascii="Times New Roman" w:hAnsi="Times New Roman" w:cs="Times New Roman"/>
          <w:b/>
          <w:sz w:val="24"/>
          <w:szCs w:val="24"/>
        </w:rPr>
      </w:pPr>
      <w:bookmarkStart w:id="0" w:name="_GoBack"/>
      <w:bookmarkEnd w:id="0"/>
      <w:r w:rsidRPr="00507617">
        <w:rPr>
          <w:rFonts w:ascii="Times New Roman" w:hAnsi="Times New Roman" w:cs="Times New Roman"/>
          <w:b/>
          <w:sz w:val="24"/>
          <w:szCs w:val="24"/>
        </w:rPr>
        <w:t>PEMANFAATA</w:t>
      </w:r>
      <w:r w:rsidR="00B52366" w:rsidRPr="00507617">
        <w:rPr>
          <w:rFonts w:ascii="Times New Roman" w:hAnsi="Times New Roman" w:cs="Times New Roman"/>
          <w:b/>
          <w:sz w:val="24"/>
          <w:szCs w:val="24"/>
        </w:rPr>
        <w:t>N SERBUK BIJI ASAM JAWA SEBAGAI BIOKOAGULAN UNTUK MENURUNKAN KONSENTRASI TSS, TURBIDITY, BOD DAN COD DALAM PENGOLAHAN LIMBAH CAIR INDISUTRI TAHU</w:t>
      </w:r>
    </w:p>
    <w:p w:rsidR="00B52366" w:rsidRPr="00331DFD" w:rsidRDefault="00B52366" w:rsidP="00BB091B">
      <w:pPr>
        <w:spacing w:after="0"/>
        <w:jc w:val="center"/>
        <w:rPr>
          <w:rFonts w:ascii="Times New Roman" w:hAnsi="Times New Roman" w:cs="Times New Roman"/>
          <w:sz w:val="24"/>
          <w:szCs w:val="28"/>
        </w:rPr>
      </w:pPr>
      <w:r w:rsidRPr="00331DFD">
        <w:rPr>
          <w:rFonts w:ascii="Times New Roman" w:hAnsi="Times New Roman" w:cs="Times New Roman"/>
          <w:sz w:val="24"/>
          <w:szCs w:val="28"/>
        </w:rPr>
        <w:t xml:space="preserve">Annas Syahbaniyadi M, </w:t>
      </w:r>
      <w:r w:rsidR="00331DFD" w:rsidRPr="00331DFD">
        <w:rPr>
          <w:rFonts w:ascii="Times New Roman" w:hAnsi="Times New Roman" w:cs="Times New Roman"/>
          <w:sz w:val="24"/>
          <w:szCs w:val="28"/>
        </w:rPr>
        <w:t xml:space="preserve">Ir. </w:t>
      </w:r>
      <w:r w:rsidR="00507617" w:rsidRPr="00331DFD">
        <w:rPr>
          <w:rFonts w:ascii="Times New Roman" w:hAnsi="Times New Roman" w:cs="Times New Roman"/>
          <w:sz w:val="24"/>
          <w:szCs w:val="28"/>
        </w:rPr>
        <w:t>Endro Sutrisno,</w:t>
      </w:r>
      <w:r w:rsidR="00331DFD" w:rsidRPr="00331DFD">
        <w:rPr>
          <w:rFonts w:ascii="Times New Roman" w:hAnsi="Times New Roman" w:cs="Times New Roman"/>
          <w:sz w:val="24"/>
          <w:szCs w:val="28"/>
        </w:rPr>
        <w:t xml:space="preserve"> MS,</w:t>
      </w:r>
      <w:r w:rsidR="00507617" w:rsidRPr="00331DFD">
        <w:rPr>
          <w:rFonts w:ascii="Times New Roman" w:hAnsi="Times New Roman" w:cs="Times New Roman"/>
          <w:sz w:val="24"/>
          <w:szCs w:val="28"/>
        </w:rPr>
        <w:t xml:space="preserve"> Ganjar Samudro</w:t>
      </w:r>
      <w:r w:rsidR="00331DFD" w:rsidRPr="00331DFD">
        <w:rPr>
          <w:rFonts w:ascii="Times New Roman" w:hAnsi="Times New Roman" w:cs="Times New Roman"/>
          <w:sz w:val="24"/>
          <w:szCs w:val="28"/>
        </w:rPr>
        <w:t>, ST, MT</w:t>
      </w:r>
    </w:p>
    <w:p w:rsidR="00507617" w:rsidRDefault="00507617" w:rsidP="00336C0F">
      <w:pPr>
        <w:spacing w:after="0" w:line="240" w:lineRule="auto"/>
        <w:jc w:val="both"/>
        <w:rPr>
          <w:rFonts w:ascii="Times New Roman" w:hAnsi="Times New Roman" w:cs="Times New Roman"/>
          <w:b/>
          <w:i/>
          <w:sz w:val="24"/>
          <w:szCs w:val="28"/>
        </w:rPr>
      </w:pPr>
      <w:r>
        <w:rPr>
          <w:rFonts w:ascii="Times New Roman" w:hAnsi="Times New Roman" w:cs="Times New Roman"/>
          <w:b/>
          <w:i/>
          <w:sz w:val="24"/>
          <w:szCs w:val="28"/>
        </w:rPr>
        <w:t>ABSTRACK</w:t>
      </w:r>
    </w:p>
    <w:p w:rsidR="00661D75" w:rsidRPr="00661D75" w:rsidRDefault="00661D75" w:rsidP="00661D75">
      <w:pPr>
        <w:spacing w:after="0" w:line="240" w:lineRule="auto"/>
        <w:jc w:val="both"/>
        <w:rPr>
          <w:rFonts w:ascii="Times New Roman" w:hAnsi="Times New Roman" w:cs="Times New Roman"/>
          <w:i/>
          <w:sz w:val="24"/>
          <w:szCs w:val="24"/>
        </w:rPr>
      </w:pPr>
      <w:r w:rsidRPr="00661D75">
        <w:rPr>
          <w:rFonts w:ascii="Times New Roman" w:hAnsi="Times New Roman" w:cs="Times New Roman"/>
          <w:i/>
          <w:sz w:val="24"/>
          <w:szCs w:val="24"/>
        </w:rPr>
        <w:t>Indonesia have many plant that some of them  can use as biocoagulant.  One of them is tamarind plants which it’s seed have potention as biocoagulant. Because of that, Tamarind Seed useless need to developed continously for the other  treatment, example for waste water  treatment. Study on the effect of tamarind as a coagulant and tamarind particle size of the percentage reduction of turbidity, TSS and COD from tofu wastewater using coagulation flocculation process were experimented. The operation variables were the coagulant dosages (1gr, 2gr, 3gr, 4gr, 5gr /100 ml aquadest), tofu wastewater pH (6,5) and tamarind particle sizes (powder screening, 100 mesh, 170 mesh and 250 mesh). Data were analysed graphically. The results showed that the optimum dosage of tamarind seeds as coagulant was 1 gr/100 ml aquadest tofu wastewater at pH 6,5 using 100  mesh particle size which could removed 88,53% of turbidity, 91,50% of TSS, 64,57% of COD and 80,54 0f BOD. Based on the result, tamarind seeds are effective used as coaguland for tofu wastewater treatment.</w:t>
      </w:r>
    </w:p>
    <w:p w:rsidR="00507617" w:rsidRDefault="00556CD3" w:rsidP="00336C0F">
      <w:pPr>
        <w:spacing w:after="0" w:line="240" w:lineRule="auto"/>
        <w:jc w:val="both"/>
        <w:rPr>
          <w:rFonts w:ascii="Times New Roman" w:hAnsi="Times New Roman" w:cs="Times New Roman"/>
          <w:i/>
          <w:sz w:val="24"/>
          <w:szCs w:val="24"/>
        </w:rPr>
      </w:pPr>
      <w:r w:rsidRPr="00661D75">
        <w:rPr>
          <w:rFonts w:ascii="Times New Roman" w:hAnsi="Times New Roman" w:cs="Times New Roman"/>
          <w:i/>
          <w:sz w:val="24"/>
          <w:szCs w:val="24"/>
        </w:rPr>
        <w:t>Keywords : Tamarind Seeds, Tofu Wastewater, Coagulation, Flocculation</w:t>
      </w:r>
      <w:r w:rsidRPr="00556CD3">
        <w:rPr>
          <w:rFonts w:ascii="Times New Roman" w:hAnsi="Times New Roman" w:cs="Times New Roman"/>
          <w:i/>
          <w:sz w:val="24"/>
          <w:szCs w:val="24"/>
        </w:rPr>
        <w:t>, Dosage and Tamarind Partikel Size</w:t>
      </w:r>
    </w:p>
    <w:p w:rsidR="00556CD3" w:rsidRDefault="00556CD3" w:rsidP="00336C0F">
      <w:pPr>
        <w:spacing w:after="0" w:line="240" w:lineRule="auto"/>
        <w:rPr>
          <w:rFonts w:ascii="Times New Roman" w:hAnsi="Times New Roman" w:cs="Times New Roman"/>
          <w:sz w:val="24"/>
          <w:szCs w:val="24"/>
        </w:rPr>
        <w:sectPr w:rsidR="00556CD3" w:rsidSect="00B52366">
          <w:pgSz w:w="11906" w:h="16838"/>
          <w:pgMar w:top="2268" w:right="1701" w:bottom="1701" w:left="1701" w:header="709" w:footer="709" w:gutter="0"/>
          <w:cols w:space="708"/>
          <w:docGrid w:linePitch="360"/>
        </w:sectPr>
      </w:pPr>
    </w:p>
    <w:p w:rsidR="007F6C6C" w:rsidRDefault="00556CD3" w:rsidP="00336C0F">
      <w:pPr>
        <w:spacing w:after="0" w:line="240" w:lineRule="auto"/>
        <w:rPr>
          <w:rFonts w:ascii="Times New Roman" w:hAnsi="Times New Roman"/>
          <w:sz w:val="24"/>
          <w:szCs w:val="24"/>
        </w:rPr>
      </w:pPr>
      <w:r>
        <w:rPr>
          <w:rFonts w:ascii="Times New Roman" w:hAnsi="Times New Roman" w:cs="Times New Roman"/>
          <w:b/>
          <w:sz w:val="24"/>
          <w:szCs w:val="24"/>
        </w:rPr>
        <w:lastRenderedPageBreak/>
        <w:t>PENDAHULUAN</w:t>
      </w:r>
      <w:r w:rsidR="007F6C6C">
        <w:rPr>
          <w:rFonts w:ascii="Times New Roman" w:hAnsi="Times New Roman" w:cs="Times New Roman"/>
          <w:sz w:val="24"/>
          <w:szCs w:val="24"/>
        </w:rPr>
        <w:tab/>
      </w:r>
    </w:p>
    <w:p w:rsidR="007F6C6C" w:rsidRPr="007F6C6C" w:rsidRDefault="00336C0F" w:rsidP="00336C0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6C6C">
        <w:rPr>
          <w:rFonts w:ascii="Times New Roman" w:eastAsia="Calibri" w:hAnsi="Times New Roman" w:cs="Times New Roman"/>
          <w:sz w:val="24"/>
          <w:szCs w:val="24"/>
        </w:rPr>
        <w:t>Pemanfaatan biji  asam jawa (</w:t>
      </w:r>
      <w:r w:rsidR="007F6C6C" w:rsidRPr="00F36D21">
        <w:rPr>
          <w:rFonts w:ascii="Times New Roman" w:eastAsia="Calibri" w:hAnsi="Times New Roman" w:cs="Times New Roman"/>
          <w:i/>
          <w:sz w:val="24"/>
          <w:szCs w:val="24"/>
        </w:rPr>
        <w:t>Tamarindus Indica</w:t>
      </w:r>
      <w:r w:rsidR="007F6C6C">
        <w:rPr>
          <w:rFonts w:ascii="Times New Roman" w:eastAsia="Calibri" w:hAnsi="Times New Roman" w:cs="Times New Roman"/>
          <w:sz w:val="24"/>
          <w:szCs w:val="24"/>
        </w:rPr>
        <w:t>) yang selama ini hanya sebagai bahan/bumbu masakan atau bahan obatan. Namun perlu dikembangkan lebih lanjut untuk pengolahan limbah cair, koagulan ini lebih ekonomis dan ramah lingkungan. Di Institut Teknik India, telah menemukan ekstrak Nirmali (</w:t>
      </w:r>
      <w:r w:rsidR="007F6C6C">
        <w:rPr>
          <w:rFonts w:ascii="Times New Roman" w:eastAsia="Calibri" w:hAnsi="Times New Roman" w:cs="Times New Roman"/>
          <w:i/>
          <w:sz w:val="24"/>
          <w:szCs w:val="24"/>
        </w:rPr>
        <w:t>Strychnos potatorum</w:t>
      </w:r>
      <w:r w:rsidR="007F6C6C">
        <w:rPr>
          <w:rFonts w:ascii="Times New Roman" w:eastAsia="Calibri" w:hAnsi="Times New Roman" w:cs="Times New Roman"/>
          <w:sz w:val="24"/>
          <w:szCs w:val="24"/>
        </w:rPr>
        <w:t>), asam (</w:t>
      </w:r>
      <w:r w:rsidR="007F6C6C">
        <w:rPr>
          <w:rFonts w:ascii="Times New Roman" w:eastAsia="Calibri" w:hAnsi="Times New Roman" w:cs="Times New Roman"/>
          <w:i/>
          <w:sz w:val="24"/>
          <w:szCs w:val="24"/>
        </w:rPr>
        <w:t>Tamarindus Indica</w:t>
      </w:r>
      <w:r w:rsidR="007F6C6C">
        <w:rPr>
          <w:rFonts w:ascii="Times New Roman" w:eastAsia="Calibri" w:hAnsi="Times New Roman" w:cs="Times New Roman"/>
          <w:sz w:val="24"/>
          <w:szCs w:val="24"/>
        </w:rPr>
        <w:t>), tanaman guar (</w:t>
      </w:r>
      <w:r w:rsidR="007F6C6C">
        <w:rPr>
          <w:rFonts w:ascii="Times New Roman" w:eastAsia="Calibri" w:hAnsi="Times New Roman" w:cs="Times New Roman"/>
          <w:i/>
          <w:sz w:val="24"/>
          <w:szCs w:val="24"/>
        </w:rPr>
        <w:t>Cyamopis psoraloides</w:t>
      </w:r>
      <w:r w:rsidR="007F6C6C">
        <w:rPr>
          <w:rFonts w:ascii="Times New Roman" w:eastAsia="Calibri" w:hAnsi="Times New Roman" w:cs="Times New Roman"/>
          <w:sz w:val="24"/>
          <w:szCs w:val="24"/>
        </w:rPr>
        <w:t>), funagreek (</w:t>
      </w:r>
      <w:r w:rsidR="007F6C6C">
        <w:rPr>
          <w:rFonts w:ascii="Times New Roman" w:eastAsia="Calibri" w:hAnsi="Times New Roman" w:cs="Times New Roman"/>
          <w:i/>
          <w:sz w:val="24"/>
          <w:szCs w:val="24"/>
        </w:rPr>
        <w:t>Trigonella foenum</w:t>
      </w:r>
      <w:r w:rsidR="007F6C6C">
        <w:rPr>
          <w:rFonts w:ascii="Times New Roman" w:eastAsia="Calibri" w:hAnsi="Times New Roman" w:cs="Times New Roman"/>
          <w:sz w:val="24"/>
          <w:szCs w:val="24"/>
        </w:rPr>
        <w:t>) dan lentis (</w:t>
      </w:r>
      <w:r w:rsidR="007F6C6C">
        <w:rPr>
          <w:rFonts w:ascii="Times New Roman" w:eastAsia="Calibri" w:hAnsi="Times New Roman" w:cs="Times New Roman"/>
          <w:i/>
          <w:sz w:val="24"/>
          <w:szCs w:val="24"/>
        </w:rPr>
        <w:t>Lentis esculenta</w:t>
      </w:r>
      <w:r w:rsidR="007F6C6C">
        <w:rPr>
          <w:rFonts w:ascii="Times New Roman" w:eastAsia="Calibri" w:hAnsi="Times New Roman" w:cs="Times New Roman"/>
          <w:sz w:val="24"/>
          <w:szCs w:val="24"/>
        </w:rPr>
        <w:t xml:space="preserve">), semua berpotensi sebagai koagulan yang efektif pada turbiditas tinggi air baku dan dapat mengurangi dosis alum yang dibutuhkan sekitar 40-50% (Shultz dan Okun, 1983). </w:t>
      </w:r>
    </w:p>
    <w:p w:rsidR="007F6C6C" w:rsidRDefault="007F6C6C" w:rsidP="00336C0F">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Tahu dan tempe merupakan makanan yang terbuat dari bahan baku kedelai dengan proses sederhana dan masih terbatas pada skala rumah tangga. Dari proses pembuatan tahu dan tempe dihasilkan limbah cair. Limbah cair industri pangan merupakan salah satu sumber pencemaran lingkungan. </w:t>
      </w:r>
    </w:p>
    <w:p w:rsidR="007F6C6C" w:rsidRDefault="007F6C6C" w:rsidP="00336C0F">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Dengan adanya penelitian ini, diharapkan dapat memperoleh bahan koagulan pengolahan limbah cair yang relatif murah sekaligus menambah nilai ekonomis, dan pada akhirnya menjadi motivasi bagi masyarakat untuk membudidayakan dan melestarikan sebagaimana fungsinya.</w:t>
      </w:r>
    </w:p>
    <w:p w:rsidR="00336C0F" w:rsidRDefault="00336C0F" w:rsidP="00336C0F">
      <w:pPr>
        <w:pStyle w:val="ListParagraph"/>
        <w:spacing w:after="0" w:line="240" w:lineRule="auto"/>
        <w:ind w:left="0" w:firstLine="709"/>
        <w:jc w:val="both"/>
        <w:rPr>
          <w:rFonts w:ascii="Times New Roman" w:hAnsi="Times New Roman"/>
          <w:sz w:val="24"/>
          <w:szCs w:val="24"/>
        </w:rPr>
      </w:pPr>
    </w:p>
    <w:p w:rsidR="00556CD3" w:rsidRDefault="007F6C6C" w:rsidP="00336C0F">
      <w:pPr>
        <w:spacing w:after="0" w:line="240" w:lineRule="auto"/>
        <w:rPr>
          <w:rFonts w:ascii="Times New Roman" w:hAnsi="Times New Roman" w:cs="Times New Roman"/>
          <w:b/>
          <w:sz w:val="24"/>
          <w:szCs w:val="24"/>
        </w:rPr>
      </w:pPr>
      <w:r>
        <w:rPr>
          <w:rFonts w:ascii="Times New Roman" w:hAnsi="Times New Roman" w:cs="Times New Roman"/>
          <w:b/>
          <w:sz w:val="24"/>
          <w:szCs w:val="24"/>
        </w:rPr>
        <w:t>METODOLOGI</w:t>
      </w:r>
    </w:p>
    <w:p w:rsidR="007F6C6C" w:rsidRDefault="007F6C6C" w:rsidP="00336C0F">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Pada tahap pelaksanaan dilakukan dengan pengambilan data primer dan data sekunder. Pengambilan data primer meliputi pengambilan sampel air limbah tahu dan penyediaan serbuk biji asam jawa (</w:t>
      </w:r>
      <w:r w:rsidRPr="00BA034F">
        <w:rPr>
          <w:rFonts w:ascii="Times New Roman" w:hAnsi="Times New Roman"/>
          <w:i/>
          <w:sz w:val="24"/>
          <w:szCs w:val="24"/>
        </w:rPr>
        <w:t>Tamarindus Indica</w:t>
      </w:r>
      <w:r>
        <w:rPr>
          <w:rFonts w:ascii="Times New Roman" w:hAnsi="Times New Roman"/>
          <w:sz w:val="24"/>
          <w:szCs w:val="24"/>
        </w:rPr>
        <w:t xml:space="preserve">) selanjutnya dilakukan uji kinerja koagulan dengan metode </w:t>
      </w:r>
      <w:r w:rsidRPr="008F0E93">
        <w:rPr>
          <w:rFonts w:ascii="Times New Roman" w:hAnsi="Times New Roman"/>
          <w:i/>
          <w:sz w:val="24"/>
          <w:szCs w:val="24"/>
        </w:rPr>
        <w:t>jar</w:t>
      </w:r>
      <w:r>
        <w:rPr>
          <w:rFonts w:ascii="Times New Roman" w:hAnsi="Times New Roman"/>
          <w:i/>
          <w:sz w:val="24"/>
          <w:szCs w:val="24"/>
        </w:rPr>
        <w:t xml:space="preserve"> </w:t>
      </w:r>
      <w:r w:rsidRPr="008F0E93">
        <w:rPr>
          <w:rFonts w:ascii="Times New Roman" w:hAnsi="Times New Roman"/>
          <w:i/>
          <w:sz w:val="24"/>
          <w:szCs w:val="24"/>
        </w:rPr>
        <w:t>test</w:t>
      </w:r>
      <w:r>
        <w:rPr>
          <w:rFonts w:ascii="Times New Roman" w:hAnsi="Times New Roman"/>
          <w:sz w:val="24"/>
          <w:szCs w:val="24"/>
        </w:rPr>
        <w:t>. Melalui uji kinerja koagulan ini diharapkan dapat diketahuinya dosis optimum biji asam jawa (</w:t>
      </w:r>
      <w:r w:rsidRPr="00BA034F">
        <w:rPr>
          <w:rFonts w:ascii="Times New Roman" w:hAnsi="Times New Roman"/>
          <w:i/>
          <w:sz w:val="24"/>
          <w:szCs w:val="24"/>
        </w:rPr>
        <w:t>Tamarindus Indica</w:t>
      </w:r>
      <w:r>
        <w:rPr>
          <w:rFonts w:ascii="Times New Roman" w:hAnsi="Times New Roman"/>
          <w:sz w:val="24"/>
          <w:szCs w:val="24"/>
        </w:rPr>
        <w:t xml:space="preserve">) sebagai koagulan dalam menurunkan TSS, </w:t>
      </w:r>
      <w:r w:rsidRPr="008F0E93">
        <w:rPr>
          <w:rFonts w:ascii="Times New Roman" w:hAnsi="Times New Roman"/>
          <w:i/>
          <w:sz w:val="24"/>
          <w:szCs w:val="24"/>
        </w:rPr>
        <w:t>Turbidity</w:t>
      </w:r>
      <w:r>
        <w:rPr>
          <w:rFonts w:ascii="Times New Roman" w:hAnsi="Times New Roman"/>
          <w:sz w:val="24"/>
          <w:szCs w:val="24"/>
        </w:rPr>
        <w:t>, BOD</w:t>
      </w:r>
      <w:r>
        <w:rPr>
          <w:rFonts w:ascii="Times New Roman" w:hAnsi="Times New Roman"/>
          <w:sz w:val="24"/>
          <w:szCs w:val="24"/>
          <w:vertAlign w:val="subscript"/>
        </w:rPr>
        <w:t>5</w:t>
      </w:r>
      <w:r>
        <w:rPr>
          <w:rFonts w:ascii="Times New Roman" w:hAnsi="Times New Roman"/>
          <w:sz w:val="24"/>
          <w:szCs w:val="24"/>
        </w:rPr>
        <w:t xml:space="preserve"> dan COD pada air limbah industri tahu.</w:t>
      </w:r>
    </w:p>
    <w:p w:rsidR="005D52F8" w:rsidRDefault="005D52F8" w:rsidP="00336C0F">
      <w:pPr>
        <w:spacing w:after="0" w:line="240" w:lineRule="auto"/>
        <w:rPr>
          <w:rFonts w:ascii="Times New Roman" w:hAnsi="Times New Roman" w:cs="Times New Roman"/>
          <w:sz w:val="24"/>
          <w:szCs w:val="24"/>
        </w:rPr>
      </w:pPr>
    </w:p>
    <w:p w:rsidR="00336C0F" w:rsidRDefault="00336C0F" w:rsidP="00336C0F">
      <w:pPr>
        <w:spacing w:after="0" w:line="240" w:lineRule="auto"/>
        <w:rPr>
          <w:rFonts w:ascii="Times New Roman" w:hAnsi="Times New Roman" w:cs="Times New Roman"/>
          <w:sz w:val="24"/>
          <w:szCs w:val="24"/>
        </w:rPr>
      </w:pPr>
    </w:p>
    <w:p w:rsidR="00336C0F" w:rsidRDefault="00336C0F" w:rsidP="00336C0F">
      <w:pPr>
        <w:spacing w:after="0" w:line="240" w:lineRule="auto"/>
        <w:rPr>
          <w:rFonts w:ascii="Times New Roman" w:hAnsi="Times New Roman" w:cs="Times New Roman"/>
          <w:sz w:val="24"/>
          <w:szCs w:val="24"/>
        </w:rPr>
      </w:pPr>
    </w:p>
    <w:p w:rsidR="00581672" w:rsidRDefault="00A85216" w:rsidP="00336C0F">
      <w:pPr>
        <w:spacing w:after="0" w:line="240" w:lineRule="auto"/>
        <w:rPr>
          <w:rFonts w:ascii="Times New Roman" w:hAnsi="Times New Roman" w:cs="Times New Roman"/>
          <w:b/>
          <w:sz w:val="24"/>
          <w:szCs w:val="24"/>
        </w:rPr>
      </w:pPr>
      <w:r>
        <w:rPr>
          <w:rFonts w:ascii="Times New Roman" w:hAnsi="Times New Roman" w:cs="Times New Roman"/>
          <w:b/>
          <w:sz w:val="24"/>
          <w:szCs w:val="24"/>
        </w:rPr>
        <w:t>Gambar 1. Diagram Alir Penelitian</w:t>
      </w:r>
    </w:p>
    <w:p w:rsidR="00581672" w:rsidRDefault="00581672" w:rsidP="00336C0F">
      <w:pPr>
        <w:spacing w:after="0" w:line="240" w:lineRule="auto"/>
        <w:rPr>
          <w:rFonts w:ascii="Times New Roman" w:hAnsi="Times New Roman" w:cs="Times New Roman"/>
          <w:b/>
          <w:sz w:val="24"/>
          <w:szCs w:val="24"/>
        </w:rPr>
      </w:pPr>
    </w:p>
    <w:p w:rsidR="00581672" w:rsidRDefault="009C2B33" w:rsidP="00336C0F">
      <w:pPr>
        <w:spacing w:after="0" w:line="240" w:lineRule="auto"/>
        <w:rPr>
          <w:rFonts w:ascii="Times New Roman" w:hAnsi="Times New Roman" w:cs="Times New Roman"/>
          <w:sz w:val="24"/>
          <w:szCs w:val="24"/>
        </w:rPr>
      </w:pPr>
      <w:r>
        <w:rPr>
          <w:b/>
          <w:noProof/>
          <w:lang w:eastAsia="id-ID"/>
        </w:rPr>
        <w:pict>
          <v:shapetype id="_x0000_t32" coordsize="21600,21600" o:spt="32" o:oned="t" path="m,l21600,21600e" filled="f">
            <v:path arrowok="t" fillok="f" o:connecttype="none"/>
            <o:lock v:ext="edit" shapetype="t"/>
          </v:shapetype>
          <v:shape id="AutoShape 12" o:spid="_x0000_s1036" type="#_x0000_t32" style="position:absolute;margin-left:-36.2pt;margin-top:5.25pt;width:0;height:107.95pt;z-index:2516817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IPcQAAADbAAAADwAAAGRycy9kb3ducmV2LnhtbESPQWvCQBSE7wX/w/IEb7pRSSnRVUQU&#10;haKlsbk/ss8kmH0bsqtGf323IPQ4zMw3zHzZmVrcqHWVZQXjUQSCOLe64kLBz2k7/ADhPLLG2jIp&#10;eJCD5aL3NsdE2zt/0y31hQgQdgkqKL1vEildXpJBN7INcfDOtjXog2wLqVu8B7ip5SSK3qXBisNC&#10;iQ2tS8ov6dUoeB52dDrg+fm1SbPjZ7wbx8csU2rQ71YzEJ46/x9+tfdawTSGvy/h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Yg9xAAAANsAAAAPAAAAAAAAAAAA&#10;AAAAAKECAABkcnMvZG93bnJldi54bWxQSwUGAAAAAAQABAD5AAAAkgMAAAAA&#10;">
            <v:stroke startarrow="block" endarrow="block"/>
          </v:shape>
        </w:pict>
      </w:r>
      <w:r>
        <w:rPr>
          <w:b/>
          <w:noProof/>
          <w:lang w:eastAsia="id-ID"/>
        </w:rPr>
        <w:pict>
          <v:rect id="Rectangle 4" o:spid="_x0000_s1028" style="position:absolute;margin-left:85.25pt;margin-top:-.15pt;width:66.15pt;height:21.15pt;z-index:251719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style="mso-next-textbox:#Rectangle 4">
              <w:txbxContent>
                <w:p w:rsidR="00B3492B" w:rsidRPr="00B3492B" w:rsidRDefault="00B3492B" w:rsidP="00B3492B">
                  <w:pPr>
                    <w:spacing w:line="240" w:lineRule="auto"/>
                    <w:jc w:val="center"/>
                    <w:rPr>
                      <w:sz w:val="16"/>
                      <w:szCs w:val="16"/>
                    </w:rPr>
                  </w:pPr>
                  <w:r w:rsidRPr="00B3492B">
                    <w:rPr>
                      <w:sz w:val="16"/>
                      <w:szCs w:val="16"/>
                    </w:rPr>
                    <w:t>Mulai</w:t>
                  </w:r>
                </w:p>
              </w:txbxContent>
            </v:textbox>
          </v:rect>
        </w:pict>
      </w: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14" o:spid="_x0000_s1038" type="#_x0000_t32" style="position:absolute;margin-left:118.6pt;margin-top:6.8pt;width:0;height:8.95pt;z-index:2517248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w:pict>
      </w:r>
    </w:p>
    <w:p w:rsidR="00581672" w:rsidRDefault="009C2B33" w:rsidP="00336C0F">
      <w:pPr>
        <w:spacing w:after="0" w:line="240" w:lineRule="auto"/>
        <w:rPr>
          <w:rFonts w:ascii="Times New Roman" w:hAnsi="Times New Roman" w:cs="Times New Roman"/>
          <w:sz w:val="24"/>
          <w:szCs w:val="24"/>
        </w:rPr>
      </w:pPr>
      <w:r>
        <w:rPr>
          <w:b/>
          <w:noProof/>
          <w:lang w:eastAsia="id-ID"/>
        </w:rPr>
        <w:pict>
          <v:rect id="Rectangle 16" o:spid="_x0000_s1040" style="position:absolute;margin-left:-77.35pt;margin-top:10.9pt;width:82.6pt;height:18.4pt;z-index:251685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style="mso-next-textbox:#Rectangle 16">
              <w:txbxContent>
                <w:p w:rsidR="00B3492B" w:rsidRPr="00B3492B" w:rsidRDefault="00B3492B" w:rsidP="00B3492B">
                  <w:pPr>
                    <w:rPr>
                      <w:sz w:val="16"/>
                      <w:szCs w:val="16"/>
                    </w:rPr>
                  </w:pPr>
                  <w:r w:rsidRPr="00B3492B">
                    <w:rPr>
                      <w:sz w:val="16"/>
                      <w:szCs w:val="16"/>
                    </w:rPr>
                    <w:t>TAHAP</w:t>
                  </w:r>
                  <w:r>
                    <w:rPr>
                      <w:sz w:val="16"/>
                      <w:szCs w:val="16"/>
                    </w:rPr>
                    <w:t xml:space="preserve"> </w:t>
                  </w:r>
                  <w:r w:rsidRPr="00B3492B">
                    <w:rPr>
                      <w:sz w:val="16"/>
                      <w:szCs w:val="16"/>
                    </w:rPr>
                    <w:t>PERSIAPAN</w:t>
                  </w:r>
                </w:p>
              </w:txbxContent>
            </v:textbox>
          </v:rect>
        </w:pict>
      </w:r>
      <w:r>
        <w:rPr>
          <w:b/>
          <w:noProof/>
          <w:lang w:eastAsia="id-ID"/>
        </w:rPr>
        <w:pict>
          <v:rect id="Rectangle 13" o:spid="_x0000_s1037" style="position:absolute;margin-left:75.5pt;margin-top:4.95pt;width:85.35pt;height:19.25pt;z-index:2517237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style="mso-next-textbox:#Rectangle 13">
              <w:txbxContent>
                <w:p w:rsidR="00B3492B" w:rsidRPr="000B3E2E" w:rsidRDefault="00B3492B" w:rsidP="00B3492B">
                  <w:pPr>
                    <w:spacing w:line="240" w:lineRule="auto"/>
                    <w:jc w:val="center"/>
                    <w:rPr>
                      <w:sz w:val="20"/>
                      <w:szCs w:val="20"/>
                    </w:rPr>
                  </w:pPr>
                  <w:r>
                    <w:rPr>
                      <w:sz w:val="20"/>
                      <w:szCs w:val="20"/>
                    </w:rPr>
                    <w:t>Permasalahan</w:t>
                  </w:r>
                </w:p>
              </w:txbxContent>
            </v:textbox>
          </v:rect>
        </w:pict>
      </w: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15" o:spid="_x0000_s1039" type="#_x0000_t32" style="position:absolute;margin-left:119.6pt;margin-top:8.1pt;width:.05pt;height:13.05pt;z-index:2517258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w:pict>
      </w:r>
    </w:p>
    <w:p w:rsidR="00581672" w:rsidRDefault="009C2B33" w:rsidP="00336C0F">
      <w:pPr>
        <w:spacing w:after="0" w:line="240" w:lineRule="auto"/>
        <w:rPr>
          <w:rFonts w:ascii="Times New Roman" w:hAnsi="Times New Roman" w:cs="Times New Roman"/>
          <w:sz w:val="24"/>
          <w:szCs w:val="24"/>
        </w:rPr>
      </w:pPr>
      <w:r>
        <w:rPr>
          <w:b/>
          <w:noProof/>
          <w:lang w:eastAsia="id-ID"/>
        </w:rPr>
        <w:pict>
          <v:rect id="Rectangle 5" o:spid="_x0000_s1029" style="position:absolute;margin-left:60.9pt;margin-top:8.5pt;width:117.85pt;height:20.15pt;z-index:251720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style="mso-next-textbox:#Rectangle 5">
              <w:txbxContent>
                <w:p w:rsidR="00B3492B" w:rsidRPr="00322DE4" w:rsidRDefault="00B3492B" w:rsidP="00B3492B">
                  <w:pPr>
                    <w:spacing w:line="240" w:lineRule="auto"/>
                    <w:jc w:val="center"/>
                    <w:rPr>
                      <w:sz w:val="20"/>
                      <w:szCs w:val="20"/>
                    </w:rPr>
                  </w:pPr>
                  <w:r>
                    <w:rPr>
                      <w:sz w:val="20"/>
                      <w:szCs w:val="20"/>
                    </w:rPr>
                    <w:t>Pengambilan Data</w:t>
                  </w:r>
                </w:p>
              </w:txbxContent>
            </v:textbox>
          </v:rect>
        </w:pict>
      </w: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8" o:spid="_x0000_s1032" type="#_x0000_t32" style="position:absolute;margin-left:119.15pt;margin-top:12pt;width:.5pt;height:6.85pt;flip:x;z-index:2516776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w:pict>
      </w: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10" o:spid="_x0000_s1034" type="#_x0000_t32" style="position:absolute;margin-left:176.45pt;margin-top:5.1pt;width:0;height:10.9pt;z-index:2516797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w:pict>
      </w:r>
      <w:r>
        <w:rPr>
          <w:b/>
          <w:noProof/>
          <w:lang w:eastAsia="id-ID"/>
        </w:rPr>
        <w:pict>
          <v:shape id="AutoShape 11" o:spid="_x0000_s1035" type="#_x0000_t32" style="position:absolute;margin-left:51.95pt;margin-top:5.1pt;width:0;height:10.9pt;z-index:2516807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w:pict>
      </w:r>
      <w:r>
        <w:rPr>
          <w:b/>
          <w:noProof/>
          <w:lang w:eastAsia="id-ID"/>
        </w:rPr>
        <w:pict>
          <v:shape id="AutoShape 9" o:spid="_x0000_s1033" type="#_x0000_t32" style="position:absolute;margin-left:51.95pt;margin-top:5.1pt;width:124.5pt;height:0;z-index:2517227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w:pict>
      </w:r>
    </w:p>
    <w:p w:rsidR="00581672" w:rsidRDefault="009C2B33" w:rsidP="00336C0F">
      <w:pPr>
        <w:spacing w:after="0" w:line="240" w:lineRule="auto"/>
        <w:rPr>
          <w:rFonts w:ascii="Times New Roman" w:hAnsi="Times New Roman" w:cs="Times New Roman"/>
          <w:sz w:val="24"/>
          <w:szCs w:val="24"/>
        </w:rPr>
      </w:pPr>
      <w:r>
        <w:rPr>
          <w:b/>
          <w:noProof/>
          <w:lang w:eastAsia="id-ID"/>
        </w:rPr>
        <w:pict>
          <v:rect id="Rectangle 7" o:spid="_x0000_s1031" style="position:absolute;margin-left:115.05pt;margin-top:4.4pt;width:83.15pt;height:52.55pt;z-index:2517217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style="mso-next-textbox:#Rectangle 7">
              <w:txbxContent>
                <w:p w:rsidR="00B3492B" w:rsidRPr="00F0427B" w:rsidRDefault="00B3492B" w:rsidP="00F36851">
                  <w:pPr>
                    <w:spacing w:after="0" w:line="240" w:lineRule="auto"/>
                    <w:ind w:right="-170"/>
                    <w:jc w:val="both"/>
                    <w:rPr>
                      <w:sz w:val="18"/>
                      <w:szCs w:val="18"/>
                    </w:rPr>
                  </w:pPr>
                  <w:r w:rsidRPr="00F0427B">
                    <w:rPr>
                      <w:sz w:val="18"/>
                      <w:szCs w:val="18"/>
                      <w:lang w:val="sv-SE"/>
                    </w:rPr>
                    <w:t>DATA SEKUNDE</w:t>
                  </w:r>
                  <w:r w:rsidRPr="00F0427B">
                    <w:rPr>
                      <w:sz w:val="18"/>
                      <w:szCs w:val="18"/>
                    </w:rPr>
                    <w:t>R</w:t>
                  </w:r>
                </w:p>
                <w:p w:rsidR="005D52F8" w:rsidRPr="00F0427B" w:rsidRDefault="005D52F8" w:rsidP="00F36851">
                  <w:pPr>
                    <w:spacing w:after="0" w:line="240" w:lineRule="auto"/>
                    <w:ind w:right="-170"/>
                    <w:rPr>
                      <w:sz w:val="18"/>
                      <w:szCs w:val="18"/>
                    </w:rPr>
                  </w:pPr>
                  <w:r w:rsidRPr="00F0427B">
                    <w:rPr>
                      <w:sz w:val="18"/>
                      <w:szCs w:val="18"/>
                    </w:rPr>
                    <w:t>Identifikasi Sumber air Limbah industri tahu</w:t>
                  </w:r>
                </w:p>
                <w:p w:rsidR="005D52F8" w:rsidRPr="005D52F8" w:rsidRDefault="005D52F8" w:rsidP="00F0427B">
                  <w:pPr>
                    <w:spacing w:after="0" w:line="240" w:lineRule="auto"/>
                    <w:ind w:right="-170"/>
                    <w:jc w:val="center"/>
                    <w:rPr>
                      <w:sz w:val="14"/>
                      <w:szCs w:val="14"/>
                    </w:rPr>
                  </w:pPr>
                </w:p>
                <w:p w:rsidR="00B3492B" w:rsidRPr="005D52F8" w:rsidRDefault="00B3492B" w:rsidP="005D52F8">
                  <w:pPr>
                    <w:spacing w:after="0" w:line="240" w:lineRule="auto"/>
                    <w:ind w:right="-170"/>
                    <w:jc w:val="center"/>
                    <w:rPr>
                      <w:sz w:val="14"/>
                      <w:szCs w:val="14"/>
                    </w:rPr>
                  </w:pPr>
                </w:p>
                <w:p w:rsidR="00B3492B" w:rsidRPr="005D52F8" w:rsidRDefault="00B3492B" w:rsidP="005D52F8">
                  <w:pPr>
                    <w:spacing w:after="0" w:line="240" w:lineRule="auto"/>
                    <w:ind w:right="-170"/>
                    <w:jc w:val="center"/>
                    <w:rPr>
                      <w:sz w:val="14"/>
                      <w:szCs w:val="14"/>
                    </w:rPr>
                  </w:pPr>
                </w:p>
              </w:txbxContent>
            </v:textbox>
          </v:rect>
        </w:pict>
      </w:r>
      <w:r>
        <w:rPr>
          <w:b/>
          <w:noProof/>
          <w:lang w:eastAsia="id-ID"/>
        </w:rPr>
        <w:pict>
          <v:rect id="_x0000_s1070" style="position:absolute;margin-left:-18.35pt;margin-top:5.05pt;width:127.75pt;height:63.1pt;z-index:251726848">
            <v:textbox style="mso-next-textbox:#_x0000_s1070">
              <w:txbxContent>
                <w:p w:rsidR="005D52F8" w:rsidRPr="00F0427B" w:rsidRDefault="005D52F8" w:rsidP="005D52F8">
                  <w:pPr>
                    <w:spacing w:after="0" w:line="240" w:lineRule="auto"/>
                    <w:jc w:val="center"/>
                    <w:rPr>
                      <w:sz w:val="18"/>
                      <w:szCs w:val="18"/>
                    </w:rPr>
                  </w:pPr>
                  <w:r w:rsidRPr="00F0427B">
                    <w:rPr>
                      <w:sz w:val="18"/>
                      <w:szCs w:val="18"/>
                      <w:lang w:val="da-DK"/>
                    </w:rPr>
                    <w:t>DATA PRIMER</w:t>
                  </w:r>
                </w:p>
                <w:p w:rsidR="005D52F8" w:rsidRPr="00F0427B" w:rsidRDefault="005D52F8" w:rsidP="005D52F8">
                  <w:pPr>
                    <w:spacing w:after="0" w:line="240" w:lineRule="auto"/>
                    <w:jc w:val="center"/>
                    <w:rPr>
                      <w:sz w:val="18"/>
                      <w:szCs w:val="18"/>
                    </w:rPr>
                  </w:pPr>
                  <w:r w:rsidRPr="00F0427B">
                    <w:rPr>
                      <w:sz w:val="18"/>
                      <w:szCs w:val="18"/>
                    </w:rPr>
                    <w:t xml:space="preserve">1. Kualitas Awal Limbah </w:t>
                  </w:r>
                </w:p>
                <w:p w:rsidR="005D52F8" w:rsidRPr="00F0427B" w:rsidRDefault="005D52F8" w:rsidP="005D52F8">
                  <w:pPr>
                    <w:spacing w:after="0" w:line="240" w:lineRule="auto"/>
                    <w:jc w:val="center"/>
                    <w:rPr>
                      <w:sz w:val="18"/>
                      <w:szCs w:val="18"/>
                    </w:rPr>
                  </w:pPr>
                  <w:r w:rsidRPr="00F0427B">
                    <w:rPr>
                      <w:sz w:val="18"/>
                      <w:szCs w:val="18"/>
                    </w:rPr>
                    <w:t xml:space="preserve">           2. Dosis Optimum                          3. Efisiensi</w:t>
                  </w:r>
                </w:p>
                <w:p w:rsidR="005D52F8" w:rsidRPr="00F0427B" w:rsidRDefault="005D52F8" w:rsidP="005D52F8">
                  <w:pPr>
                    <w:spacing w:after="0" w:line="240" w:lineRule="auto"/>
                    <w:jc w:val="center"/>
                    <w:rPr>
                      <w:sz w:val="18"/>
                      <w:szCs w:val="18"/>
                    </w:rPr>
                  </w:pPr>
                  <w:r w:rsidRPr="00F0427B">
                    <w:rPr>
                      <w:sz w:val="18"/>
                      <w:szCs w:val="18"/>
                    </w:rPr>
                    <w:t>4.Ukuran Partikel Koagulan</w:t>
                  </w:r>
                </w:p>
                <w:p w:rsidR="00B3492B" w:rsidRPr="005D52F8" w:rsidRDefault="00B3492B" w:rsidP="005D52F8">
                  <w:pPr>
                    <w:spacing w:after="0" w:line="240" w:lineRule="auto"/>
                    <w:rPr>
                      <w:sz w:val="14"/>
                      <w:szCs w:val="14"/>
                    </w:rPr>
                  </w:pPr>
                </w:p>
              </w:txbxContent>
            </v:textbox>
          </v:rect>
        </w:pict>
      </w: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21" o:spid="_x0000_s1045" type="#_x0000_t32" style="position:absolute;margin-left:-36.2pt;margin-top:2.8pt;width:.05pt;height:201.05pt;z-index:251689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e28MAAADbAAAADwAAAGRycy9kb3ducmV2LnhtbESPQYvCMBSE78L+h/AWvGmq6CJdo8iy&#10;oiAq1u390TzbYvNSmqjVX28WBI/DzHzDTOetqcSVGldaVjDoRyCIM6tLzhX8HZe9CQjnkTVWlknB&#10;nRzMZx+dKcba3vhA18TnIkDYxaig8L6OpXRZQQZd39bEwTvZxqAPssmlbvAW4KaSwyj6kgZLDgsF&#10;1vRTUHZOLkbBY7ui4xZPj/1vku4249VgvEtTpbqf7eIbhKfWv8Ov9lorGI3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HXtvDAAAA2wAAAA8AAAAAAAAAAAAA&#10;AAAAoQIAAGRycy9kb3ducmV2LnhtbFBLBQYAAAAABAAEAPkAAACRAwAAAAA=&#10;">
            <v:stroke startarrow="block" endarrow="block"/>
          </v:shape>
        </w:pict>
      </w:r>
    </w:p>
    <w:p w:rsidR="00581672" w:rsidRDefault="00581672" w:rsidP="00336C0F">
      <w:pPr>
        <w:spacing w:after="0" w:line="240" w:lineRule="auto"/>
        <w:rPr>
          <w:rFonts w:ascii="Times New Roman" w:hAnsi="Times New Roman" w:cs="Times New Roman"/>
          <w:sz w:val="24"/>
          <w:szCs w:val="24"/>
        </w:rPr>
      </w:pPr>
    </w:p>
    <w:p w:rsidR="00581672" w:rsidRDefault="00581672" w:rsidP="00336C0F">
      <w:pPr>
        <w:spacing w:after="0" w:line="240" w:lineRule="auto"/>
        <w:rPr>
          <w:rFonts w:ascii="Times New Roman" w:hAnsi="Times New Roman" w:cs="Times New Roman"/>
          <w:sz w:val="24"/>
          <w:szCs w:val="24"/>
        </w:rPr>
      </w:pPr>
    </w:p>
    <w:p w:rsidR="00581672" w:rsidRDefault="009C2B33" w:rsidP="00336C0F">
      <w:pPr>
        <w:spacing w:after="0" w:line="240" w:lineRule="auto"/>
        <w:rPr>
          <w:rFonts w:ascii="Times New Roman" w:hAnsi="Times New Roman" w:cs="Times New Roman"/>
          <w:sz w:val="24"/>
          <w:szCs w:val="24"/>
        </w:rPr>
      </w:pPr>
      <w:r>
        <w:rPr>
          <w:b/>
          <w:noProof/>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1063" type="#_x0000_t34" style="position:absolute;margin-left:-17.1pt;margin-top:142.5pt;width:336.6pt;height:55.1pt;rotation:90;z-index:25170841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8NMYAAADbAAAADwAAAGRycy9kb3ducmV2LnhtbESPT2vCQBTE7wW/w/KEXqRuFBokuhER&#10;Ci091EaL5PbIvvxps29DdjXpt3cLBY/DzPyG2WxH04or9a6xrGAxj0AQF1Y3XCk4HV+eViCcR9bY&#10;WiYFv+Rgm04eNphoO/AnXTNfiQBhl6CC2vsukdIVNRl0c9sRB6+0vUEfZF9J3eMQ4KaVyyiKpcGG&#10;w0KNHe1rKn6yi1FwPLx9PJ/f81kuv/J4geWFv+1MqcfpuFuD8DT6e/i//aoVxEv4+xJ+gE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sfDTGAAAA2wAAAA8AAAAAAAAA&#10;AAAAAAAAoQIAAGRycy9kb3ducmV2LnhtbFBLBQYAAAAABAAEAPkAAACUAwAAAAA=&#10;" adj="21609,-131697,-16928">
            <v:stroke dashstyle="dashDot" endarrow="block"/>
          </v:shape>
        </w:pict>
      </w:r>
      <w:r>
        <w:rPr>
          <w:b/>
          <w:noProof/>
          <w:lang w:eastAsia="id-ID"/>
        </w:rPr>
        <w:pict>
          <v:shape id="AutoShape 22" o:spid="_x0000_s1046" type="#_x0000_t32" style="position:absolute;margin-left:53.4pt;margin-top:12pt;width:0;height:10.85pt;z-index:2516910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w:pict>
      </w:r>
    </w:p>
    <w:p w:rsidR="00581672" w:rsidRDefault="009C2B33" w:rsidP="00336C0F">
      <w:pPr>
        <w:spacing w:after="0" w:line="240" w:lineRule="auto"/>
        <w:rPr>
          <w:rFonts w:ascii="Times New Roman" w:hAnsi="Times New Roman" w:cs="Times New Roman"/>
          <w:sz w:val="24"/>
          <w:szCs w:val="24"/>
        </w:rPr>
      </w:pPr>
      <w:r>
        <w:rPr>
          <w:b/>
          <w:noProof/>
          <w:lang w:eastAsia="id-ID"/>
        </w:rPr>
        <w:pict>
          <v:oval id="Oval 23" o:spid="_x0000_s1047" style="position:absolute;margin-left:15.2pt;margin-top:9.05pt;width:76.2pt;height:32pt;z-index:251692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textbox style="mso-next-textbox:#Oval 23">
              <w:txbxContent>
                <w:p w:rsidR="00B3492B" w:rsidRPr="00152B7F" w:rsidRDefault="00B3492B" w:rsidP="00B3492B">
                  <w:pPr>
                    <w:jc w:val="center"/>
                    <w:rPr>
                      <w:sz w:val="20"/>
                      <w:szCs w:val="20"/>
                    </w:rPr>
                  </w:pPr>
                  <w:r w:rsidRPr="00152B7F">
                    <w:rPr>
                      <w:sz w:val="20"/>
                      <w:szCs w:val="20"/>
                    </w:rPr>
                    <w:t>Persiapan Percobaan</w:t>
                  </w:r>
                </w:p>
              </w:txbxContent>
            </v:textbox>
          </v:oval>
        </w:pict>
      </w:r>
      <w:r>
        <w:rPr>
          <w:b/>
          <w:noProof/>
          <w:lang w:eastAsia="id-ID"/>
        </w:rPr>
        <w:pict>
          <v:rect id="_x0000_s1067" style="position:absolute;margin-left:-81.1pt;margin-top:11.25pt;width:89.1pt;height:18.4pt;z-index:251712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style="mso-next-textbox:#_x0000_s1067">
              <w:txbxContent>
                <w:p w:rsidR="00B3492B" w:rsidRPr="00B3492B" w:rsidRDefault="00B3492B" w:rsidP="00B3492B">
                  <w:pPr>
                    <w:rPr>
                      <w:sz w:val="16"/>
                      <w:szCs w:val="16"/>
                    </w:rPr>
                  </w:pPr>
                  <w:r w:rsidRPr="00B3492B">
                    <w:rPr>
                      <w:sz w:val="16"/>
                      <w:szCs w:val="16"/>
                    </w:rPr>
                    <w:t>TAHAP</w:t>
                  </w:r>
                  <w:r>
                    <w:rPr>
                      <w:sz w:val="16"/>
                      <w:szCs w:val="16"/>
                    </w:rPr>
                    <w:t xml:space="preserve"> PELAKSANAAN</w:t>
                  </w:r>
                </w:p>
              </w:txbxContent>
            </v:textbox>
          </v:rect>
        </w:pict>
      </w:r>
    </w:p>
    <w:p w:rsidR="00581672" w:rsidRDefault="00581672" w:rsidP="00336C0F">
      <w:pPr>
        <w:spacing w:after="0" w:line="240" w:lineRule="auto"/>
        <w:rPr>
          <w:rFonts w:ascii="Times New Roman" w:hAnsi="Times New Roman" w:cs="Times New Roman"/>
          <w:sz w:val="24"/>
          <w:szCs w:val="24"/>
        </w:rPr>
      </w:pP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24" o:spid="_x0000_s1048" type="#_x0000_t32" style="position:absolute;margin-left:129.8pt;margin-top:13.4pt;width:0;height:10.9pt;z-index:2516930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w:pict>
      </w:r>
      <w:r>
        <w:rPr>
          <w:rFonts w:ascii="Times New Roman" w:hAnsi="Times New Roman" w:cs="Times New Roman"/>
          <w:noProof/>
          <w:sz w:val="24"/>
          <w:szCs w:val="24"/>
          <w:lang w:eastAsia="id-ID"/>
        </w:rPr>
        <w:pict>
          <v:shape id="_x0000_s1081" type="#_x0000_t32" style="position:absolute;margin-left:21pt;margin-top:13.45pt;width:0;height:10.85pt;z-index:2517288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w:pict>
      </w:r>
    </w:p>
    <w:p w:rsidR="00581672" w:rsidRDefault="009C2B33" w:rsidP="00336C0F">
      <w:pPr>
        <w:spacing w:after="0" w:line="240" w:lineRule="auto"/>
        <w:rPr>
          <w:rFonts w:ascii="Times New Roman" w:hAnsi="Times New Roman" w:cs="Times New Roman"/>
          <w:sz w:val="24"/>
          <w:szCs w:val="24"/>
        </w:rPr>
      </w:pPr>
      <w:r>
        <w:rPr>
          <w:b/>
          <w:noProof/>
          <w:lang w:eastAsia="id-ID"/>
        </w:rPr>
        <w:pict>
          <v:shape id="AutoShape 18" o:spid="_x0000_s1042" type="#_x0000_t32" style="position:absolute;margin-left:22.45pt;margin-top:.65pt;width:107.35pt;height:.55pt;z-index:251686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w:pict>
      </w:r>
      <w:r>
        <w:rPr>
          <w:b/>
          <w:noProof/>
          <w:lang w:eastAsia="id-ID"/>
        </w:rPr>
        <w:pict>
          <v:group id="_x0000_s1077" style="position:absolute;margin-left:-36.3pt;margin-top:11.1pt;width:257.95pt;height:367.4pt;z-index:251718656" coordorigin="975,8012" coordsize="5159,7348">
            <v:rect id="Rectangle 26" o:spid="_x0000_s1050" style="position:absolute;left:3418;top:8020;width:2626;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style="mso-next-textbox:#Rectangle 26">
                <w:txbxContent>
                  <w:p w:rsidR="00B3492B" w:rsidRPr="00012CB6" w:rsidRDefault="00B3492B" w:rsidP="00B3492B">
                    <w:pPr>
                      <w:spacing w:line="240" w:lineRule="auto"/>
                      <w:jc w:val="center"/>
                      <w:rPr>
                        <w:sz w:val="20"/>
                        <w:szCs w:val="20"/>
                      </w:rPr>
                    </w:pPr>
                    <w:r>
                      <w:rPr>
                        <w:sz w:val="20"/>
                        <w:szCs w:val="20"/>
                      </w:rPr>
                      <w:t xml:space="preserve">Pengambilan Sample Limbah Cair Industri Tahu </w:t>
                    </w:r>
                  </w:p>
                </w:txbxContent>
              </v:textbox>
            </v:rect>
            <v:rect id="_x0000_s1071" style="position:absolute;left:975;top:8012;width:2386;height:718">
              <v:textbox style="mso-next-textbox:#_x0000_s1071">
                <w:txbxContent>
                  <w:p w:rsidR="00F0427B" w:rsidRPr="000B4C81" w:rsidRDefault="00F0427B" w:rsidP="00F0427B">
                    <w:pPr>
                      <w:jc w:val="center"/>
                      <w:rPr>
                        <w:sz w:val="20"/>
                        <w:szCs w:val="20"/>
                      </w:rPr>
                    </w:pPr>
                    <w:r w:rsidRPr="000B4C81">
                      <w:rPr>
                        <w:sz w:val="20"/>
                        <w:szCs w:val="20"/>
                      </w:rPr>
                      <w:t>Uji Karakteristik Limbah cair Industri Tahu</w:t>
                    </w:r>
                  </w:p>
                </w:txbxContent>
              </v:textbox>
            </v:rect>
            <v:group id="_x0000_s1076" style="position:absolute;left:1256;top:9008;width:3323;height:6352" coordorigin="1256,9008" coordsize="3323,6352">
              <v:rect id="Rectangle 32" o:spid="_x0000_s1056" style="position:absolute;left:1811;top:12255;width:1852;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style="mso-next-textbox:#Rectangle 32">
                  <w:txbxContent>
                    <w:p w:rsidR="00B3492B" w:rsidRPr="005F2225" w:rsidRDefault="00B3492B" w:rsidP="00F0427B">
                      <w:pPr>
                        <w:spacing w:after="0" w:line="240" w:lineRule="auto"/>
                        <w:jc w:val="center"/>
                        <w:rPr>
                          <w:sz w:val="20"/>
                          <w:szCs w:val="20"/>
                        </w:rPr>
                      </w:pPr>
                      <w:r>
                        <w:rPr>
                          <w:b/>
                          <w:sz w:val="20"/>
                          <w:szCs w:val="20"/>
                        </w:rPr>
                        <w:t>Uji kinerja Koagulan (jartest)</w:t>
                      </w:r>
                    </w:p>
                  </w:txbxContent>
                </v:textbox>
              </v:rect>
              <v:rect id="Rectangle 33" o:spid="_x0000_s1057" style="position:absolute;left:1256;top:13189;width:2918;height: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style="mso-next-textbox:#Rectangle 33">
                  <w:txbxContent>
                    <w:p w:rsidR="00B3492B" w:rsidRPr="00610280" w:rsidRDefault="00B3492B" w:rsidP="00F0427B">
                      <w:pPr>
                        <w:spacing w:after="0" w:line="240" w:lineRule="auto"/>
                        <w:jc w:val="center"/>
                      </w:pPr>
                      <w:r w:rsidRPr="00A850FE">
                        <w:rPr>
                          <w:sz w:val="16"/>
                          <w:szCs w:val="16"/>
                        </w:rPr>
                        <w:t>Analisis Data : Peran Dosis Optimum, Efisiensi, pH, ayakan optimum</w:t>
                      </w:r>
                    </w:p>
                  </w:txbxContent>
                </v:textbox>
              </v:rect>
              <v:shape id="AutoShape 34" o:spid="_x0000_s1058" type="#_x0000_t32" style="position:absolute;left:2718;top:12915;width:2;height:2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rect id="Rectangle 35" o:spid="_x0000_s1059" style="position:absolute;left:1791;top:14120;width:1852;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style="mso-next-textbox:#Rectangle 35">
                  <w:txbxContent>
                    <w:p w:rsidR="00B3492B" w:rsidRPr="00A850FE" w:rsidRDefault="00B3492B" w:rsidP="00B3492B">
                      <w:pPr>
                        <w:jc w:val="center"/>
                        <w:rPr>
                          <w:b/>
                          <w:sz w:val="20"/>
                          <w:szCs w:val="20"/>
                        </w:rPr>
                      </w:pPr>
                      <w:r w:rsidRPr="00A850FE">
                        <w:rPr>
                          <w:b/>
                          <w:sz w:val="20"/>
                          <w:szCs w:val="20"/>
                        </w:rPr>
                        <w:t>KESIMPULAN</w:t>
                      </w:r>
                    </w:p>
                  </w:txbxContent>
                </v:textbox>
              </v:rect>
              <v:rect id="Rectangle 36" o:spid="_x0000_s1060" style="position:absolute;left:1791;top:14855;width:1852;height: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style="mso-next-textbox:#Rectangle 36">
                  <w:txbxContent>
                    <w:p w:rsidR="00B3492B" w:rsidRPr="00FD1EC8" w:rsidRDefault="00B3492B" w:rsidP="00B3492B">
                      <w:pPr>
                        <w:jc w:val="center"/>
                        <w:rPr>
                          <w:b/>
                          <w:szCs w:val="20"/>
                        </w:rPr>
                      </w:pPr>
                      <w:r>
                        <w:rPr>
                          <w:b/>
                          <w:szCs w:val="20"/>
                        </w:rPr>
                        <w:t>SELESAI</w:t>
                      </w:r>
                    </w:p>
                  </w:txbxContent>
                </v:textbox>
              </v:rect>
              <v:rect id="_x0000_s1072" style="position:absolute;left:1256;top:9008;width:3323;height:3151">
                <v:textbox style="mso-next-textbox:#_x0000_s1072">
                  <w:txbxContent>
                    <w:p w:rsidR="00F0427B" w:rsidRPr="00F0427B" w:rsidRDefault="00F0427B" w:rsidP="00F0427B">
                      <w:pPr>
                        <w:spacing w:after="0" w:line="240" w:lineRule="auto"/>
                        <w:rPr>
                          <w:sz w:val="18"/>
                          <w:szCs w:val="18"/>
                        </w:rPr>
                      </w:pPr>
                      <w:r w:rsidRPr="00F0427B">
                        <w:rPr>
                          <w:sz w:val="18"/>
                          <w:szCs w:val="18"/>
                        </w:rPr>
                        <w:t>Penyiapan Biji Asam Jawa :</w:t>
                      </w:r>
                    </w:p>
                    <w:p w:rsidR="00F0427B" w:rsidRPr="00F0427B" w:rsidRDefault="00F0427B" w:rsidP="00F0427B">
                      <w:pPr>
                        <w:spacing w:after="0" w:line="240" w:lineRule="auto"/>
                        <w:rPr>
                          <w:sz w:val="18"/>
                          <w:szCs w:val="18"/>
                        </w:rPr>
                      </w:pPr>
                      <w:r w:rsidRPr="00F0427B">
                        <w:rPr>
                          <w:sz w:val="18"/>
                          <w:szCs w:val="18"/>
                        </w:rPr>
                        <w:t>-Pembuatan serbuk Biji Asam Jawa (AY’santan, 100 mesh, 170 mesh, 270 mesh)</w:t>
                      </w:r>
                    </w:p>
                    <w:p w:rsidR="00F0427B" w:rsidRPr="00F0427B" w:rsidRDefault="00F0427B" w:rsidP="00F0427B">
                      <w:pPr>
                        <w:spacing w:after="0" w:line="240" w:lineRule="auto"/>
                        <w:rPr>
                          <w:sz w:val="18"/>
                          <w:szCs w:val="18"/>
                        </w:rPr>
                      </w:pPr>
                      <w:r w:rsidRPr="00F0427B">
                        <w:rPr>
                          <w:sz w:val="18"/>
                          <w:szCs w:val="18"/>
                        </w:rPr>
                        <w:t xml:space="preserve">-Pembuatan larutan koagulan dengan </w:t>
                      </w:r>
                      <w:proofErr w:type="spellStart"/>
                      <w:r w:rsidR="00A15C2B">
                        <w:rPr>
                          <w:sz w:val="18"/>
                          <w:szCs w:val="18"/>
                          <w:lang w:val="en-US"/>
                        </w:rPr>
                        <w:t>dosis</w:t>
                      </w:r>
                      <w:proofErr w:type="spellEnd"/>
                      <w:r w:rsidR="00A15C2B">
                        <w:rPr>
                          <w:sz w:val="18"/>
                          <w:szCs w:val="18"/>
                          <w:lang w:val="en-US"/>
                        </w:rPr>
                        <w:t xml:space="preserve"> 5</w:t>
                      </w:r>
                      <w:r w:rsidRPr="00F0427B">
                        <w:rPr>
                          <w:sz w:val="18"/>
                          <w:szCs w:val="18"/>
                        </w:rPr>
                        <w:t xml:space="preserve"> gr</w:t>
                      </w:r>
                      <w:r w:rsidR="00A15C2B">
                        <w:rPr>
                          <w:sz w:val="18"/>
                          <w:szCs w:val="18"/>
                          <w:lang w:val="en-US"/>
                        </w:rPr>
                        <w:t>/l</w:t>
                      </w:r>
                      <w:r w:rsidRPr="00F0427B">
                        <w:rPr>
                          <w:sz w:val="18"/>
                          <w:szCs w:val="18"/>
                        </w:rPr>
                        <w:t>, 1</w:t>
                      </w:r>
                      <w:r w:rsidR="00A15C2B">
                        <w:rPr>
                          <w:sz w:val="18"/>
                          <w:szCs w:val="18"/>
                          <w:lang w:val="en-US"/>
                        </w:rPr>
                        <w:t>0</w:t>
                      </w:r>
                      <w:r w:rsidRPr="00F0427B">
                        <w:rPr>
                          <w:sz w:val="18"/>
                          <w:szCs w:val="18"/>
                        </w:rPr>
                        <w:t xml:space="preserve"> gr</w:t>
                      </w:r>
                      <w:r w:rsidR="00A15C2B">
                        <w:rPr>
                          <w:sz w:val="18"/>
                          <w:szCs w:val="18"/>
                          <w:lang w:val="en-US"/>
                        </w:rPr>
                        <w:t>.l</w:t>
                      </w:r>
                      <w:r w:rsidRPr="00F0427B">
                        <w:rPr>
                          <w:sz w:val="18"/>
                          <w:szCs w:val="18"/>
                        </w:rPr>
                        <w:t>, 2</w:t>
                      </w:r>
                      <w:r w:rsidR="00A15C2B">
                        <w:rPr>
                          <w:sz w:val="18"/>
                          <w:szCs w:val="18"/>
                          <w:lang w:val="en-US"/>
                        </w:rPr>
                        <w:t xml:space="preserve">0 </w:t>
                      </w:r>
                      <w:r w:rsidRPr="00F0427B">
                        <w:rPr>
                          <w:sz w:val="18"/>
                          <w:szCs w:val="18"/>
                        </w:rPr>
                        <w:t>gr</w:t>
                      </w:r>
                      <w:r w:rsidR="00A15C2B">
                        <w:rPr>
                          <w:sz w:val="18"/>
                          <w:szCs w:val="18"/>
                          <w:lang w:val="en-US"/>
                        </w:rPr>
                        <w:t>/l</w:t>
                      </w:r>
                      <w:r w:rsidRPr="00F0427B">
                        <w:rPr>
                          <w:sz w:val="18"/>
                          <w:szCs w:val="18"/>
                        </w:rPr>
                        <w:t>, 3</w:t>
                      </w:r>
                      <w:r w:rsidR="00A15C2B">
                        <w:rPr>
                          <w:sz w:val="18"/>
                          <w:szCs w:val="18"/>
                          <w:lang w:val="en-US"/>
                        </w:rPr>
                        <w:t>0</w:t>
                      </w:r>
                      <w:r w:rsidRPr="00F0427B">
                        <w:rPr>
                          <w:sz w:val="18"/>
                          <w:szCs w:val="18"/>
                        </w:rPr>
                        <w:t xml:space="preserve"> gr</w:t>
                      </w:r>
                      <w:r w:rsidR="00A15C2B">
                        <w:rPr>
                          <w:sz w:val="18"/>
                          <w:szCs w:val="18"/>
                          <w:lang w:val="en-US"/>
                        </w:rPr>
                        <w:t xml:space="preserve">/l </w:t>
                      </w:r>
                      <w:r w:rsidRPr="00F0427B">
                        <w:rPr>
                          <w:sz w:val="18"/>
                          <w:szCs w:val="18"/>
                        </w:rPr>
                        <w:t>, 4</w:t>
                      </w:r>
                      <w:r w:rsidR="00A15C2B">
                        <w:rPr>
                          <w:sz w:val="18"/>
                          <w:szCs w:val="18"/>
                          <w:lang w:val="en-US"/>
                        </w:rPr>
                        <w:t xml:space="preserve">0 </w:t>
                      </w:r>
                      <w:r w:rsidRPr="00F0427B">
                        <w:rPr>
                          <w:sz w:val="18"/>
                          <w:szCs w:val="18"/>
                        </w:rPr>
                        <w:t>gr</w:t>
                      </w:r>
                      <w:r w:rsidR="00A15C2B">
                        <w:rPr>
                          <w:sz w:val="18"/>
                          <w:szCs w:val="18"/>
                          <w:lang w:val="en-US"/>
                        </w:rPr>
                        <w:t>/l</w:t>
                      </w:r>
                      <w:r w:rsidRPr="00F0427B">
                        <w:rPr>
                          <w:sz w:val="18"/>
                          <w:szCs w:val="18"/>
                        </w:rPr>
                        <w:t>, dan 5</w:t>
                      </w:r>
                      <w:r w:rsidR="00A15C2B">
                        <w:rPr>
                          <w:sz w:val="18"/>
                          <w:szCs w:val="18"/>
                          <w:lang w:val="en-US"/>
                        </w:rPr>
                        <w:t>0</w:t>
                      </w:r>
                      <w:r w:rsidRPr="00F0427B">
                        <w:rPr>
                          <w:sz w:val="18"/>
                          <w:szCs w:val="18"/>
                        </w:rPr>
                        <w:t xml:space="preserve"> gr</w:t>
                      </w:r>
                      <w:r w:rsidR="00A15C2B">
                        <w:rPr>
                          <w:sz w:val="18"/>
                          <w:szCs w:val="18"/>
                          <w:lang w:val="en-US"/>
                        </w:rPr>
                        <w:t>/l</w:t>
                      </w:r>
                      <w:r w:rsidRPr="00F0427B">
                        <w:rPr>
                          <w:sz w:val="18"/>
                          <w:szCs w:val="18"/>
                        </w:rPr>
                        <w:t xml:space="preserve">. </w:t>
                      </w:r>
                    </w:p>
                    <w:p w:rsidR="00F0427B" w:rsidRPr="00F0427B" w:rsidRDefault="00F0427B" w:rsidP="00F0427B">
                      <w:pPr>
                        <w:spacing w:after="0" w:line="240" w:lineRule="auto"/>
                        <w:rPr>
                          <w:sz w:val="18"/>
                          <w:szCs w:val="18"/>
                        </w:rPr>
                      </w:pPr>
                      <w:r w:rsidRPr="00F0427B">
                        <w:rPr>
                          <w:sz w:val="18"/>
                          <w:szCs w:val="18"/>
                        </w:rPr>
                        <w:t>-Dosis koagulan yang digunakan adalah 100ml/1000ml limbah tahu</w:t>
                      </w:r>
                    </w:p>
                    <w:p w:rsidR="00F0427B" w:rsidRPr="00F0427B" w:rsidRDefault="00F0427B" w:rsidP="00F0427B">
                      <w:pPr>
                        <w:spacing w:after="0" w:line="240" w:lineRule="auto"/>
                        <w:rPr>
                          <w:sz w:val="18"/>
                          <w:szCs w:val="18"/>
                        </w:rPr>
                      </w:pPr>
                      <w:r w:rsidRPr="00F0427B">
                        <w:rPr>
                          <w:sz w:val="18"/>
                          <w:szCs w:val="18"/>
                        </w:rPr>
                        <w:t>-Penggunaan JarTest :</w:t>
                      </w:r>
                    </w:p>
                    <w:p w:rsidR="00F0427B" w:rsidRPr="00FE0649" w:rsidRDefault="00F0427B" w:rsidP="00F0427B">
                      <w:pPr>
                        <w:spacing w:after="0" w:line="240" w:lineRule="auto"/>
                        <w:rPr>
                          <w:sz w:val="18"/>
                          <w:szCs w:val="18"/>
                        </w:rPr>
                      </w:pPr>
                      <w:r w:rsidRPr="00FE0649">
                        <w:rPr>
                          <w:sz w:val="18"/>
                          <w:szCs w:val="18"/>
                        </w:rPr>
                        <w:t>100 rpm selama 1 menit dan 40 rpm selama 3 menit dengan pengendapan 60 menit.</w:t>
                      </w:r>
                    </w:p>
                  </w:txbxContent>
                </v:textbox>
              </v:rect>
            </v:group>
            <v:rect id="_x0000_s1074" style="position:absolute;left:4680;top:9720;width:1454;height:1515">
              <v:textbox style="mso-next-textbox:#_x0000_s1074">
                <w:txbxContent>
                  <w:p w:rsidR="00F63B27" w:rsidRPr="00F63B27" w:rsidRDefault="00F63B27" w:rsidP="00F63B27">
                    <w:pPr>
                      <w:spacing w:after="0" w:line="240" w:lineRule="auto"/>
                      <w:rPr>
                        <w:sz w:val="18"/>
                        <w:szCs w:val="18"/>
                      </w:rPr>
                    </w:pPr>
                    <w:r w:rsidRPr="00F63B27">
                      <w:rPr>
                        <w:sz w:val="18"/>
                        <w:szCs w:val="18"/>
                      </w:rPr>
                      <w:t>-Pengukuran karakteristik limbah tahu :</w:t>
                    </w:r>
                  </w:p>
                  <w:p w:rsidR="00F63B27" w:rsidRPr="00F63B27" w:rsidRDefault="00F63B27" w:rsidP="00F63B27">
                    <w:pPr>
                      <w:spacing w:after="0" w:line="240" w:lineRule="auto"/>
                      <w:rPr>
                        <w:sz w:val="18"/>
                        <w:szCs w:val="18"/>
                      </w:rPr>
                    </w:pPr>
                    <w:r w:rsidRPr="00F63B27">
                      <w:rPr>
                        <w:sz w:val="18"/>
                        <w:szCs w:val="18"/>
                      </w:rPr>
                      <w:t>pH, Suhu, TSS, Turbidity, BOD &amp; COD awal.</w:t>
                    </w:r>
                  </w:p>
                </w:txbxContent>
              </v:textbox>
            </v:rect>
          </v:group>
        </w:pict>
      </w:r>
    </w:p>
    <w:p w:rsidR="00581672" w:rsidRDefault="00581672" w:rsidP="00336C0F">
      <w:pPr>
        <w:spacing w:after="0" w:line="240" w:lineRule="auto"/>
        <w:rPr>
          <w:rFonts w:ascii="Times New Roman" w:hAnsi="Times New Roman" w:cs="Times New Roman"/>
          <w:sz w:val="24"/>
          <w:szCs w:val="24"/>
        </w:rPr>
      </w:pPr>
    </w:p>
    <w:p w:rsidR="00581672" w:rsidRDefault="00581672"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9C2B33" w:rsidP="00336C0F">
      <w:pPr>
        <w:spacing w:after="0" w:line="240" w:lineRule="auto"/>
        <w:rPr>
          <w:rFonts w:ascii="Times New Roman" w:hAnsi="Times New Roman" w:cs="Times New Roman"/>
          <w:sz w:val="24"/>
          <w:szCs w:val="24"/>
        </w:rPr>
      </w:pPr>
      <w:r>
        <w:rPr>
          <w:b/>
          <w:noProof/>
          <w:lang w:eastAsia="id-ID"/>
        </w:rPr>
        <w:pict>
          <v:shape id="_x0000_s1084" type="#_x0000_t32" style="position:absolute;margin-left:-36.3pt;margin-top:0;width:.15pt;height:268.15pt;flip:x;z-index:2517319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e28MAAADbAAAADwAAAGRycy9kb3ducmV2LnhtbESPQYvCMBSE78L+h/AWvGmq6CJdo8iy&#10;oiAq1u390TzbYvNSmqjVX28WBI/DzHzDTOetqcSVGldaVjDoRyCIM6tLzhX8HZe9CQjnkTVWlknB&#10;nRzMZx+dKcba3vhA18TnIkDYxaig8L6OpXRZQQZd39bEwTvZxqAPssmlbvAW4KaSwyj6kgZLDgsF&#10;1vRTUHZOLkbBY7ui4xZPj/1vku4249VgvEtTpbqf7eIbhKfWv8Ov9lorGI3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HXtvDAAAA2wAAAA8AAAAAAAAAAAAA&#10;AAAAoQIAAGRycy9kb3ducmV2LnhtbFBLBQYAAAAABAAEAPkAAACRAwAAAAA=&#10;">
            <v:stroke startarrow="block" endarrow="block"/>
          </v:shape>
        </w:pict>
      </w: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9C2B33" w:rsidP="00336C0F">
      <w:pPr>
        <w:spacing w:after="0" w:line="240" w:lineRule="auto"/>
        <w:rPr>
          <w:rFonts w:ascii="Times New Roman" w:hAnsi="Times New Roman" w:cs="Times New Roman"/>
          <w:sz w:val="24"/>
          <w:szCs w:val="24"/>
        </w:rPr>
      </w:pPr>
      <w:r>
        <w:rPr>
          <w:b/>
          <w:noProof/>
          <w:lang w:eastAsia="id-ID"/>
        </w:rPr>
        <w:pict>
          <v:rect id="_x0000_s1085" style="position:absolute;margin-left:-84.9pt;margin-top:4.25pt;width:89.1pt;height:19.35pt;z-index:2517329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style="mso-next-textbox:#_x0000_s1085">
              <w:txbxContent>
                <w:p w:rsidR="00B51CB0" w:rsidRPr="00B3492B" w:rsidRDefault="00B51CB0" w:rsidP="00B51CB0">
                  <w:pPr>
                    <w:jc w:val="center"/>
                    <w:rPr>
                      <w:sz w:val="16"/>
                      <w:szCs w:val="16"/>
                    </w:rPr>
                  </w:pPr>
                  <w:r w:rsidRPr="00B3492B">
                    <w:rPr>
                      <w:sz w:val="16"/>
                      <w:szCs w:val="16"/>
                    </w:rPr>
                    <w:t>TAHAP</w:t>
                  </w:r>
                  <w:r>
                    <w:rPr>
                      <w:sz w:val="16"/>
                      <w:szCs w:val="16"/>
                    </w:rPr>
                    <w:t xml:space="preserve"> PEnulisan</w:t>
                  </w:r>
                </w:p>
              </w:txbxContent>
            </v:textbox>
          </v:rect>
        </w:pict>
      </w: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B51CB0" w:rsidP="00336C0F">
      <w:pPr>
        <w:spacing w:after="0" w:line="240" w:lineRule="auto"/>
        <w:rPr>
          <w:rFonts w:ascii="Times New Roman" w:hAnsi="Times New Roman" w:cs="Times New Roman"/>
          <w:sz w:val="24"/>
          <w:szCs w:val="24"/>
        </w:rPr>
      </w:pPr>
    </w:p>
    <w:p w:rsidR="00B51CB0" w:rsidRDefault="009C2B33" w:rsidP="00336C0F">
      <w:pPr>
        <w:spacing w:after="0" w:line="240" w:lineRule="auto"/>
        <w:rPr>
          <w:rFonts w:ascii="Times New Roman" w:hAnsi="Times New Roman" w:cs="Times New Roman"/>
          <w:sz w:val="24"/>
          <w:szCs w:val="24"/>
        </w:rPr>
      </w:pPr>
      <w:r>
        <w:rPr>
          <w:b/>
          <w:noProof/>
          <w:lang w:eastAsia="id-ID"/>
        </w:rPr>
        <w:pict>
          <v:shape id="AutoShape 31" o:spid="_x0000_s1055" type="#_x0000_t32" style="position:absolute;margin-left:51.95pt;margin-top:-.05pt;width:0;height:7.9pt;z-index:2517002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w:pict>
      </w:r>
    </w:p>
    <w:p w:rsidR="00B51CB0" w:rsidRDefault="00B51CB0" w:rsidP="00336C0F">
      <w:pPr>
        <w:spacing w:after="0" w:line="240" w:lineRule="auto"/>
        <w:rPr>
          <w:rFonts w:ascii="Times New Roman" w:hAnsi="Times New Roman" w:cs="Times New Roman"/>
          <w:sz w:val="24"/>
          <w:szCs w:val="24"/>
        </w:rPr>
      </w:pPr>
    </w:p>
    <w:p w:rsidR="00B51CB0" w:rsidRDefault="009C2B33" w:rsidP="00336C0F">
      <w:pPr>
        <w:spacing w:after="0" w:line="240" w:lineRule="auto"/>
        <w:rPr>
          <w:rFonts w:ascii="Times New Roman" w:hAnsi="Times New Roman" w:cs="Times New Roman"/>
          <w:sz w:val="24"/>
          <w:szCs w:val="24"/>
        </w:rPr>
      </w:pPr>
      <w:r>
        <w:rPr>
          <w:b/>
          <w:noProof/>
          <w:lang w:eastAsia="id-ID"/>
        </w:rPr>
        <w:pict>
          <v:shape id="AutoShape 37" o:spid="_x0000_s1061" type="#_x0000_t32" style="position:absolute;margin-left:50.5pt;margin-top:9.85pt;width:.35pt;height:13.45pt;flip:x;z-index:251706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w:pict>
      </w:r>
    </w:p>
    <w:p w:rsidR="00B51CB0" w:rsidRDefault="00B51CB0" w:rsidP="00336C0F">
      <w:pPr>
        <w:spacing w:after="0" w:line="240" w:lineRule="auto"/>
        <w:rPr>
          <w:rFonts w:ascii="Times New Roman" w:hAnsi="Times New Roman" w:cs="Times New Roman"/>
          <w:sz w:val="24"/>
          <w:szCs w:val="24"/>
        </w:rPr>
      </w:pPr>
    </w:p>
    <w:p w:rsidR="00336C0F" w:rsidRDefault="00336C0F" w:rsidP="00336C0F">
      <w:pPr>
        <w:spacing w:after="0" w:line="240" w:lineRule="auto"/>
        <w:rPr>
          <w:rFonts w:ascii="Times New Roman" w:hAnsi="Times New Roman" w:cs="Times New Roman"/>
          <w:sz w:val="24"/>
          <w:szCs w:val="24"/>
        </w:rPr>
      </w:pPr>
    </w:p>
    <w:p w:rsidR="00336C0F" w:rsidRDefault="00336C0F" w:rsidP="00336C0F">
      <w:pPr>
        <w:spacing w:after="0" w:line="240" w:lineRule="auto"/>
        <w:rPr>
          <w:rFonts w:ascii="Times New Roman" w:hAnsi="Times New Roman" w:cs="Times New Roman"/>
          <w:sz w:val="24"/>
          <w:szCs w:val="24"/>
        </w:rPr>
      </w:pPr>
    </w:p>
    <w:p w:rsidR="00336C0F" w:rsidRDefault="00336C0F" w:rsidP="00336C0F">
      <w:pPr>
        <w:spacing w:after="0" w:line="240" w:lineRule="auto"/>
        <w:rPr>
          <w:rFonts w:ascii="Times New Roman" w:hAnsi="Times New Roman" w:cs="Times New Roman"/>
          <w:sz w:val="24"/>
          <w:szCs w:val="24"/>
        </w:rPr>
      </w:pPr>
    </w:p>
    <w:p w:rsidR="00B51CB0" w:rsidRDefault="009C2B33" w:rsidP="00336C0F">
      <w:pPr>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id-ID"/>
        </w:rPr>
        <w:pict>
          <v:shape id="_x0000_s1082" type="#_x0000_t32" style="position:absolute;margin-left:139.6pt;margin-top:-312.7pt;width:0;height:10.85pt;z-index:2517299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w:pict>
      </w:r>
      <w:r>
        <w:rPr>
          <w:rFonts w:ascii="Times New Roman" w:hAnsi="Times New Roman" w:cs="Times New Roman"/>
          <w:noProof/>
          <w:sz w:val="24"/>
          <w:szCs w:val="24"/>
          <w:lang w:eastAsia="id-ID"/>
        </w:rPr>
        <w:pict>
          <v:shape id="_x0000_s1083" type="#_x0000_t32" style="position:absolute;margin-left:22.45pt;margin-top:-310.95pt;width:0;height:10.85pt;z-index:2517309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w:pict>
      </w:r>
      <w:r w:rsidR="0036215C">
        <w:rPr>
          <w:rFonts w:ascii="Times New Roman" w:hAnsi="Times New Roman" w:cs="Times New Roman"/>
          <w:b/>
          <w:sz w:val="24"/>
          <w:szCs w:val="24"/>
        </w:rPr>
        <w:t>ANALISA DAN PEMBAHASAN</w:t>
      </w:r>
    </w:p>
    <w:p w:rsidR="0036215C" w:rsidRDefault="0036215C" w:rsidP="00336C0F">
      <w:pPr>
        <w:spacing w:after="0" w:line="240" w:lineRule="auto"/>
        <w:rPr>
          <w:rFonts w:ascii="Times New Roman" w:hAnsi="Times New Roman" w:cs="Times New Roman"/>
          <w:b/>
          <w:sz w:val="24"/>
          <w:szCs w:val="24"/>
        </w:rPr>
      </w:pPr>
      <w:r>
        <w:rPr>
          <w:rFonts w:ascii="Times New Roman" w:hAnsi="Times New Roman" w:cs="Times New Roman"/>
          <w:b/>
          <w:sz w:val="24"/>
          <w:szCs w:val="24"/>
        </w:rPr>
        <w:t>Karekteristik Limbah Cair Tahu</w:t>
      </w:r>
    </w:p>
    <w:p w:rsidR="0036215C" w:rsidRDefault="00065C03" w:rsidP="00336C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215C" w:rsidRPr="0036215C">
        <w:rPr>
          <w:rFonts w:ascii="Times New Roman" w:hAnsi="Times New Roman" w:cs="Times New Roman"/>
          <w:sz w:val="24"/>
          <w:szCs w:val="24"/>
        </w:rPr>
        <w:t xml:space="preserve">Sample yang digunakan pada penelitian ini terdiri dari sample yang diambil dari industri tahu PT. </w:t>
      </w:r>
      <w:proofErr w:type="gramStart"/>
      <w:r w:rsidR="00CB18B2">
        <w:rPr>
          <w:rFonts w:ascii="Times New Roman" w:hAnsi="Times New Roman" w:cs="Times New Roman"/>
          <w:sz w:val="24"/>
          <w:szCs w:val="24"/>
          <w:lang w:val="en-US"/>
        </w:rPr>
        <w:t>ANS</w:t>
      </w:r>
      <w:r w:rsidR="0036215C" w:rsidRPr="0036215C">
        <w:rPr>
          <w:rFonts w:ascii="Times New Roman" w:hAnsi="Times New Roman" w:cs="Times New Roman"/>
          <w:sz w:val="24"/>
          <w:szCs w:val="24"/>
        </w:rPr>
        <w:t xml:space="preserve"> yang berada di daerah Jomblang, Semarang.</w:t>
      </w:r>
      <w:proofErr w:type="gramEnd"/>
      <w:r w:rsidR="0036215C" w:rsidRPr="0036215C">
        <w:rPr>
          <w:rFonts w:ascii="Times New Roman" w:hAnsi="Times New Roman" w:cs="Times New Roman"/>
          <w:sz w:val="24"/>
          <w:szCs w:val="24"/>
        </w:rPr>
        <w:t xml:space="preserve"> Berikut ini merpakan table analisis karakteristik limbah :</w:t>
      </w:r>
    </w:p>
    <w:p w:rsidR="0036215C" w:rsidRPr="00336C0F" w:rsidRDefault="00F36851" w:rsidP="00336C0F">
      <w:pPr>
        <w:spacing w:after="0" w:line="240" w:lineRule="auto"/>
        <w:jc w:val="center"/>
        <w:rPr>
          <w:rFonts w:ascii="Times New Roman" w:hAnsi="Times New Roman" w:cs="Times New Roman"/>
          <w:b/>
          <w:sz w:val="24"/>
          <w:szCs w:val="24"/>
        </w:rPr>
      </w:pPr>
      <w:r w:rsidRPr="00336C0F">
        <w:rPr>
          <w:rFonts w:ascii="Times New Roman" w:hAnsi="Times New Roman" w:cs="Times New Roman"/>
          <w:b/>
          <w:sz w:val="24"/>
          <w:szCs w:val="24"/>
        </w:rPr>
        <w:t>Table 4.1</w:t>
      </w:r>
      <w:r w:rsidR="00336C0F" w:rsidRPr="00336C0F">
        <w:rPr>
          <w:rFonts w:ascii="Times New Roman" w:hAnsi="Times New Roman" w:cs="Times New Roman"/>
          <w:b/>
          <w:sz w:val="24"/>
          <w:szCs w:val="24"/>
        </w:rPr>
        <w:t xml:space="preserve"> </w:t>
      </w:r>
      <w:r w:rsidRPr="00336C0F">
        <w:rPr>
          <w:rFonts w:ascii="Times New Roman" w:hAnsi="Times New Roman" w:cs="Times New Roman"/>
          <w:b/>
          <w:sz w:val="24"/>
          <w:szCs w:val="24"/>
        </w:rPr>
        <w:t>Karakteristik Sampel</w:t>
      </w:r>
    </w:p>
    <w:tbl>
      <w:tblPr>
        <w:tblStyle w:val="TableGrid"/>
        <w:tblW w:w="4469" w:type="dxa"/>
        <w:jc w:val="center"/>
        <w:tblInd w:w="345" w:type="dxa"/>
        <w:tblLook w:val="04A0" w:firstRow="1" w:lastRow="0" w:firstColumn="1" w:lastColumn="0" w:noHBand="0" w:noVBand="1"/>
      </w:tblPr>
      <w:tblGrid>
        <w:gridCol w:w="461"/>
        <w:gridCol w:w="839"/>
        <w:gridCol w:w="716"/>
        <w:gridCol w:w="972"/>
        <w:gridCol w:w="766"/>
        <w:gridCol w:w="716"/>
      </w:tblGrid>
      <w:tr w:rsidR="00F36851" w:rsidTr="003B45C9">
        <w:trPr>
          <w:jc w:val="center"/>
        </w:trPr>
        <w:tc>
          <w:tcPr>
            <w:tcW w:w="460" w:type="dxa"/>
            <w:vAlign w:val="center"/>
          </w:tcPr>
          <w:p w:rsidR="00F36851" w:rsidRDefault="00F36851" w:rsidP="00336C0F">
            <w:pPr>
              <w:jc w:val="center"/>
            </w:pPr>
            <w:r>
              <w:t>No</w:t>
            </w:r>
          </w:p>
        </w:tc>
        <w:tc>
          <w:tcPr>
            <w:tcW w:w="839" w:type="dxa"/>
            <w:vAlign w:val="center"/>
          </w:tcPr>
          <w:p w:rsidR="00F36851" w:rsidRDefault="00F36851" w:rsidP="00336C0F">
            <w:pPr>
              <w:jc w:val="center"/>
            </w:pPr>
            <w:r>
              <w:t>Sample</w:t>
            </w:r>
          </w:p>
        </w:tc>
        <w:tc>
          <w:tcPr>
            <w:tcW w:w="716" w:type="dxa"/>
            <w:vAlign w:val="center"/>
          </w:tcPr>
          <w:p w:rsidR="00F36851" w:rsidRDefault="00F36851" w:rsidP="00336C0F">
            <w:pPr>
              <w:jc w:val="center"/>
            </w:pPr>
            <w:r>
              <w:t>TSS (mg/l)</w:t>
            </w:r>
          </w:p>
        </w:tc>
        <w:tc>
          <w:tcPr>
            <w:tcW w:w="972" w:type="dxa"/>
            <w:vAlign w:val="center"/>
          </w:tcPr>
          <w:p w:rsidR="00F36851" w:rsidRDefault="00F36851" w:rsidP="00336C0F">
            <w:pPr>
              <w:jc w:val="center"/>
            </w:pPr>
            <w:r>
              <w:t>Turbidity (NTU)</w:t>
            </w:r>
          </w:p>
        </w:tc>
        <w:tc>
          <w:tcPr>
            <w:tcW w:w="766" w:type="dxa"/>
            <w:vAlign w:val="center"/>
          </w:tcPr>
          <w:p w:rsidR="00F36851" w:rsidRDefault="00F36851" w:rsidP="00336C0F">
            <w:pPr>
              <w:jc w:val="center"/>
            </w:pPr>
            <w:r>
              <w:t>COD (mg/l)</w:t>
            </w:r>
          </w:p>
        </w:tc>
        <w:tc>
          <w:tcPr>
            <w:tcW w:w="716" w:type="dxa"/>
            <w:vAlign w:val="center"/>
          </w:tcPr>
          <w:p w:rsidR="00F36851" w:rsidRDefault="00F36851" w:rsidP="00336C0F">
            <w:pPr>
              <w:jc w:val="center"/>
            </w:pPr>
            <w:r>
              <w:t>BOD (mg/l)</w:t>
            </w:r>
          </w:p>
        </w:tc>
      </w:tr>
      <w:tr w:rsidR="00F36851" w:rsidTr="003B45C9">
        <w:trPr>
          <w:jc w:val="center"/>
        </w:trPr>
        <w:tc>
          <w:tcPr>
            <w:tcW w:w="460" w:type="dxa"/>
            <w:vAlign w:val="center"/>
          </w:tcPr>
          <w:p w:rsidR="00F36851" w:rsidRDefault="00F36851" w:rsidP="00336C0F">
            <w:pPr>
              <w:jc w:val="center"/>
            </w:pPr>
            <w:r>
              <w:t>1</w:t>
            </w:r>
          </w:p>
        </w:tc>
        <w:tc>
          <w:tcPr>
            <w:tcW w:w="839" w:type="dxa"/>
            <w:vAlign w:val="center"/>
          </w:tcPr>
          <w:p w:rsidR="00F36851" w:rsidRDefault="00F36851" w:rsidP="00CB18B2">
            <w:pPr>
              <w:jc w:val="center"/>
            </w:pPr>
            <w:proofErr w:type="spellStart"/>
            <w:r>
              <w:t>Limbah</w:t>
            </w:r>
            <w:proofErr w:type="spellEnd"/>
            <w:r>
              <w:t xml:space="preserve"> </w:t>
            </w:r>
            <w:proofErr w:type="spellStart"/>
            <w:r>
              <w:t>Cair</w:t>
            </w:r>
            <w:proofErr w:type="spellEnd"/>
            <w:r>
              <w:t xml:space="preserve"> </w:t>
            </w:r>
            <w:proofErr w:type="spellStart"/>
            <w:r>
              <w:t>Industri</w:t>
            </w:r>
            <w:proofErr w:type="spellEnd"/>
            <w:r>
              <w:t xml:space="preserve"> </w:t>
            </w:r>
            <w:proofErr w:type="spellStart"/>
            <w:r>
              <w:t>Tahu</w:t>
            </w:r>
            <w:proofErr w:type="spellEnd"/>
            <w:r>
              <w:t xml:space="preserve"> PT. </w:t>
            </w:r>
            <w:r w:rsidR="00CB18B2">
              <w:t>ANS</w:t>
            </w:r>
          </w:p>
        </w:tc>
        <w:tc>
          <w:tcPr>
            <w:tcW w:w="716" w:type="dxa"/>
            <w:vAlign w:val="center"/>
          </w:tcPr>
          <w:p w:rsidR="00F36851" w:rsidRDefault="00F36851" w:rsidP="00336C0F">
            <w:pPr>
              <w:ind w:left="34"/>
              <w:jc w:val="center"/>
            </w:pPr>
            <w:r>
              <w:rPr>
                <w:color w:val="000000"/>
              </w:rPr>
              <w:t>1470</w:t>
            </w:r>
          </w:p>
        </w:tc>
        <w:tc>
          <w:tcPr>
            <w:tcW w:w="972" w:type="dxa"/>
            <w:vAlign w:val="center"/>
          </w:tcPr>
          <w:p w:rsidR="00F36851" w:rsidRDefault="00F36851" w:rsidP="00336C0F">
            <w:pPr>
              <w:ind w:firstLine="8"/>
              <w:jc w:val="center"/>
              <w:rPr>
                <w:color w:val="000000"/>
              </w:rPr>
            </w:pPr>
            <w:r>
              <w:rPr>
                <w:color w:val="000000"/>
              </w:rPr>
              <w:t>841</w:t>
            </w:r>
          </w:p>
          <w:p w:rsidR="00F36851" w:rsidRDefault="00F36851" w:rsidP="00336C0F">
            <w:pPr>
              <w:jc w:val="center"/>
            </w:pPr>
          </w:p>
        </w:tc>
        <w:tc>
          <w:tcPr>
            <w:tcW w:w="766" w:type="dxa"/>
            <w:vAlign w:val="center"/>
          </w:tcPr>
          <w:p w:rsidR="00F36851" w:rsidRDefault="00F36851" w:rsidP="00336C0F">
            <w:pPr>
              <w:jc w:val="center"/>
              <w:rPr>
                <w:color w:val="000000"/>
              </w:rPr>
            </w:pPr>
            <w:r>
              <w:rPr>
                <w:color w:val="000000"/>
              </w:rPr>
              <w:t>7937,5</w:t>
            </w:r>
          </w:p>
          <w:p w:rsidR="00F36851" w:rsidRDefault="00F36851" w:rsidP="00336C0F">
            <w:pPr>
              <w:jc w:val="center"/>
            </w:pPr>
          </w:p>
        </w:tc>
        <w:tc>
          <w:tcPr>
            <w:tcW w:w="716" w:type="dxa"/>
            <w:vAlign w:val="center"/>
          </w:tcPr>
          <w:p w:rsidR="00F36851" w:rsidRDefault="00F36851" w:rsidP="00336C0F">
            <w:pPr>
              <w:ind w:firstLine="7"/>
              <w:jc w:val="center"/>
              <w:rPr>
                <w:color w:val="000000"/>
              </w:rPr>
            </w:pPr>
            <w:r>
              <w:rPr>
                <w:color w:val="000000"/>
              </w:rPr>
              <w:t>61,2</w:t>
            </w:r>
          </w:p>
          <w:p w:rsidR="00F36851" w:rsidRDefault="00F36851" w:rsidP="00336C0F">
            <w:pPr>
              <w:ind w:firstLine="7"/>
              <w:jc w:val="center"/>
            </w:pPr>
          </w:p>
        </w:tc>
      </w:tr>
    </w:tbl>
    <w:p w:rsidR="00F20F2F" w:rsidRDefault="00065C03" w:rsidP="00336C0F">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F20F2F" w:rsidRPr="00F20F2F">
        <w:rPr>
          <w:rFonts w:ascii="Times New Roman" w:hAnsi="Times New Roman" w:cs="Times New Roman"/>
          <w:sz w:val="24"/>
          <w:szCs w:val="24"/>
        </w:rPr>
        <w:t xml:space="preserve">Berdasarkan hasil analisis, sample limbah cair industri tahu pada PT. </w:t>
      </w:r>
      <w:r w:rsidR="00CB18B2">
        <w:rPr>
          <w:rFonts w:ascii="Times New Roman" w:hAnsi="Times New Roman" w:cs="Times New Roman"/>
          <w:sz w:val="24"/>
          <w:szCs w:val="24"/>
          <w:lang w:val="en-US"/>
        </w:rPr>
        <w:t xml:space="preserve">ANS </w:t>
      </w:r>
      <w:r w:rsidR="00F20F2F" w:rsidRPr="00F20F2F">
        <w:rPr>
          <w:rFonts w:ascii="Times New Roman" w:hAnsi="Times New Roman" w:cs="Times New Roman"/>
          <w:sz w:val="24"/>
          <w:szCs w:val="24"/>
        </w:rPr>
        <w:t>memiliki karakteristik pH 3,75 dan suhu 28</w:t>
      </w:r>
      <w:r w:rsidR="00F20F2F" w:rsidRPr="00F20F2F">
        <w:rPr>
          <w:rFonts w:ascii="Times New Roman" w:hAnsi="Times New Roman" w:cs="Times New Roman"/>
          <w:sz w:val="24"/>
          <w:szCs w:val="24"/>
          <w:vertAlign w:val="superscript"/>
        </w:rPr>
        <w:t xml:space="preserve">0 </w:t>
      </w:r>
      <w:r w:rsidR="00F20F2F" w:rsidRPr="00F20F2F">
        <w:rPr>
          <w:rFonts w:ascii="Times New Roman" w:hAnsi="Times New Roman" w:cs="Times New Roman"/>
          <w:sz w:val="24"/>
          <w:szCs w:val="24"/>
        </w:rPr>
        <w:t xml:space="preserve">C. Sedangkan konsentrasi Turbidity, TSS, COD, dan BOD berturut-turut adalah </w:t>
      </w:r>
      <w:r w:rsidR="00F20F2F" w:rsidRPr="00F20F2F">
        <w:rPr>
          <w:rFonts w:ascii="Times New Roman" w:hAnsi="Times New Roman" w:cs="Times New Roman"/>
          <w:color w:val="000000"/>
          <w:sz w:val="24"/>
          <w:szCs w:val="24"/>
        </w:rPr>
        <w:t xml:space="preserve">841 mg/l, 1470 mg/l, 7937,5 </w:t>
      </w:r>
      <w:r w:rsidR="00F20F2F" w:rsidRPr="00F20F2F">
        <w:rPr>
          <w:rFonts w:ascii="Times New Roman" w:hAnsi="Times New Roman" w:cs="Times New Roman"/>
          <w:sz w:val="24"/>
          <w:szCs w:val="24"/>
        </w:rPr>
        <w:t xml:space="preserve">mg/l dan </w:t>
      </w:r>
      <w:r w:rsidR="00F20F2F" w:rsidRPr="00F20F2F">
        <w:rPr>
          <w:rFonts w:ascii="Times New Roman" w:hAnsi="Times New Roman" w:cs="Times New Roman"/>
          <w:color w:val="000000"/>
          <w:sz w:val="24"/>
          <w:szCs w:val="24"/>
        </w:rPr>
        <w:t>61,2 mg/l.</w:t>
      </w:r>
    </w:p>
    <w:p w:rsidR="00336C0F" w:rsidRPr="00F20F2F" w:rsidRDefault="00336C0F" w:rsidP="00336C0F">
      <w:pPr>
        <w:spacing w:after="0" w:line="240" w:lineRule="auto"/>
        <w:jc w:val="both"/>
        <w:rPr>
          <w:rFonts w:ascii="Times New Roman" w:hAnsi="Times New Roman" w:cs="Times New Roman"/>
          <w:color w:val="000000"/>
          <w:sz w:val="24"/>
          <w:szCs w:val="24"/>
        </w:rPr>
      </w:pPr>
    </w:p>
    <w:p w:rsidR="00CB18B2" w:rsidRPr="00CB18B2" w:rsidRDefault="00CB18B2" w:rsidP="008C79DC">
      <w:pPr>
        <w:spacing w:after="0" w:line="240" w:lineRule="auto"/>
        <w:jc w:val="both"/>
        <w:rPr>
          <w:rFonts w:ascii="Times New Roman" w:hAnsi="Times New Roman" w:cs="Times New Roman"/>
          <w:sz w:val="24"/>
          <w:szCs w:val="24"/>
        </w:rPr>
      </w:pPr>
      <w:r w:rsidRPr="00CB18B2">
        <w:rPr>
          <w:rFonts w:ascii="Times New Roman" w:hAnsi="Times New Roman" w:cs="Times New Roman"/>
          <w:b/>
          <w:sz w:val="24"/>
          <w:szCs w:val="24"/>
        </w:rPr>
        <w:t xml:space="preserve">Penurunan Konsentrasi TSS </w:t>
      </w:r>
      <w:r>
        <w:rPr>
          <w:rFonts w:ascii="Times New Roman" w:hAnsi="Times New Roman" w:cs="Times New Roman"/>
          <w:b/>
          <w:sz w:val="24"/>
          <w:szCs w:val="24"/>
        </w:rPr>
        <w:t>Pada</w:t>
      </w:r>
      <w:r>
        <w:rPr>
          <w:rFonts w:ascii="Times New Roman" w:hAnsi="Times New Roman" w:cs="Times New Roman"/>
          <w:b/>
          <w:sz w:val="24"/>
          <w:szCs w:val="24"/>
          <w:lang w:val="en-US"/>
        </w:rPr>
        <w:t xml:space="preserve"> </w:t>
      </w:r>
      <w:r w:rsidRPr="00CB18B2">
        <w:rPr>
          <w:rFonts w:ascii="Times New Roman" w:hAnsi="Times New Roman" w:cs="Times New Roman"/>
          <w:b/>
          <w:sz w:val="24"/>
          <w:szCs w:val="24"/>
        </w:rPr>
        <w:t xml:space="preserve">Limbah Cair Industri Tahu </w:t>
      </w:r>
    </w:p>
    <w:p w:rsidR="00017B0A" w:rsidRDefault="00CB18B2" w:rsidP="008C79DC">
      <w:pPr>
        <w:spacing w:after="0" w:line="240" w:lineRule="auto"/>
        <w:jc w:val="both"/>
        <w:rPr>
          <w:rFonts w:ascii="Times New Roman" w:hAnsi="Times New Roman" w:cs="Times New Roman"/>
          <w:sz w:val="24"/>
          <w:szCs w:val="24"/>
          <w:lang w:val="en-US"/>
        </w:rPr>
      </w:pPr>
      <w:r w:rsidRPr="00017B0A">
        <w:rPr>
          <w:rFonts w:ascii="Times New Roman" w:hAnsi="Times New Roman" w:cs="Times New Roman"/>
          <w:sz w:val="24"/>
          <w:szCs w:val="24"/>
        </w:rPr>
        <w:t>Untuk penurunan TSS pada dapat diketahui melalui tabel dibawah ini :</w:t>
      </w:r>
      <w:r w:rsidR="00017B0A">
        <w:rPr>
          <w:rFonts w:ascii="Times New Roman" w:hAnsi="Times New Roman" w:cs="Times New Roman"/>
          <w:sz w:val="24"/>
          <w:szCs w:val="24"/>
          <w:lang w:val="en-US"/>
        </w:rPr>
        <w:t xml:space="preserve"> </w:t>
      </w:r>
    </w:p>
    <w:p w:rsidR="00017B0A" w:rsidRDefault="00A15C2B" w:rsidP="00806470">
      <w:pPr>
        <w:jc w:val="center"/>
        <w:rPr>
          <w:rFonts w:ascii="Times New Roman" w:hAnsi="Times New Roman" w:cs="Times New Roman"/>
          <w:b/>
          <w:sz w:val="24"/>
          <w:szCs w:val="24"/>
          <w:lang w:val="en-US"/>
        </w:rPr>
      </w:pPr>
      <w:r>
        <w:rPr>
          <w:noProof/>
          <w:lang w:val="en-US"/>
        </w:rPr>
        <w:drawing>
          <wp:anchor distT="0" distB="0" distL="114300" distR="114300" simplePos="0" relativeHeight="251757568" behindDoc="0" locked="0" layoutInCell="1" allowOverlap="1" wp14:anchorId="731723D3" wp14:editId="59C65541">
            <wp:simplePos x="0" y="0"/>
            <wp:positionH relativeFrom="column">
              <wp:posOffset>3644</wp:posOffset>
            </wp:positionH>
            <wp:positionV relativeFrom="paragraph">
              <wp:posOffset>395163</wp:posOffset>
            </wp:positionV>
            <wp:extent cx="2552369" cy="108932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52065" cy="1089199"/>
                    </a:xfrm>
                    <a:prstGeom prst="rect">
                      <a:avLst/>
                    </a:prstGeom>
                  </pic:spPr>
                </pic:pic>
              </a:graphicData>
            </a:graphic>
            <wp14:sizeRelH relativeFrom="page">
              <wp14:pctWidth>0</wp14:pctWidth>
            </wp14:sizeRelH>
            <wp14:sizeRelV relativeFrom="page">
              <wp14:pctHeight>0</wp14:pctHeight>
            </wp14:sizeRelV>
          </wp:anchor>
        </w:drawing>
      </w:r>
      <w:r w:rsidR="00017B0A" w:rsidRPr="00017B0A">
        <w:rPr>
          <w:rFonts w:ascii="Times New Roman" w:hAnsi="Times New Roman" w:cs="Times New Roman"/>
          <w:b/>
          <w:sz w:val="24"/>
          <w:szCs w:val="24"/>
        </w:rPr>
        <w:t>Konsentrasi TSS Setelah Dilakukan Perlakuan</w:t>
      </w:r>
    </w:p>
    <w:p w:rsidR="00A15C2B" w:rsidRDefault="00A15C2B" w:rsidP="00806470">
      <w:pPr>
        <w:jc w:val="center"/>
        <w:rPr>
          <w:rFonts w:ascii="Times New Roman" w:hAnsi="Times New Roman" w:cs="Times New Roman"/>
          <w:b/>
          <w:sz w:val="24"/>
          <w:szCs w:val="24"/>
          <w:lang w:val="en-US"/>
        </w:rPr>
      </w:pPr>
    </w:p>
    <w:p w:rsidR="00A15C2B" w:rsidRPr="00A15C2B" w:rsidRDefault="00A15C2B" w:rsidP="00806470">
      <w:pPr>
        <w:jc w:val="center"/>
        <w:rPr>
          <w:rFonts w:ascii="Times New Roman" w:hAnsi="Times New Roman" w:cs="Times New Roman"/>
          <w:b/>
          <w:sz w:val="24"/>
          <w:szCs w:val="24"/>
          <w:lang w:val="en-US"/>
        </w:rPr>
      </w:pPr>
    </w:p>
    <w:p w:rsidR="00806470" w:rsidRPr="00A15C2B" w:rsidRDefault="00806470" w:rsidP="00A15C2B">
      <w:pPr>
        <w:jc w:val="center"/>
        <w:rPr>
          <w:rFonts w:ascii="Times New Roman" w:hAnsi="Times New Roman" w:cs="Times New Roman"/>
          <w:sz w:val="24"/>
          <w:szCs w:val="24"/>
          <w:lang w:val="en-US"/>
        </w:rPr>
      </w:pPr>
    </w:p>
    <w:p w:rsidR="00806470" w:rsidRPr="00806470" w:rsidRDefault="00017B0A" w:rsidP="00806470">
      <w:pPr>
        <w:rPr>
          <w:rFonts w:ascii="Times New Roman" w:hAnsi="Times New Roman" w:cs="Times New Roman"/>
          <w:lang w:val="en-US"/>
        </w:rPr>
      </w:pPr>
      <w:r w:rsidRPr="00017B0A">
        <w:rPr>
          <w:rFonts w:ascii="Times New Roman" w:hAnsi="Times New Roman" w:cs="Times New Roman"/>
        </w:rPr>
        <w:t>(sumber: Hasil analisis, 2011)</w:t>
      </w:r>
    </w:p>
    <w:p w:rsidR="00017B0A" w:rsidRPr="00017B0A" w:rsidRDefault="00017B0A" w:rsidP="00901DC0">
      <w:pPr>
        <w:spacing w:line="240" w:lineRule="auto"/>
        <w:ind w:firstLine="720"/>
        <w:jc w:val="both"/>
        <w:rPr>
          <w:rFonts w:ascii="Times New Roman" w:hAnsi="Times New Roman" w:cs="Times New Roman"/>
          <w:sz w:val="24"/>
          <w:szCs w:val="24"/>
        </w:rPr>
      </w:pPr>
      <w:r w:rsidRPr="00017B0A">
        <w:rPr>
          <w:rFonts w:ascii="Times New Roman" w:hAnsi="Times New Roman" w:cs="Times New Roman"/>
          <w:sz w:val="24"/>
          <w:szCs w:val="24"/>
        </w:rPr>
        <w:t xml:space="preserve">Setelah diperoleh data hasil penurunan konsentrasi TSS menggunakan biokoagulan biji Asam Jawa, data tersebut dilakukan uji data statistik menggunkan olah data SPSS. Yang dilakukan pengujian, adakah pengaruh antara dua variable yaitu dosis </w:t>
      </w:r>
      <w:r w:rsidRPr="00017B0A">
        <w:rPr>
          <w:rFonts w:ascii="Times New Roman" w:hAnsi="Times New Roman" w:cs="Times New Roman"/>
          <w:sz w:val="24"/>
          <w:szCs w:val="24"/>
        </w:rPr>
        <w:lastRenderedPageBreak/>
        <w:t>dan ukuran partikel biokoagulan biji Asam Jawa untuk penurunan konsentrasi TSS. Dan juga dilakukan uji Normalitas untuk mengetahui apakah sebaran data yang diperoleh praktikan normal atau tidak normal.</w:t>
      </w:r>
    </w:p>
    <w:p w:rsidR="00B07D61" w:rsidRPr="00B07D61" w:rsidRDefault="00B07D61" w:rsidP="00901DC0">
      <w:pPr>
        <w:spacing w:after="0" w:line="240" w:lineRule="auto"/>
        <w:jc w:val="center"/>
        <w:rPr>
          <w:rFonts w:ascii="Times New Roman" w:hAnsi="Times New Roman" w:cs="Times New Roman"/>
          <w:b/>
          <w:sz w:val="24"/>
          <w:szCs w:val="24"/>
        </w:rPr>
      </w:pPr>
      <w:r w:rsidRPr="00B07D61">
        <w:rPr>
          <w:rFonts w:ascii="Times New Roman" w:hAnsi="Times New Roman" w:cs="Times New Roman"/>
          <w:b/>
          <w:sz w:val="24"/>
          <w:szCs w:val="24"/>
        </w:rPr>
        <w:t>Analisis Uji Anova Dua Arah</w:t>
      </w:r>
    </w:p>
    <w:p w:rsidR="00B07D61" w:rsidRDefault="00B07D61" w:rsidP="00901DC0">
      <w:pPr>
        <w:pStyle w:val="ListParagraph"/>
        <w:spacing w:after="0" w:line="240" w:lineRule="auto"/>
        <w:ind w:left="0"/>
        <w:jc w:val="center"/>
        <w:rPr>
          <w:rFonts w:ascii="Times New Roman" w:hAnsi="Times New Roman"/>
          <w:b/>
          <w:sz w:val="24"/>
          <w:szCs w:val="24"/>
          <w:lang w:val="en-US"/>
        </w:rPr>
      </w:pPr>
      <w:r w:rsidRPr="00B07D61">
        <w:rPr>
          <w:rFonts w:ascii="Times New Roman" w:hAnsi="Times New Roman"/>
          <w:b/>
          <w:sz w:val="24"/>
          <w:szCs w:val="24"/>
        </w:rPr>
        <w:t>Anova Uji TSS</w:t>
      </w:r>
    </w:p>
    <w:p w:rsidR="0017136E" w:rsidRDefault="00A15C2B" w:rsidP="00901DC0">
      <w:pPr>
        <w:pStyle w:val="ListParagraph"/>
        <w:spacing w:after="0" w:line="240" w:lineRule="auto"/>
        <w:ind w:left="0"/>
        <w:jc w:val="center"/>
        <w:rPr>
          <w:rFonts w:ascii="Times New Roman" w:hAnsi="Times New Roman"/>
          <w:b/>
          <w:sz w:val="24"/>
          <w:szCs w:val="24"/>
          <w:lang w:val="en-US"/>
        </w:rPr>
      </w:pPr>
      <w:r>
        <w:rPr>
          <w:rFonts w:ascii="Times New Roman" w:hAnsi="Times New Roman"/>
          <w:noProof/>
          <w:sz w:val="24"/>
          <w:szCs w:val="24"/>
          <w:lang w:val="en-US"/>
        </w:rPr>
        <w:drawing>
          <wp:anchor distT="0" distB="0" distL="114300" distR="114300" simplePos="0" relativeHeight="251734016" behindDoc="0" locked="0" layoutInCell="1" allowOverlap="1" wp14:anchorId="5A4F04DE" wp14:editId="247A9C4E">
            <wp:simplePos x="0" y="0"/>
            <wp:positionH relativeFrom="column">
              <wp:posOffset>-22860</wp:posOffset>
            </wp:positionH>
            <wp:positionV relativeFrom="paragraph">
              <wp:posOffset>43815</wp:posOffset>
            </wp:positionV>
            <wp:extent cx="2691765" cy="1629410"/>
            <wp:effectExtent l="0" t="0" r="0" b="0"/>
            <wp:wrapNone/>
            <wp:docPr id="4" name="Picture 4" descr="G:\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ap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1765" cy="162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36E" w:rsidRPr="0017136E" w:rsidRDefault="0017136E" w:rsidP="00901DC0">
      <w:pPr>
        <w:pStyle w:val="ListParagraph"/>
        <w:spacing w:after="0" w:line="240" w:lineRule="auto"/>
        <w:ind w:left="0"/>
        <w:jc w:val="center"/>
        <w:rPr>
          <w:rFonts w:ascii="Times New Roman" w:hAnsi="Times New Roman"/>
          <w:b/>
          <w:sz w:val="24"/>
          <w:szCs w:val="24"/>
          <w:lang w:val="en-US"/>
        </w:rPr>
      </w:pPr>
    </w:p>
    <w:p w:rsidR="00017B0A" w:rsidRPr="00017B0A" w:rsidRDefault="00017B0A" w:rsidP="00901DC0">
      <w:pPr>
        <w:spacing w:line="240" w:lineRule="auto"/>
        <w:rPr>
          <w:rFonts w:ascii="Times New Roman" w:hAnsi="Times New Roman" w:cs="Times New Roman"/>
          <w:sz w:val="24"/>
          <w:szCs w:val="24"/>
          <w:lang w:val="en-US"/>
        </w:rPr>
      </w:pPr>
    </w:p>
    <w:p w:rsidR="00017B0A" w:rsidRPr="00017B0A" w:rsidRDefault="00017B0A" w:rsidP="00901DC0">
      <w:pPr>
        <w:spacing w:line="240" w:lineRule="auto"/>
        <w:rPr>
          <w:rFonts w:ascii="Times New Roman" w:hAnsi="Times New Roman" w:cs="Times New Roman"/>
          <w:sz w:val="24"/>
          <w:szCs w:val="24"/>
          <w:lang w:val="en-US"/>
        </w:rPr>
      </w:pPr>
    </w:p>
    <w:p w:rsidR="00017B0A" w:rsidRPr="00017B0A" w:rsidRDefault="00017B0A" w:rsidP="00901DC0">
      <w:pPr>
        <w:spacing w:line="240" w:lineRule="auto"/>
        <w:rPr>
          <w:rFonts w:ascii="Times New Roman" w:hAnsi="Times New Roman" w:cs="Times New Roman"/>
          <w:sz w:val="24"/>
          <w:szCs w:val="24"/>
          <w:lang w:val="en-US"/>
        </w:rPr>
      </w:pPr>
    </w:p>
    <w:p w:rsidR="00CB18B2" w:rsidRPr="00CB18B2" w:rsidRDefault="00CB18B2" w:rsidP="00901DC0">
      <w:pPr>
        <w:spacing w:line="240" w:lineRule="auto"/>
        <w:rPr>
          <w:lang w:val="en-US"/>
        </w:rPr>
      </w:pPr>
    </w:p>
    <w:p w:rsidR="007922F4" w:rsidRDefault="007922F4" w:rsidP="00901DC0">
      <w:pPr>
        <w:spacing w:line="240" w:lineRule="auto"/>
        <w:rPr>
          <w:lang w:val="en-US"/>
        </w:rPr>
      </w:pPr>
    </w:p>
    <w:p w:rsidR="007922F4" w:rsidRPr="007922F4" w:rsidRDefault="007922F4" w:rsidP="00584572">
      <w:pPr>
        <w:autoSpaceDE w:val="0"/>
        <w:autoSpaceDN w:val="0"/>
        <w:adjustRightInd w:val="0"/>
        <w:spacing w:after="0" w:line="240" w:lineRule="auto"/>
        <w:rPr>
          <w:rFonts w:ascii="Times New Roman" w:hAnsi="Times New Roman" w:cs="Times New Roman"/>
          <w:sz w:val="24"/>
          <w:szCs w:val="24"/>
        </w:rPr>
      </w:pPr>
      <w:r w:rsidRPr="007922F4">
        <w:rPr>
          <w:rFonts w:ascii="Times New Roman" w:hAnsi="Times New Roman" w:cs="Times New Roman"/>
          <w:sz w:val="24"/>
          <w:szCs w:val="24"/>
        </w:rPr>
        <w:t>S = 376,986   R-Sq = 95,71%   R-Sq(adj) = 93,43%</w:t>
      </w:r>
    </w:p>
    <w:p w:rsidR="007922F4" w:rsidRPr="007922F4" w:rsidRDefault="00045ED5" w:rsidP="00584572">
      <w:pPr>
        <w:spacing w:after="0" w:line="240" w:lineRule="auto"/>
        <w:ind w:firstLine="3"/>
        <w:rPr>
          <w:rFonts w:ascii="Times New Roman" w:hAnsi="Times New Roman" w:cs="Times New Roman"/>
          <w:sz w:val="24"/>
          <w:szCs w:val="24"/>
        </w:rPr>
      </w:pPr>
      <w:r>
        <w:rPr>
          <w:noProof/>
          <w:lang w:val="en-US"/>
        </w:rPr>
        <w:drawing>
          <wp:anchor distT="0" distB="0" distL="114300" distR="114300" simplePos="0" relativeHeight="251736064" behindDoc="0" locked="0" layoutInCell="1" allowOverlap="1" wp14:anchorId="171D7863" wp14:editId="60A03525">
            <wp:simplePos x="0" y="0"/>
            <wp:positionH relativeFrom="column">
              <wp:posOffset>2672881</wp:posOffset>
            </wp:positionH>
            <wp:positionV relativeFrom="paragraph">
              <wp:posOffset>505156</wp:posOffset>
            </wp:positionV>
            <wp:extent cx="2695492" cy="1900362"/>
            <wp:effectExtent l="0" t="0" r="0" b="0"/>
            <wp:wrapNone/>
            <wp:docPr id="7" name="Picture 7" descr="G:\Cap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aptur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7567" cy="190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2F4" w:rsidRPr="007922F4">
        <w:rPr>
          <w:rFonts w:ascii="Times New Roman" w:hAnsi="Times New Roman" w:cs="Times New Roman"/>
          <w:sz w:val="24"/>
          <w:szCs w:val="24"/>
        </w:rPr>
        <w:tab/>
        <w:t>Uji ini berguna untuk melihat apakah ada perbedaan yang nyata antara dosis dengan hasil TSS dan ukuran partikel (ayakan) dengan hasil konsentrasi TSS.</w:t>
      </w:r>
    </w:p>
    <w:p w:rsidR="007922F4" w:rsidRPr="007922F4" w:rsidRDefault="007922F4" w:rsidP="00584572">
      <w:pPr>
        <w:spacing w:after="0" w:line="240" w:lineRule="auto"/>
        <w:rPr>
          <w:rFonts w:ascii="Times New Roman" w:hAnsi="Times New Roman" w:cs="Times New Roman"/>
          <w:sz w:val="24"/>
          <w:szCs w:val="24"/>
        </w:rPr>
      </w:pPr>
      <w:r w:rsidRPr="007922F4">
        <w:rPr>
          <w:rFonts w:ascii="Times New Roman" w:hAnsi="Times New Roman" w:cs="Times New Roman"/>
          <w:sz w:val="24"/>
          <w:szCs w:val="24"/>
        </w:rPr>
        <w:t>Hipotesis :</w:t>
      </w:r>
    </w:p>
    <w:p w:rsidR="007922F4" w:rsidRPr="007922F4" w:rsidRDefault="007922F4" w:rsidP="00584572">
      <w:pPr>
        <w:pStyle w:val="ListParagraph"/>
        <w:numPr>
          <w:ilvl w:val="0"/>
          <w:numId w:val="6"/>
        </w:numPr>
        <w:spacing w:after="0" w:line="240" w:lineRule="auto"/>
        <w:jc w:val="both"/>
        <w:rPr>
          <w:rFonts w:ascii="Times New Roman" w:hAnsi="Times New Roman"/>
          <w:sz w:val="24"/>
          <w:szCs w:val="24"/>
        </w:rPr>
      </w:pPr>
      <w:r w:rsidRPr="007922F4">
        <w:rPr>
          <w:rFonts w:ascii="Times New Roman" w:hAnsi="Times New Roman"/>
          <w:sz w:val="24"/>
          <w:szCs w:val="24"/>
        </w:rPr>
        <w:t>Faktor dosis</w:t>
      </w:r>
    </w:p>
    <w:p w:rsidR="007922F4" w:rsidRPr="007922F4" w:rsidRDefault="007922F4" w:rsidP="00584572">
      <w:pPr>
        <w:spacing w:after="0" w:line="240" w:lineRule="auto"/>
        <w:ind w:left="720"/>
        <w:rPr>
          <w:rFonts w:ascii="Times New Roman" w:hAnsi="Times New Roman" w:cs="Times New Roman"/>
          <w:sz w:val="24"/>
          <w:szCs w:val="24"/>
        </w:rPr>
      </w:pPr>
      <w:r w:rsidRPr="007922F4">
        <w:rPr>
          <w:rFonts w:ascii="Times New Roman" w:hAnsi="Times New Roman" w:cs="Times New Roman"/>
          <w:sz w:val="24"/>
          <w:szCs w:val="24"/>
        </w:rPr>
        <w:t>H</w:t>
      </w:r>
      <w:r w:rsidRPr="007922F4">
        <w:rPr>
          <w:rFonts w:ascii="Times New Roman" w:hAnsi="Times New Roman" w:cs="Times New Roman"/>
          <w:sz w:val="24"/>
          <w:szCs w:val="24"/>
          <w:vertAlign w:val="subscript"/>
        </w:rPr>
        <w:t>0</w:t>
      </w:r>
      <w:r w:rsidRPr="007922F4">
        <w:rPr>
          <w:rFonts w:ascii="Times New Roman" w:hAnsi="Times New Roman" w:cs="Times New Roman"/>
          <w:sz w:val="24"/>
          <w:szCs w:val="24"/>
        </w:rPr>
        <w:t xml:space="preserve"> = tidak ada pengaruh antara dosis dengan hasil TSS</w:t>
      </w:r>
    </w:p>
    <w:p w:rsidR="007922F4" w:rsidRPr="007922F4" w:rsidRDefault="007922F4" w:rsidP="00584572">
      <w:pPr>
        <w:spacing w:after="0" w:line="240" w:lineRule="auto"/>
        <w:ind w:left="709"/>
        <w:rPr>
          <w:rFonts w:ascii="Times New Roman" w:hAnsi="Times New Roman" w:cs="Times New Roman"/>
          <w:sz w:val="24"/>
          <w:szCs w:val="24"/>
        </w:rPr>
      </w:pPr>
      <w:r w:rsidRPr="007922F4">
        <w:rPr>
          <w:rFonts w:ascii="Times New Roman" w:hAnsi="Times New Roman" w:cs="Times New Roman"/>
          <w:sz w:val="24"/>
          <w:szCs w:val="24"/>
        </w:rPr>
        <w:t>H</w:t>
      </w:r>
      <w:r w:rsidRPr="007922F4">
        <w:rPr>
          <w:rFonts w:ascii="Times New Roman" w:hAnsi="Times New Roman" w:cs="Times New Roman"/>
          <w:sz w:val="24"/>
          <w:szCs w:val="24"/>
          <w:vertAlign w:val="subscript"/>
        </w:rPr>
        <w:t>1</w:t>
      </w:r>
      <w:r w:rsidRPr="007922F4">
        <w:rPr>
          <w:rFonts w:ascii="Times New Roman" w:hAnsi="Times New Roman" w:cs="Times New Roman"/>
          <w:sz w:val="24"/>
          <w:szCs w:val="24"/>
        </w:rPr>
        <w:t xml:space="preserve"> = ada pengaruh antara dosis dengan hasil TSS.</w:t>
      </w:r>
    </w:p>
    <w:p w:rsidR="007922F4" w:rsidRPr="007922F4" w:rsidRDefault="007922F4" w:rsidP="00584572">
      <w:pPr>
        <w:pStyle w:val="ListParagraph"/>
        <w:numPr>
          <w:ilvl w:val="0"/>
          <w:numId w:val="6"/>
        </w:numPr>
        <w:spacing w:after="0" w:line="240" w:lineRule="auto"/>
        <w:jc w:val="both"/>
        <w:rPr>
          <w:rFonts w:ascii="Times New Roman" w:hAnsi="Times New Roman"/>
          <w:sz w:val="24"/>
          <w:szCs w:val="24"/>
        </w:rPr>
      </w:pPr>
      <w:r w:rsidRPr="007922F4">
        <w:rPr>
          <w:rFonts w:ascii="Times New Roman" w:hAnsi="Times New Roman"/>
          <w:sz w:val="24"/>
          <w:szCs w:val="24"/>
        </w:rPr>
        <w:t>Faktor ukuran partikel (ayakan)</w:t>
      </w:r>
    </w:p>
    <w:p w:rsidR="007922F4" w:rsidRPr="007922F4" w:rsidRDefault="007922F4" w:rsidP="00584572">
      <w:pPr>
        <w:spacing w:after="0" w:line="240" w:lineRule="auto"/>
        <w:ind w:left="709"/>
        <w:rPr>
          <w:rFonts w:ascii="Times New Roman" w:hAnsi="Times New Roman" w:cs="Times New Roman"/>
          <w:sz w:val="24"/>
          <w:szCs w:val="24"/>
        </w:rPr>
      </w:pPr>
      <w:r w:rsidRPr="007922F4">
        <w:rPr>
          <w:rFonts w:ascii="Times New Roman" w:hAnsi="Times New Roman" w:cs="Times New Roman"/>
          <w:sz w:val="24"/>
          <w:szCs w:val="24"/>
        </w:rPr>
        <w:t>H</w:t>
      </w:r>
      <w:r w:rsidRPr="007922F4">
        <w:rPr>
          <w:rFonts w:ascii="Times New Roman" w:hAnsi="Times New Roman" w:cs="Times New Roman"/>
          <w:sz w:val="24"/>
          <w:szCs w:val="24"/>
          <w:vertAlign w:val="subscript"/>
        </w:rPr>
        <w:t>0</w:t>
      </w:r>
      <w:r w:rsidRPr="007922F4">
        <w:rPr>
          <w:rFonts w:ascii="Times New Roman" w:hAnsi="Times New Roman" w:cs="Times New Roman"/>
          <w:sz w:val="24"/>
          <w:szCs w:val="24"/>
        </w:rPr>
        <w:t xml:space="preserve"> = tidak ada pengaruh antara lama pengendapan dengan hasil TSS</w:t>
      </w:r>
    </w:p>
    <w:p w:rsidR="007922F4" w:rsidRPr="007922F4" w:rsidRDefault="007922F4" w:rsidP="00584572">
      <w:pPr>
        <w:spacing w:after="0" w:line="240" w:lineRule="auto"/>
        <w:ind w:left="709"/>
        <w:rPr>
          <w:rFonts w:ascii="Times New Roman" w:hAnsi="Times New Roman" w:cs="Times New Roman"/>
          <w:sz w:val="24"/>
          <w:szCs w:val="24"/>
        </w:rPr>
      </w:pPr>
      <w:r w:rsidRPr="007922F4">
        <w:rPr>
          <w:rFonts w:ascii="Times New Roman" w:hAnsi="Times New Roman" w:cs="Times New Roman"/>
          <w:sz w:val="24"/>
          <w:szCs w:val="24"/>
        </w:rPr>
        <w:t>H</w:t>
      </w:r>
      <w:r w:rsidRPr="007922F4">
        <w:rPr>
          <w:rFonts w:ascii="Times New Roman" w:hAnsi="Times New Roman" w:cs="Times New Roman"/>
          <w:sz w:val="24"/>
          <w:szCs w:val="24"/>
          <w:vertAlign w:val="subscript"/>
        </w:rPr>
        <w:t>1</w:t>
      </w:r>
      <w:r w:rsidRPr="007922F4">
        <w:rPr>
          <w:rFonts w:ascii="Times New Roman" w:hAnsi="Times New Roman" w:cs="Times New Roman"/>
          <w:sz w:val="24"/>
          <w:szCs w:val="24"/>
        </w:rPr>
        <w:t xml:space="preserve"> =  ada pengaruh antara ukuran partikel (ayakan) dengan hasil TSS</w:t>
      </w:r>
    </w:p>
    <w:p w:rsidR="007922F4" w:rsidRPr="007922F4" w:rsidRDefault="007922F4" w:rsidP="00584572">
      <w:pPr>
        <w:spacing w:after="0" w:line="240" w:lineRule="auto"/>
        <w:ind w:left="270"/>
        <w:rPr>
          <w:rFonts w:ascii="Times New Roman" w:hAnsi="Times New Roman" w:cs="Times New Roman"/>
          <w:b/>
          <w:sz w:val="24"/>
          <w:szCs w:val="24"/>
        </w:rPr>
      </w:pPr>
      <w:r w:rsidRPr="007922F4">
        <w:rPr>
          <w:rFonts w:ascii="Times New Roman" w:hAnsi="Times New Roman" w:cs="Times New Roman"/>
          <w:b/>
          <w:sz w:val="24"/>
          <w:szCs w:val="24"/>
        </w:rPr>
        <w:t>Taraf signifikansi α=5%</w:t>
      </w:r>
    </w:p>
    <w:p w:rsidR="007922F4" w:rsidRPr="007922F4" w:rsidRDefault="007922F4" w:rsidP="00584572">
      <w:pPr>
        <w:spacing w:after="0" w:line="240" w:lineRule="auto"/>
        <w:ind w:left="363"/>
        <w:rPr>
          <w:rFonts w:ascii="Times New Roman" w:hAnsi="Times New Roman" w:cs="Times New Roman"/>
          <w:sz w:val="24"/>
          <w:szCs w:val="24"/>
        </w:rPr>
      </w:pPr>
      <w:r w:rsidRPr="007922F4">
        <w:rPr>
          <w:rFonts w:ascii="Times New Roman" w:hAnsi="Times New Roman" w:cs="Times New Roman"/>
          <w:sz w:val="24"/>
          <w:szCs w:val="24"/>
        </w:rPr>
        <w:t>Daerah Penolakan</w:t>
      </w:r>
    </w:p>
    <w:p w:rsidR="007922F4" w:rsidRPr="007922F4" w:rsidRDefault="007922F4" w:rsidP="00584572">
      <w:pPr>
        <w:spacing w:after="0" w:line="240" w:lineRule="auto"/>
        <w:ind w:left="363"/>
        <w:rPr>
          <w:rFonts w:ascii="Times New Roman" w:hAnsi="Times New Roman" w:cs="Times New Roman"/>
          <w:sz w:val="24"/>
          <w:szCs w:val="24"/>
        </w:rPr>
      </w:pPr>
      <w:r w:rsidRPr="007922F4">
        <w:rPr>
          <w:rFonts w:ascii="Times New Roman" w:hAnsi="Times New Roman" w:cs="Times New Roman"/>
          <w:sz w:val="24"/>
          <w:szCs w:val="24"/>
        </w:rPr>
        <w:t>H</w:t>
      </w:r>
      <w:r w:rsidRPr="007922F4">
        <w:rPr>
          <w:rFonts w:ascii="Times New Roman" w:hAnsi="Times New Roman" w:cs="Times New Roman"/>
          <w:sz w:val="24"/>
          <w:szCs w:val="24"/>
          <w:vertAlign w:val="subscript"/>
        </w:rPr>
        <w:t xml:space="preserve">0 </w:t>
      </w:r>
      <w:r w:rsidRPr="007922F4">
        <w:rPr>
          <w:rFonts w:ascii="Times New Roman" w:hAnsi="Times New Roman" w:cs="Times New Roman"/>
          <w:sz w:val="24"/>
          <w:szCs w:val="24"/>
        </w:rPr>
        <w:t>ditolak jika nilai P pada Output Anova &lt; α=5% , maka H</w:t>
      </w:r>
      <w:r w:rsidRPr="007922F4">
        <w:rPr>
          <w:rFonts w:ascii="Times New Roman" w:hAnsi="Times New Roman" w:cs="Times New Roman"/>
          <w:sz w:val="24"/>
          <w:szCs w:val="24"/>
          <w:vertAlign w:val="subscript"/>
        </w:rPr>
        <w:t xml:space="preserve">1 </w:t>
      </w:r>
      <w:r w:rsidRPr="007922F4">
        <w:rPr>
          <w:rFonts w:ascii="Times New Roman" w:hAnsi="Times New Roman" w:cs="Times New Roman"/>
          <w:sz w:val="24"/>
          <w:szCs w:val="24"/>
        </w:rPr>
        <w:t xml:space="preserve">diterima </w:t>
      </w:r>
    </w:p>
    <w:p w:rsidR="007922F4" w:rsidRPr="007922F4" w:rsidRDefault="007922F4" w:rsidP="00584572">
      <w:pPr>
        <w:spacing w:after="0" w:line="240" w:lineRule="auto"/>
        <w:ind w:left="363"/>
        <w:rPr>
          <w:rFonts w:ascii="Times New Roman" w:hAnsi="Times New Roman" w:cs="Times New Roman"/>
          <w:sz w:val="24"/>
          <w:szCs w:val="24"/>
        </w:rPr>
      </w:pPr>
      <w:r w:rsidRPr="007922F4">
        <w:rPr>
          <w:rFonts w:ascii="Times New Roman" w:hAnsi="Times New Roman" w:cs="Times New Roman"/>
          <w:sz w:val="24"/>
          <w:szCs w:val="24"/>
        </w:rPr>
        <w:t>Keputusan :</w:t>
      </w:r>
    </w:p>
    <w:p w:rsidR="007922F4" w:rsidRPr="007922F4" w:rsidRDefault="007922F4" w:rsidP="00584572">
      <w:pPr>
        <w:pStyle w:val="ListParagraph"/>
        <w:numPr>
          <w:ilvl w:val="0"/>
          <w:numId w:val="5"/>
        </w:numPr>
        <w:spacing w:after="0" w:line="240" w:lineRule="auto"/>
        <w:jc w:val="both"/>
        <w:rPr>
          <w:rFonts w:ascii="Times New Roman" w:hAnsi="Times New Roman"/>
          <w:sz w:val="24"/>
          <w:szCs w:val="24"/>
        </w:rPr>
      </w:pPr>
      <w:r w:rsidRPr="007922F4">
        <w:rPr>
          <w:rFonts w:ascii="Times New Roman" w:hAnsi="Times New Roman"/>
          <w:sz w:val="24"/>
          <w:szCs w:val="24"/>
        </w:rPr>
        <w:t xml:space="preserve">Untuk faktor dosis berdasarkan Output, karena nilai signifikansi </w:t>
      </w:r>
      <w:r w:rsidRPr="007922F4">
        <w:rPr>
          <w:rFonts w:ascii="Times New Roman" w:hAnsi="Times New Roman"/>
          <w:sz w:val="24"/>
          <w:szCs w:val="24"/>
        </w:rPr>
        <w:lastRenderedPageBreak/>
        <w:t>yang dihasilkan (0.000) lebih kecil dari taraf signifikansi α (5%) maka H</w:t>
      </w:r>
      <w:r w:rsidRPr="007922F4">
        <w:rPr>
          <w:rFonts w:ascii="Times New Roman" w:hAnsi="Times New Roman"/>
          <w:sz w:val="24"/>
          <w:szCs w:val="24"/>
          <w:vertAlign w:val="subscript"/>
        </w:rPr>
        <w:t>0</w:t>
      </w:r>
      <w:r w:rsidRPr="007922F4">
        <w:rPr>
          <w:rFonts w:ascii="Times New Roman" w:hAnsi="Times New Roman"/>
          <w:sz w:val="24"/>
          <w:szCs w:val="24"/>
        </w:rPr>
        <w:t xml:space="preserve"> ditolak atau H</w:t>
      </w:r>
      <w:r w:rsidRPr="007922F4">
        <w:rPr>
          <w:rFonts w:ascii="Times New Roman" w:hAnsi="Times New Roman"/>
          <w:sz w:val="24"/>
          <w:szCs w:val="24"/>
          <w:vertAlign w:val="subscript"/>
        </w:rPr>
        <w:t xml:space="preserve">1 </w:t>
      </w:r>
      <w:r w:rsidRPr="007922F4">
        <w:rPr>
          <w:rFonts w:ascii="Times New Roman" w:hAnsi="Times New Roman"/>
          <w:sz w:val="24"/>
          <w:szCs w:val="24"/>
        </w:rPr>
        <w:t>diterima.</w:t>
      </w:r>
    </w:p>
    <w:p w:rsidR="007922F4" w:rsidRPr="007922F4" w:rsidRDefault="007922F4" w:rsidP="00584572">
      <w:pPr>
        <w:pStyle w:val="ListParagraph"/>
        <w:numPr>
          <w:ilvl w:val="0"/>
          <w:numId w:val="5"/>
        </w:numPr>
        <w:spacing w:after="0" w:line="240" w:lineRule="auto"/>
        <w:jc w:val="both"/>
        <w:rPr>
          <w:rFonts w:ascii="Times New Roman" w:hAnsi="Times New Roman"/>
          <w:sz w:val="24"/>
          <w:szCs w:val="24"/>
        </w:rPr>
      </w:pPr>
      <w:r w:rsidRPr="007922F4">
        <w:rPr>
          <w:rFonts w:ascii="Times New Roman" w:hAnsi="Times New Roman"/>
          <w:sz w:val="24"/>
          <w:szCs w:val="24"/>
        </w:rPr>
        <w:t>Untuk faktor ukuran partikel (ayakan) berdasarkan Output, karena nilai signifikansi yang dihasilkan (0.000) lebih kecil dari taraf signifikansi α (5%) maka H</w:t>
      </w:r>
      <w:r w:rsidRPr="007922F4">
        <w:rPr>
          <w:rFonts w:ascii="Times New Roman" w:hAnsi="Times New Roman"/>
          <w:sz w:val="24"/>
          <w:szCs w:val="24"/>
          <w:vertAlign w:val="subscript"/>
        </w:rPr>
        <w:t>0</w:t>
      </w:r>
      <w:r w:rsidRPr="007922F4">
        <w:rPr>
          <w:rFonts w:ascii="Times New Roman" w:hAnsi="Times New Roman"/>
          <w:sz w:val="24"/>
          <w:szCs w:val="24"/>
        </w:rPr>
        <w:t xml:space="preserve"> ditolak atau H</w:t>
      </w:r>
      <w:r w:rsidRPr="007922F4">
        <w:rPr>
          <w:rFonts w:ascii="Times New Roman" w:hAnsi="Times New Roman"/>
          <w:sz w:val="24"/>
          <w:szCs w:val="24"/>
          <w:vertAlign w:val="subscript"/>
        </w:rPr>
        <w:t xml:space="preserve">1 </w:t>
      </w:r>
      <w:r w:rsidRPr="007922F4">
        <w:rPr>
          <w:rFonts w:ascii="Times New Roman" w:hAnsi="Times New Roman"/>
          <w:sz w:val="24"/>
          <w:szCs w:val="24"/>
        </w:rPr>
        <w:t>diterima.</w:t>
      </w:r>
    </w:p>
    <w:p w:rsidR="007922F4" w:rsidRPr="007922F4" w:rsidRDefault="007922F4" w:rsidP="00584572">
      <w:pPr>
        <w:spacing w:after="0" w:line="240" w:lineRule="auto"/>
        <w:ind w:left="360"/>
        <w:rPr>
          <w:rFonts w:ascii="Times New Roman" w:hAnsi="Times New Roman" w:cs="Times New Roman"/>
          <w:sz w:val="24"/>
          <w:szCs w:val="24"/>
        </w:rPr>
      </w:pPr>
      <w:r w:rsidRPr="007922F4">
        <w:rPr>
          <w:rFonts w:ascii="Times New Roman" w:hAnsi="Times New Roman" w:cs="Times New Roman"/>
          <w:sz w:val="24"/>
          <w:szCs w:val="24"/>
        </w:rPr>
        <w:t>Kesimpulan :</w:t>
      </w:r>
    </w:p>
    <w:p w:rsidR="007922F4" w:rsidRPr="007922F4" w:rsidRDefault="007922F4" w:rsidP="00584572">
      <w:pPr>
        <w:spacing w:after="0" w:line="240" w:lineRule="auto"/>
        <w:ind w:firstLine="709"/>
        <w:rPr>
          <w:rFonts w:ascii="Times New Roman" w:hAnsi="Times New Roman" w:cs="Times New Roman"/>
          <w:sz w:val="24"/>
          <w:szCs w:val="24"/>
        </w:rPr>
      </w:pPr>
      <w:r w:rsidRPr="007922F4">
        <w:rPr>
          <w:rFonts w:ascii="Times New Roman" w:hAnsi="Times New Roman" w:cs="Times New Roman"/>
          <w:sz w:val="24"/>
          <w:szCs w:val="24"/>
        </w:rPr>
        <w:t>Jadi berdasarkan analisis dapat ditarik kesimpulan ada pengaruh antara dosis dengan hasil TSS dan ukuran partikel (ayakan) dengan hasil TSS</w:t>
      </w:r>
    </w:p>
    <w:p w:rsidR="007922F4" w:rsidRPr="007922F4" w:rsidRDefault="007922F4" w:rsidP="00584572">
      <w:pPr>
        <w:pStyle w:val="ListParagraph"/>
        <w:numPr>
          <w:ilvl w:val="0"/>
          <w:numId w:val="8"/>
        </w:numPr>
        <w:spacing w:after="0" w:line="240" w:lineRule="auto"/>
        <w:ind w:left="360"/>
        <w:jc w:val="both"/>
        <w:rPr>
          <w:rFonts w:ascii="Times New Roman" w:hAnsi="Times New Roman"/>
          <w:sz w:val="24"/>
          <w:szCs w:val="24"/>
        </w:rPr>
      </w:pPr>
      <w:r w:rsidRPr="007922F4">
        <w:rPr>
          <w:rFonts w:ascii="Times New Roman" w:hAnsi="Times New Roman"/>
          <w:sz w:val="24"/>
          <w:szCs w:val="24"/>
        </w:rPr>
        <w:t>Ukuran Ketepatan Model (R-Sq = 95,71%)</w:t>
      </w:r>
    </w:p>
    <w:p w:rsidR="007922F4" w:rsidRPr="007922F4" w:rsidRDefault="007922F4" w:rsidP="00584572">
      <w:pPr>
        <w:pStyle w:val="ListParagraph"/>
        <w:spacing w:after="0" w:line="240" w:lineRule="auto"/>
        <w:ind w:left="0" w:firstLine="709"/>
        <w:rPr>
          <w:rFonts w:ascii="Times New Roman" w:hAnsi="Times New Roman"/>
          <w:sz w:val="24"/>
          <w:szCs w:val="24"/>
        </w:rPr>
      </w:pPr>
      <w:r w:rsidRPr="007922F4">
        <w:rPr>
          <w:rFonts w:ascii="Times New Roman" w:hAnsi="Times New Roman"/>
          <w:sz w:val="24"/>
          <w:szCs w:val="24"/>
        </w:rPr>
        <w:t>Berdasarkan R-Square pada output sebesar 95,71% menerangkan bahwa faktor dosis dan ukuran partikel (ayakan) mempengaruhi hasil TSS sebesar 95,71% sisanya dipengruhi oleh faktor yang tidak diketahui.</w:t>
      </w:r>
    </w:p>
    <w:p w:rsidR="008C79DC" w:rsidRDefault="008C79DC" w:rsidP="00901DC0">
      <w:pPr>
        <w:pStyle w:val="ListParagraph"/>
        <w:spacing w:after="0" w:line="240" w:lineRule="auto"/>
        <w:ind w:left="0"/>
        <w:rPr>
          <w:rFonts w:ascii="Times New Roman" w:hAnsi="Times New Roman"/>
          <w:b/>
          <w:sz w:val="24"/>
          <w:szCs w:val="24"/>
          <w:lang w:val="en-US"/>
        </w:rPr>
      </w:pPr>
    </w:p>
    <w:p w:rsidR="004C567D" w:rsidRPr="004C567D" w:rsidRDefault="004C567D" w:rsidP="00901DC0">
      <w:pPr>
        <w:pStyle w:val="ListParagraph"/>
        <w:spacing w:after="0" w:line="240" w:lineRule="auto"/>
        <w:ind w:left="0"/>
        <w:rPr>
          <w:rFonts w:ascii="Times New Roman" w:hAnsi="Times New Roman"/>
          <w:b/>
          <w:sz w:val="24"/>
          <w:szCs w:val="24"/>
        </w:rPr>
      </w:pPr>
      <w:r w:rsidRPr="004C567D">
        <w:rPr>
          <w:rFonts w:ascii="Times New Roman" w:hAnsi="Times New Roman"/>
          <w:b/>
          <w:sz w:val="24"/>
          <w:szCs w:val="24"/>
        </w:rPr>
        <w:t xml:space="preserve">Analisis Uji Normalitas  </w:t>
      </w:r>
      <w:r w:rsidR="008C79DC">
        <w:rPr>
          <w:rFonts w:ascii="Times New Roman" w:hAnsi="Times New Roman"/>
          <w:b/>
          <w:sz w:val="24"/>
          <w:szCs w:val="24"/>
          <w:lang w:val="en-US"/>
        </w:rPr>
        <w:t>TSS</w:t>
      </w:r>
      <w:r w:rsidRPr="004C567D">
        <w:rPr>
          <w:rFonts w:ascii="Times New Roman" w:hAnsi="Times New Roman"/>
          <w:b/>
          <w:sz w:val="24"/>
          <w:szCs w:val="24"/>
        </w:rPr>
        <w:t xml:space="preserve">  </w:t>
      </w:r>
    </w:p>
    <w:p w:rsidR="004C567D" w:rsidRPr="004C567D" w:rsidRDefault="004C567D" w:rsidP="00901DC0">
      <w:pPr>
        <w:pStyle w:val="ListParagraph"/>
        <w:spacing w:after="0" w:line="240" w:lineRule="auto"/>
        <w:ind w:left="0"/>
        <w:jc w:val="center"/>
        <w:rPr>
          <w:rFonts w:ascii="Times New Roman" w:hAnsi="Times New Roman"/>
          <w:b/>
          <w:sz w:val="24"/>
          <w:szCs w:val="24"/>
        </w:rPr>
      </w:pPr>
      <w:r w:rsidRPr="004C567D">
        <w:rPr>
          <w:rFonts w:ascii="Times New Roman" w:hAnsi="Times New Roman"/>
          <w:sz w:val="24"/>
          <w:szCs w:val="24"/>
        </w:rPr>
        <w:tab/>
      </w:r>
    </w:p>
    <w:p w:rsidR="004C567D" w:rsidRDefault="004C567D" w:rsidP="00901DC0">
      <w:pPr>
        <w:spacing w:line="240" w:lineRule="auto"/>
        <w:rPr>
          <w:lang w:val="en-US"/>
        </w:rPr>
      </w:pPr>
    </w:p>
    <w:p w:rsidR="004C567D" w:rsidRDefault="004C567D" w:rsidP="00901DC0">
      <w:pPr>
        <w:spacing w:line="240" w:lineRule="auto"/>
        <w:rPr>
          <w:lang w:val="en-US"/>
        </w:rPr>
      </w:pPr>
    </w:p>
    <w:p w:rsidR="004C567D" w:rsidRDefault="004C567D" w:rsidP="00901DC0">
      <w:pPr>
        <w:spacing w:line="240" w:lineRule="auto"/>
        <w:rPr>
          <w:lang w:val="en-US"/>
        </w:rPr>
      </w:pPr>
    </w:p>
    <w:p w:rsidR="004C567D" w:rsidRDefault="004C567D" w:rsidP="00901DC0">
      <w:pPr>
        <w:spacing w:line="240" w:lineRule="auto"/>
        <w:rPr>
          <w:lang w:val="en-US"/>
        </w:rPr>
      </w:pPr>
    </w:p>
    <w:p w:rsidR="004C567D" w:rsidRDefault="004C567D" w:rsidP="00901DC0">
      <w:pPr>
        <w:spacing w:line="240" w:lineRule="auto"/>
        <w:rPr>
          <w:lang w:val="en-US"/>
        </w:rPr>
      </w:pPr>
    </w:p>
    <w:p w:rsidR="00045ED5" w:rsidRDefault="00045ED5" w:rsidP="00901DC0">
      <w:pPr>
        <w:spacing w:line="240" w:lineRule="auto"/>
        <w:rPr>
          <w:lang w:val="en-US"/>
        </w:rPr>
      </w:pPr>
    </w:p>
    <w:p w:rsidR="004C567D" w:rsidRPr="004C567D" w:rsidRDefault="004C567D" w:rsidP="00901DC0">
      <w:pPr>
        <w:autoSpaceDE w:val="0"/>
        <w:autoSpaceDN w:val="0"/>
        <w:adjustRightInd w:val="0"/>
        <w:spacing w:after="0" w:line="240" w:lineRule="auto"/>
        <w:rPr>
          <w:rFonts w:ascii="Times New Roman" w:hAnsi="Times New Roman" w:cs="Times New Roman"/>
          <w:sz w:val="24"/>
          <w:szCs w:val="24"/>
        </w:rPr>
      </w:pPr>
      <w:r w:rsidRPr="004C567D">
        <w:rPr>
          <w:rFonts w:ascii="Times New Roman" w:hAnsi="Times New Roman" w:cs="Times New Roman"/>
          <w:sz w:val="24"/>
          <w:szCs w:val="24"/>
        </w:rPr>
        <w:t>H</w:t>
      </w:r>
      <w:r w:rsidRPr="004C567D">
        <w:rPr>
          <w:rFonts w:ascii="Times New Roman" w:hAnsi="Times New Roman" w:cs="Times New Roman"/>
          <w:sz w:val="24"/>
          <w:szCs w:val="24"/>
          <w:vertAlign w:val="subscript"/>
        </w:rPr>
        <w:t>0</w:t>
      </w:r>
      <w:r w:rsidRPr="004C567D">
        <w:rPr>
          <w:rFonts w:ascii="Times New Roman" w:hAnsi="Times New Roman" w:cs="Times New Roman"/>
          <w:sz w:val="24"/>
          <w:szCs w:val="24"/>
        </w:rPr>
        <w:t xml:space="preserve"> : Residual berdistribusi normal</w:t>
      </w:r>
    </w:p>
    <w:p w:rsidR="004C567D" w:rsidRPr="004C567D" w:rsidRDefault="004C567D" w:rsidP="00901DC0">
      <w:pPr>
        <w:autoSpaceDE w:val="0"/>
        <w:autoSpaceDN w:val="0"/>
        <w:adjustRightInd w:val="0"/>
        <w:spacing w:after="0" w:line="240" w:lineRule="auto"/>
        <w:rPr>
          <w:rFonts w:ascii="Times New Roman" w:hAnsi="Times New Roman" w:cs="Times New Roman"/>
          <w:sz w:val="24"/>
          <w:szCs w:val="24"/>
        </w:rPr>
      </w:pPr>
      <w:r w:rsidRPr="004C567D">
        <w:rPr>
          <w:rFonts w:ascii="Times New Roman" w:hAnsi="Times New Roman" w:cs="Times New Roman"/>
          <w:sz w:val="24"/>
          <w:szCs w:val="24"/>
        </w:rPr>
        <w:t>H</w:t>
      </w:r>
      <w:r w:rsidRPr="004C567D">
        <w:rPr>
          <w:rFonts w:ascii="Times New Roman" w:hAnsi="Times New Roman" w:cs="Times New Roman"/>
          <w:sz w:val="24"/>
          <w:szCs w:val="24"/>
          <w:vertAlign w:val="subscript"/>
        </w:rPr>
        <w:t>1</w:t>
      </w:r>
      <w:r w:rsidRPr="004C567D">
        <w:rPr>
          <w:rFonts w:ascii="Times New Roman" w:hAnsi="Times New Roman" w:cs="Times New Roman"/>
          <w:sz w:val="24"/>
          <w:szCs w:val="24"/>
        </w:rPr>
        <w:t xml:space="preserve"> : Residual tidak berdistribusi normal</w:t>
      </w:r>
    </w:p>
    <w:p w:rsidR="004C567D" w:rsidRDefault="004C567D" w:rsidP="00901DC0">
      <w:pPr>
        <w:spacing w:after="0" w:line="240" w:lineRule="auto"/>
        <w:ind w:firstLine="720"/>
        <w:rPr>
          <w:rFonts w:ascii="Times New Roman" w:hAnsi="Times New Roman" w:cs="Times New Roman"/>
          <w:sz w:val="24"/>
          <w:szCs w:val="24"/>
          <w:lang w:val="en-US"/>
        </w:rPr>
      </w:pPr>
      <w:r w:rsidRPr="004C567D">
        <w:rPr>
          <w:rFonts w:ascii="Times New Roman" w:hAnsi="Times New Roman" w:cs="Times New Roman"/>
          <w:sz w:val="24"/>
          <w:szCs w:val="24"/>
        </w:rPr>
        <w:t>Dari tabel diatas didapat nilai statistik Kolmogorov Smirnov Z= 0.675 dan Signifikansi = 0.752. Jika digunakan α = 5% diperoleh bahwa sig. &gt; α sehingga menerima H</w:t>
      </w:r>
      <w:r w:rsidRPr="004C567D">
        <w:rPr>
          <w:rFonts w:ascii="Times New Roman" w:hAnsi="Times New Roman" w:cs="Times New Roman"/>
          <w:sz w:val="24"/>
          <w:szCs w:val="24"/>
          <w:vertAlign w:val="subscript"/>
        </w:rPr>
        <w:t xml:space="preserve">0 </w:t>
      </w:r>
      <w:r w:rsidRPr="004C567D">
        <w:rPr>
          <w:rFonts w:ascii="Times New Roman" w:hAnsi="Times New Roman" w:cs="Times New Roman"/>
          <w:sz w:val="24"/>
          <w:szCs w:val="24"/>
        </w:rPr>
        <w:t>yang berarti bahwa asumsi residual berdsitribusi normal terpenuhi.</w:t>
      </w:r>
    </w:p>
    <w:p w:rsidR="00045ED5" w:rsidRPr="00045ED5" w:rsidRDefault="00045ED5" w:rsidP="00901DC0">
      <w:pPr>
        <w:spacing w:after="0" w:line="240" w:lineRule="auto"/>
        <w:ind w:firstLine="720"/>
        <w:rPr>
          <w:rFonts w:ascii="Times New Roman" w:hAnsi="Times New Roman" w:cs="Times New Roman"/>
          <w:sz w:val="24"/>
          <w:szCs w:val="24"/>
          <w:lang w:val="en-US"/>
        </w:rPr>
      </w:pPr>
    </w:p>
    <w:p w:rsidR="00901DC0" w:rsidRDefault="00901DC0" w:rsidP="008C79DC">
      <w:pPr>
        <w:spacing w:after="0" w:line="240" w:lineRule="auto"/>
        <w:rPr>
          <w:rFonts w:ascii="Times New Roman" w:hAnsi="Times New Roman" w:cs="Times New Roman"/>
          <w:b/>
          <w:sz w:val="24"/>
          <w:szCs w:val="24"/>
          <w:lang w:val="en-US"/>
        </w:rPr>
      </w:pPr>
    </w:p>
    <w:p w:rsidR="008C79DC" w:rsidRPr="008C79DC" w:rsidRDefault="008C79DC" w:rsidP="008C79DC">
      <w:pPr>
        <w:spacing w:after="0" w:line="240" w:lineRule="auto"/>
        <w:rPr>
          <w:rFonts w:ascii="Times New Roman" w:hAnsi="Times New Roman" w:cs="Times New Roman"/>
          <w:b/>
          <w:sz w:val="24"/>
          <w:szCs w:val="24"/>
        </w:rPr>
      </w:pPr>
      <w:r w:rsidRPr="008C79DC">
        <w:rPr>
          <w:rFonts w:ascii="Times New Roman" w:hAnsi="Times New Roman" w:cs="Times New Roman"/>
          <w:b/>
          <w:sz w:val="24"/>
          <w:szCs w:val="24"/>
        </w:rPr>
        <w:lastRenderedPageBreak/>
        <w:t>Penentuan Dosis Optimum</w:t>
      </w:r>
    </w:p>
    <w:p w:rsidR="008C79DC" w:rsidRDefault="008C79DC" w:rsidP="008C79DC">
      <w:pPr>
        <w:spacing w:after="0" w:line="240" w:lineRule="auto"/>
        <w:rPr>
          <w:rFonts w:ascii="Times New Roman" w:hAnsi="Times New Roman" w:cs="Times New Roman"/>
          <w:sz w:val="24"/>
          <w:szCs w:val="24"/>
          <w:lang w:val="en-US"/>
        </w:rPr>
      </w:pPr>
      <w:r w:rsidRPr="008C79DC">
        <w:rPr>
          <w:rFonts w:ascii="Times New Roman" w:hAnsi="Times New Roman" w:cs="Times New Roman"/>
          <w:b/>
          <w:sz w:val="24"/>
          <w:szCs w:val="24"/>
        </w:rPr>
        <w:tab/>
      </w:r>
      <w:r w:rsidRPr="008C79DC">
        <w:rPr>
          <w:rFonts w:ascii="Times New Roman" w:hAnsi="Times New Roman" w:cs="Times New Roman"/>
          <w:sz w:val="24"/>
          <w:szCs w:val="24"/>
        </w:rPr>
        <w:t>Dosis optimum merupakan dosis yang menunjukan penurunan TSS pada sample.</w:t>
      </w:r>
    </w:p>
    <w:p w:rsidR="00077658" w:rsidRDefault="00077658" w:rsidP="008C79DC">
      <w:pPr>
        <w:spacing w:after="0" w:line="240" w:lineRule="auto"/>
        <w:rPr>
          <w:rFonts w:ascii="Times New Roman" w:hAnsi="Times New Roman" w:cs="Times New Roman"/>
          <w:sz w:val="24"/>
          <w:szCs w:val="24"/>
          <w:lang w:val="en-US"/>
        </w:rPr>
      </w:pPr>
      <w:r>
        <w:rPr>
          <w:noProof/>
          <w:lang w:val="en-US"/>
        </w:rPr>
        <w:drawing>
          <wp:anchor distT="0" distB="0" distL="114300" distR="114300" simplePos="0" relativeHeight="251758592" behindDoc="0" locked="0" layoutInCell="1" allowOverlap="1" wp14:anchorId="6610BCE7" wp14:editId="2B2BDFEE">
            <wp:simplePos x="0" y="0"/>
            <wp:positionH relativeFrom="column">
              <wp:posOffset>2540</wp:posOffset>
            </wp:positionH>
            <wp:positionV relativeFrom="paragraph">
              <wp:posOffset>15240</wp:posOffset>
            </wp:positionV>
            <wp:extent cx="2550160" cy="16459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50160" cy="1645920"/>
                    </a:xfrm>
                    <a:prstGeom prst="rect">
                      <a:avLst/>
                    </a:prstGeom>
                  </pic:spPr>
                </pic:pic>
              </a:graphicData>
            </a:graphic>
            <wp14:sizeRelH relativeFrom="page">
              <wp14:pctWidth>0</wp14:pctWidth>
            </wp14:sizeRelH>
            <wp14:sizeRelV relativeFrom="page">
              <wp14:pctHeight>0</wp14:pctHeight>
            </wp14:sizeRelV>
          </wp:anchor>
        </w:drawing>
      </w:r>
    </w:p>
    <w:p w:rsidR="00077658" w:rsidRDefault="00077658" w:rsidP="008C79DC">
      <w:pPr>
        <w:spacing w:after="0" w:line="240" w:lineRule="auto"/>
        <w:rPr>
          <w:rFonts w:ascii="Times New Roman" w:hAnsi="Times New Roman" w:cs="Times New Roman"/>
          <w:sz w:val="24"/>
          <w:szCs w:val="24"/>
          <w:lang w:val="en-US"/>
        </w:rPr>
      </w:pPr>
    </w:p>
    <w:p w:rsidR="00077658" w:rsidRPr="00077658" w:rsidRDefault="00077658" w:rsidP="008C79DC">
      <w:pPr>
        <w:spacing w:after="0" w:line="240" w:lineRule="auto"/>
        <w:rPr>
          <w:rFonts w:ascii="Times New Roman" w:hAnsi="Times New Roman" w:cs="Times New Roman"/>
          <w:sz w:val="24"/>
          <w:szCs w:val="24"/>
          <w:lang w:val="en-US"/>
        </w:rPr>
      </w:pPr>
    </w:p>
    <w:p w:rsidR="00077658" w:rsidRDefault="00077658" w:rsidP="008C79DC">
      <w:pPr>
        <w:spacing w:after="0" w:line="240" w:lineRule="auto"/>
        <w:rPr>
          <w:rFonts w:ascii="Times New Roman" w:hAnsi="Times New Roman" w:cs="Times New Roman"/>
          <w:sz w:val="24"/>
          <w:szCs w:val="24"/>
          <w:lang w:val="en-US"/>
        </w:rPr>
      </w:pPr>
    </w:p>
    <w:p w:rsidR="00077658" w:rsidRPr="00077658" w:rsidRDefault="00077658" w:rsidP="008C79DC">
      <w:pPr>
        <w:spacing w:after="0" w:line="240" w:lineRule="auto"/>
        <w:rPr>
          <w:rFonts w:ascii="Times New Roman" w:hAnsi="Times New Roman" w:cs="Times New Roman"/>
          <w:b/>
          <w:sz w:val="24"/>
          <w:szCs w:val="24"/>
          <w:lang w:val="en-US"/>
        </w:rPr>
      </w:pPr>
    </w:p>
    <w:p w:rsidR="008C79DC" w:rsidRDefault="008C79DC" w:rsidP="003272D5">
      <w:pPr>
        <w:rPr>
          <w:lang w:val="en-US"/>
        </w:rPr>
      </w:pPr>
    </w:p>
    <w:p w:rsidR="008C79DC" w:rsidRPr="008C79DC" w:rsidRDefault="008C79DC" w:rsidP="00A15C2B">
      <w:pPr>
        <w:rPr>
          <w:rFonts w:ascii="Times New Roman" w:hAnsi="Times New Roman" w:cs="Times New Roman"/>
          <w:b/>
          <w:sz w:val="24"/>
          <w:szCs w:val="24"/>
        </w:rPr>
      </w:pPr>
      <w:r w:rsidRPr="008C79DC">
        <w:rPr>
          <w:rFonts w:ascii="Times New Roman" w:hAnsi="Times New Roman" w:cs="Times New Roman"/>
          <w:b/>
          <w:sz w:val="24"/>
          <w:szCs w:val="24"/>
        </w:rPr>
        <w:t>Grafik Penurunan Konsentrasi TSS Untuk Penentuan Dosis</w:t>
      </w:r>
      <w:r w:rsidRPr="008C79DC">
        <w:rPr>
          <w:rFonts w:ascii="Times New Roman" w:hAnsi="Times New Roman" w:cs="Times New Roman"/>
          <w:b/>
          <w:sz w:val="24"/>
          <w:szCs w:val="24"/>
          <w:lang w:val="en-US"/>
        </w:rPr>
        <w:t xml:space="preserve"> </w:t>
      </w:r>
      <w:r w:rsidRPr="008C79DC">
        <w:rPr>
          <w:rFonts w:ascii="Times New Roman" w:hAnsi="Times New Roman" w:cs="Times New Roman"/>
          <w:b/>
          <w:sz w:val="24"/>
          <w:szCs w:val="24"/>
        </w:rPr>
        <w:t>Optimum</w:t>
      </w:r>
    </w:p>
    <w:p w:rsidR="008C79DC" w:rsidRPr="00901DC0" w:rsidRDefault="00901DC0" w:rsidP="00901DC0">
      <w:pPr>
        <w:spacing w:line="240" w:lineRule="auto"/>
        <w:ind w:firstLine="720"/>
        <w:jc w:val="both"/>
        <w:rPr>
          <w:rFonts w:ascii="Times New Roman" w:hAnsi="Times New Roman" w:cs="Times New Roman"/>
          <w:sz w:val="24"/>
          <w:szCs w:val="24"/>
          <w:lang w:val="en-US"/>
        </w:rPr>
      </w:pPr>
      <w:r w:rsidRPr="00901DC0">
        <w:rPr>
          <w:rFonts w:ascii="Times New Roman" w:hAnsi="Times New Roman" w:cs="Times New Roman"/>
          <w:sz w:val="24"/>
          <w:szCs w:val="24"/>
        </w:rPr>
        <w:t xml:space="preserve">Berdasarkan grafik konsentrasi terbaik untuk penurunan TSS adalah pada 100 mesh, dimana dapat diketahui pada dosis </w:t>
      </w:r>
      <w:r w:rsidR="00077658">
        <w:rPr>
          <w:rFonts w:ascii="Times New Roman" w:hAnsi="Times New Roman" w:cs="Times New Roman"/>
          <w:sz w:val="24"/>
          <w:szCs w:val="24"/>
          <w:lang w:val="en-US"/>
        </w:rPr>
        <w:t>5</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 1</w:t>
      </w:r>
      <w:r w:rsidR="00077658">
        <w:rPr>
          <w:rFonts w:ascii="Times New Roman" w:hAnsi="Times New Roman" w:cs="Times New Roman"/>
          <w:sz w:val="24"/>
          <w:szCs w:val="24"/>
          <w:lang w:val="en-US"/>
        </w:rPr>
        <w:t>0</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 2</w:t>
      </w:r>
      <w:r w:rsidR="00077658">
        <w:rPr>
          <w:rFonts w:ascii="Times New Roman" w:hAnsi="Times New Roman" w:cs="Times New Roman"/>
          <w:sz w:val="24"/>
          <w:szCs w:val="24"/>
          <w:lang w:val="en-US"/>
        </w:rPr>
        <w:t>0</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 3</w:t>
      </w:r>
      <w:r w:rsidR="00077658">
        <w:rPr>
          <w:rFonts w:ascii="Times New Roman" w:hAnsi="Times New Roman" w:cs="Times New Roman"/>
          <w:sz w:val="24"/>
          <w:szCs w:val="24"/>
          <w:lang w:val="en-US"/>
        </w:rPr>
        <w:t>0</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 4</w:t>
      </w:r>
      <w:r w:rsidR="00077658">
        <w:rPr>
          <w:rFonts w:ascii="Times New Roman" w:hAnsi="Times New Roman" w:cs="Times New Roman"/>
          <w:sz w:val="24"/>
          <w:szCs w:val="24"/>
          <w:lang w:val="en-US"/>
        </w:rPr>
        <w:t>0</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 xml:space="preserve"> dan 5</w:t>
      </w:r>
      <w:r w:rsidR="00077658">
        <w:rPr>
          <w:rFonts w:ascii="Times New Roman" w:hAnsi="Times New Roman" w:cs="Times New Roman"/>
          <w:sz w:val="24"/>
          <w:szCs w:val="24"/>
          <w:lang w:val="en-US"/>
        </w:rPr>
        <w:t>0</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 xml:space="preserve"> dapat menurunkan masing-masing menjadi </w:t>
      </w:r>
      <w:r w:rsidRPr="00901DC0">
        <w:rPr>
          <w:rFonts w:ascii="Times New Roman" w:hAnsi="Times New Roman" w:cs="Times New Roman"/>
          <w:color w:val="000000"/>
          <w:sz w:val="24"/>
          <w:szCs w:val="24"/>
        </w:rPr>
        <w:t>270</w:t>
      </w:r>
      <w:r w:rsidRPr="00901DC0">
        <w:rPr>
          <w:rFonts w:ascii="Times New Roman" w:hAnsi="Times New Roman" w:cs="Times New Roman"/>
          <w:sz w:val="24"/>
          <w:szCs w:val="24"/>
        </w:rPr>
        <w:t xml:space="preserve"> mg/l, </w:t>
      </w:r>
      <w:r w:rsidRPr="00901DC0">
        <w:rPr>
          <w:rFonts w:ascii="Times New Roman" w:hAnsi="Times New Roman" w:cs="Times New Roman"/>
          <w:color w:val="000000"/>
          <w:sz w:val="24"/>
          <w:szCs w:val="24"/>
        </w:rPr>
        <w:t xml:space="preserve">125 </w:t>
      </w:r>
      <w:r w:rsidRPr="00901DC0">
        <w:rPr>
          <w:rFonts w:ascii="Times New Roman" w:hAnsi="Times New Roman" w:cs="Times New Roman"/>
          <w:sz w:val="24"/>
          <w:szCs w:val="24"/>
        </w:rPr>
        <w:t xml:space="preserve">mg/l, </w:t>
      </w:r>
      <w:r w:rsidRPr="00901DC0">
        <w:rPr>
          <w:rFonts w:ascii="Times New Roman" w:hAnsi="Times New Roman" w:cs="Times New Roman"/>
          <w:color w:val="000000"/>
          <w:sz w:val="24"/>
          <w:szCs w:val="24"/>
        </w:rPr>
        <w:t>280</w:t>
      </w:r>
      <w:r w:rsidRPr="00901DC0">
        <w:rPr>
          <w:rFonts w:ascii="Times New Roman" w:hAnsi="Times New Roman" w:cs="Times New Roman"/>
          <w:sz w:val="24"/>
          <w:szCs w:val="24"/>
        </w:rPr>
        <w:t xml:space="preserve"> mg/l, </w:t>
      </w:r>
      <w:r w:rsidRPr="00901DC0">
        <w:rPr>
          <w:rFonts w:ascii="Times New Roman" w:hAnsi="Times New Roman" w:cs="Times New Roman"/>
          <w:color w:val="000000"/>
          <w:sz w:val="24"/>
          <w:szCs w:val="24"/>
        </w:rPr>
        <w:t>305</w:t>
      </w:r>
      <w:r w:rsidRPr="00901DC0">
        <w:rPr>
          <w:rFonts w:ascii="Times New Roman" w:hAnsi="Times New Roman" w:cs="Times New Roman"/>
          <w:sz w:val="24"/>
          <w:szCs w:val="24"/>
        </w:rPr>
        <w:t xml:space="preserve"> mg/l, </w:t>
      </w:r>
      <w:r w:rsidRPr="00901DC0">
        <w:rPr>
          <w:rFonts w:ascii="Times New Roman" w:hAnsi="Times New Roman" w:cs="Times New Roman"/>
          <w:color w:val="000000"/>
          <w:sz w:val="24"/>
          <w:szCs w:val="24"/>
        </w:rPr>
        <w:t>485</w:t>
      </w:r>
      <w:r w:rsidRPr="00901DC0">
        <w:rPr>
          <w:rFonts w:ascii="Times New Roman" w:hAnsi="Times New Roman" w:cs="Times New Roman"/>
          <w:sz w:val="24"/>
          <w:szCs w:val="24"/>
        </w:rPr>
        <w:t xml:space="preserve"> mg/l dan 505 mg/l. Dosis optimum untuk kondisi aktual pH 6,5 pada sample limbah tahu adalah 1</w:t>
      </w:r>
      <w:r w:rsidR="00077658">
        <w:rPr>
          <w:rFonts w:ascii="Times New Roman" w:hAnsi="Times New Roman" w:cs="Times New Roman"/>
          <w:sz w:val="24"/>
          <w:szCs w:val="24"/>
          <w:lang w:val="en-US"/>
        </w:rPr>
        <w:t>0</w:t>
      </w:r>
      <w:r w:rsidRPr="00901DC0">
        <w:rPr>
          <w:rFonts w:ascii="Times New Roman" w:hAnsi="Times New Roman" w:cs="Times New Roman"/>
          <w:sz w:val="24"/>
          <w:szCs w:val="24"/>
        </w:rPr>
        <w:t xml:space="preserve"> gr</w:t>
      </w:r>
      <w:r w:rsidR="00077658">
        <w:rPr>
          <w:rFonts w:ascii="Times New Roman" w:hAnsi="Times New Roman" w:cs="Times New Roman"/>
          <w:sz w:val="24"/>
          <w:szCs w:val="24"/>
          <w:lang w:val="en-US"/>
        </w:rPr>
        <w:t>/l</w:t>
      </w:r>
      <w:r w:rsidRPr="00901DC0">
        <w:rPr>
          <w:rFonts w:ascii="Times New Roman" w:hAnsi="Times New Roman" w:cs="Times New Roman"/>
          <w:sz w:val="24"/>
          <w:szCs w:val="24"/>
        </w:rPr>
        <w:t>.</w:t>
      </w:r>
    </w:p>
    <w:p w:rsidR="00901DC0" w:rsidRDefault="00901DC0" w:rsidP="00901DC0">
      <w:pPr>
        <w:spacing w:after="0" w:line="240" w:lineRule="auto"/>
        <w:rPr>
          <w:rFonts w:ascii="Times New Roman" w:hAnsi="Times New Roman" w:cs="Times New Roman"/>
          <w:b/>
          <w:sz w:val="24"/>
          <w:szCs w:val="24"/>
          <w:lang w:val="en-US"/>
        </w:rPr>
      </w:pPr>
      <w:r w:rsidRPr="00901DC0">
        <w:rPr>
          <w:rFonts w:ascii="Times New Roman" w:hAnsi="Times New Roman" w:cs="Times New Roman"/>
          <w:b/>
          <w:sz w:val="24"/>
          <w:szCs w:val="24"/>
        </w:rPr>
        <w:t>Penentuan Ukuran Partikel Bioagulan yang Optimum</w:t>
      </w:r>
    </w:p>
    <w:p w:rsidR="00077658" w:rsidRPr="00077658" w:rsidRDefault="00077658" w:rsidP="00901DC0">
      <w:pPr>
        <w:spacing w:after="0" w:line="240" w:lineRule="auto"/>
        <w:rPr>
          <w:rFonts w:ascii="Times New Roman" w:hAnsi="Times New Roman" w:cs="Times New Roman"/>
          <w:b/>
          <w:sz w:val="24"/>
          <w:szCs w:val="24"/>
          <w:lang w:val="en-US"/>
        </w:rPr>
      </w:pPr>
      <w:r>
        <w:rPr>
          <w:noProof/>
          <w:lang w:val="en-US"/>
        </w:rPr>
        <w:drawing>
          <wp:inline distT="0" distB="0" distL="0" distR="0" wp14:anchorId="67750160" wp14:editId="5F4A082B">
            <wp:extent cx="2549905" cy="17969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55875" cy="1801202"/>
                    </a:xfrm>
                    <a:prstGeom prst="rect">
                      <a:avLst/>
                    </a:prstGeom>
                  </pic:spPr>
                </pic:pic>
              </a:graphicData>
            </a:graphic>
          </wp:inline>
        </w:drawing>
      </w:r>
    </w:p>
    <w:p w:rsidR="00045ED5" w:rsidRPr="00045ED5" w:rsidRDefault="00045ED5" w:rsidP="00901DC0">
      <w:pPr>
        <w:spacing w:after="0" w:line="240" w:lineRule="auto"/>
        <w:rPr>
          <w:rFonts w:ascii="Times New Roman" w:hAnsi="Times New Roman" w:cs="Times New Roman"/>
          <w:b/>
          <w:sz w:val="24"/>
          <w:szCs w:val="24"/>
          <w:lang w:val="en-US"/>
        </w:rPr>
      </w:pPr>
    </w:p>
    <w:p w:rsidR="00EE3471" w:rsidRPr="00EE3471" w:rsidRDefault="00077658" w:rsidP="00EE3471">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D</w:t>
      </w:r>
      <w:r w:rsidR="00EE3471" w:rsidRPr="00EE3471">
        <w:rPr>
          <w:rFonts w:ascii="Times New Roman" w:hAnsi="Times New Roman" w:cs="Times New Roman"/>
          <w:sz w:val="24"/>
          <w:szCs w:val="24"/>
        </w:rPr>
        <w:t>alam penelitian ini, penurunan TSS terbaik dihasilkan oleh ayakan 100 mesh yang mencapai 125 mg/L. Penurunan ayakan ini sangat jauh, apabila dibandingkan dengan kondisi semula TSS di dalam limbah cair tahu adalah 1470 mg/L.</w:t>
      </w:r>
      <w:proofErr w:type="gramEnd"/>
      <w:r w:rsidR="00EE3471" w:rsidRPr="00EE3471">
        <w:rPr>
          <w:rFonts w:ascii="Times New Roman" w:hAnsi="Times New Roman" w:cs="Times New Roman"/>
          <w:sz w:val="24"/>
          <w:szCs w:val="24"/>
        </w:rPr>
        <w:t xml:space="preserve"> </w:t>
      </w:r>
    </w:p>
    <w:p w:rsidR="00717921" w:rsidRPr="00717921" w:rsidRDefault="00717921" w:rsidP="00370921">
      <w:pPr>
        <w:spacing w:after="0" w:line="240" w:lineRule="auto"/>
        <w:ind w:left="709" w:hanging="709"/>
        <w:rPr>
          <w:rFonts w:ascii="Times New Roman" w:hAnsi="Times New Roman" w:cs="Times New Roman"/>
          <w:b/>
          <w:sz w:val="24"/>
          <w:szCs w:val="24"/>
        </w:rPr>
      </w:pPr>
      <w:r w:rsidRPr="00717921">
        <w:rPr>
          <w:rFonts w:ascii="Times New Roman" w:hAnsi="Times New Roman" w:cs="Times New Roman"/>
          <w:b/>
          <w:sz w:val="24"/>
          <w:szCs w:val="24"/>
        </w:rPr>
        <w:lastRenderedPageBreak/>
        <w:t xml:space="preserve">Penurunan Konsentrasi </w:t>
      </w:r>
      <w:r w:rsidRPr="00717921">
        <w:rPr>
          <w:rFonts w:ascii="Times New Roman" w:hAnsi="Times New Roman" w:cs="Times New Roman"/>
          <w:b/>
          <w:i/>
          <w:sz w:val="24"/>
          <w:szCs w:val="24"/>
        </w:rPr>
        <w:t>Turbidity</w:t>
      </w:r>
      <w:r w:rsidRPr="00717921">
        <w:rPr>
          <w:rFonts w:ascii="Times New Roman" w:hAnsi="Times New Roman" w:cs="Times New Roman"/>
          <w:b/>
          <w:sz w:val="24"/>
          <w:szCs w:val="24"/>
        </w:rPr>
        <w:t xml:space="preserve"> Pada Limbah Cair Industri Tahu</w:t>
      </w:r>
    </w:p>
    <w:p w:rsidR="00717921" w:rsidRDefault="00717921" w:rsidP="00370921">
      <w:pPr>
        <w:spacing w:after="0" w:line="240" w:lineRule="auto"/>
        <w:rPr>
          <w:rFonts w:ascii="Times New Roman" w:hAnsi="Times New Roman" w:cs="Times New Roman"/>
          <w:sz w:val="24"/>
          <w:szCs w:val="24"/>
          <w:lang w:val="en-US"/>
        </w:rPr>
      </w:pPr>
      <w:r w:rsidRPr="00717921">
        <w:rPr>
          <w:rFonts w:ascii="Times New Roman" w:hAnsi="Times New Roman" w:cs="Times New Roman"/>
          <w:sz w:val="24"/>
          <w:szCs w:val="24"/>
        </w:rPr>
        <w:t xml:space="preserve">Untuk penurunan </w:t>
      </w:r>
      <w:r w:rsidRPr="00717921">
        <w:rPr>
          <w:rFonts w:ascii="Times New Roman" w:hAnsi="Times New Roman" w:cs="Times New Roman"/>
          <w:i/>
          <w:sz w:val="24"/>
          <w:szCs w:val="24"/>
        </w:rPr>
        <w:t>Turbidity</w:t>
      </w:r>
      <w:r w:rsidRPr="00717921">
        <w:rPr>
          <w:rFonts w:ascii="Times New Roman" w:hAnsi="Times New Roman" w:cs="Times New Roman"/>
          <w:sz w:val="24"/>
          <w:szCs w:val="24"/>
        </w:rPr>
        <w:t xml:space="preserve"> pada dapat dike</w:t>
      </w:r>
      <w:r>
        <w:rPr>
          <w:rFonts w:ascii="Times New Roman" w:hAnsi="Times New Roman" w:cs="Times New Roman"/>
          <w:sz w:val="24"/>
          <w:szCs w:val="24"/>
        </w:rPr>
        <w:t>tahui melalui tabel dibawah ini</w:t>
      </w:r>
      <w:r>
        <w:rPr>
          <w:rFonts w:ascii="Times New Roman" w:hAnsi="Times New Roman" w:cs="Times New Roman"/>
          <w:sz w:val="24"/>
          <w:szCs w:val="24"/>
          <w:lang w:val="en-US"/>
        </w:rPr>
        <w:t xml:space="preserve"> </w:t>
      </w:r>
      <w:r w:rsidRPr="00717921">
        <w:rPr>
          <w:rFonts w:ascii="Times New Roman" w:hAnsi="Times New Roman" w:cs="Times New Roman"/>
          <w:sz w:val="24"/>
          <w:szCs w:val="24"/>
        </w:rPr>
        <w:t>:</w:t>
      </w:r>
    </w:p>
    <w:p w:rsidR="00BB7777" w:rsidRDefault="00BB7777" w:rsidP="00370921">
      <w:pPr>
        <w:spacing w:after="0" w:line="240" w:lineRule="auto"/>
        <w:rPr>
          <w:rFonts w:ascii="Times New Roman" w:hAnsi="Times New Roman" w:cs="Times New Roman"/>
          <w:sz w:val="24"/>
          <w:szCs w:val="24"/>
          <w:lang w:val="en-US"/>
        </w:rPr>
      </w:pPr>
      <w:r>
        <w:rPr>
          <w:noProof/>
          <w:lang w:val="en-US"/>
        </w:rPr>
        <w:drawing>
          <wp:anchor distT="0" distB="0" distL="114300" distR="114300" simplePos="0" relativeHeight="251759616" behindDoc="0" locked="0" layoutInCell="1" allowOverlap="1" wp14:anchorId="363B323A" wp14:editId="18029C09">
            <wp:simplePos x="0" y="0"/>
            <wp:positionH relativeFrom="column">
              <wp:posOffset>3644</wp:posOffset>
            </wp:positionH>
            <wp:positionV relativeFrom="paragraph">
              <wp:posOffset>13583</wp:posOffset>
            </wp:positionV>
            <wp:extent cx="2552369" cy="11211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52065" cy="1121000"/>
                    </a:xfrm>
                    <a:prstGeom prst="rect">
                      <a:avLst/>
                    </a:prstGeom>
                  </pic:spPr>
                </pic:pic>
              </a:graphicData>
            </a:graphic>
            <wp14:sizeRelH relativeFrom="page">
              <wp14:pctWidth>0</wp14:pctWidth>
            </wp14:sizeRelH>
            <wp14:sizeRelV relativeFrom="page">
              <wp14:pctHeight>0</wp14:pctHeight>
            </wp14:sizeRelV>
          </wp:anchor>
        </w:drawing>
      </w:r>
    </w:p>
    <w:p w:rsidR="00BB7777" w:rsidRPr="00BB7777" w:rsidRDefault="00BB7777" w:rsidP="00370921">
      <w:pPr>
        <w:spacing w:after="0" w:line="240" w:lineRule="auto"/>
        <w:rPr>
          <w:rFonts w:ascii="Times New Roman" w:hAnsi="Times New Roman" w:cs="Times New Roman"/>
          <w:sz w:val="24"/>
          <w:szCs w:val="24"/>
          <w:lang w:val="en-US"/>
        </w:rPr>
      </w:pPr>
    </w:p>
    <w:p w:rsidR="00BB7777" w:rsidRPr="00BB7777" w:rsidRDefault="00BB7777" w:rsidP="00370921">
      <w:pPr>
        <w:spacing w:after="0" w:line="240" w:lineRule="auto"/>
        <w:rPr>
          <w:rFonts w:ascii="Times New Roman" w:hAnsi="Times New Roman" w:cs="Times New Roman"/>
          <w:sz w:val="24"/>
          <w:szCs w:val="24"/>
          <w:lang w:val="en-US"/>
        </w:rPr>
      </w:pPr>
    </w:p>
    <w:p w:rsidR="00BB7777" w:rsidRPr="00BB7777" w:rsidRDefault="00BB7777" w:rsidP="00370921">
      <w:pPr>
        <w:spacing w:after="0" w:line="240" w:lineRule="auto"/>
        <w:rPr>
          <w:rFonts w:ascii="Times New Roman" w:hAnsi="Times New Roman" w:cs="Times New Roman"/>
          <w:sz w:val="24"/>
          <w:szCs w:val="24"/>
          <w:lang w:val="en-US"/>
        </w:rPr>
      </w:pPr>
    </w:p>
    <w:p w:rsidR="00BB7777" w:rsidRPr="00BB7777" w:rsidRDefault="00BB7777" w:rsidP="00370921">
      <w:pPr>
        <w:spacing w:after="0" w:line="240" w:lineRule="auto"/>
        <w:rPr>
          <w:rFonts w:ascii="Times New Roman" w:hAnsi="Times New Roman" w:cs="Times New Roman"/>
          <w:sz w:val="24"/>
          <w:szCs w:val="24"/>
          <w:lang w:val="en-US"/>
        </w:rPr>
      </w:pPr>
    </w:p>
    <w:p w:rsidR="00EE3471" w:rsidRDefault="00EE3471" w:rsidP="003272D5">
      <w:pPr>
        <w:rPr>
          <w:lang w:val="en-US"/>
        </w:rPr>
      </w:pPr>
    </w:p>
    <w:p w:rsidR="00717921" w:rsidRDefault="00717921" w:rsidP="00045ED5">
      <w:pPr>
        <w:spacing w:after="0" w:line="240" w:lineRule="auto"/>
        <w:ind w:firstLine="720"/>
        <w:jc w:val="both"/>
        <w:rPr>
          <w:rFonts w:ascii="Times New Roman" w:hAnsi="Times New Roman" w:cs="Times New Roman"/>
          <w:sz w:val="24"/>
          <w:szCs w:val="24"/>
          <w:lang w:val="en-US"/>
        </w:rPr>
      </w:pPr>
      <w:r w:rsidRPr="00717921">
        <w:rPr>
          <w:rFonts w:ascii="Times New Roman" w:hAnsi="Times New Roman" w:cs="Times New Roman"/>
          <w:sz w:val="24"/>
          <w:szCs w:val="24"/>
        </w:rPr>
        <w:t xml:space="preserve">Setelah diperoleh data hasil penurunan konsentrasi </w:t>
      </w:r>
      <w:r w:rsidRPr="00717921">
        <w:rPr>
          <w:rFonts w:ascii="Times New Roman" w:hAnsi="Times New Roman" w:cs="Times New Roman"/>
          <w:i/>
          <w:sz w:val="24"/>
          <w:szCs w:val="24"/>
        </w:rPr>
        <w:t xml:space="preserve">Turbidity </w:t>
      </w:r>
      <w:r w:rsidRPr="00717921">
        <w:rPr>
          <w:rFonts w:ascii="Times New Roman" w:hAnsi="Times New Roman" w:cs="Times New Roman"/>
          <w:sz w:val="24"/>
          <w:szCs w:val="24"/>
        </w:rPr>
        <w:t xml:space="preserve">menggunakan biokoagulan biji Asam Jawa, data tersebut dilakukan uji data statistik menggunkan olah data SPSS. Yang dilakukan pengujian, adakah pengaruh antara dua variable yaitu dosis dan ukuran partikel biokoagulan biji Asam Jawa untuk penurunan konsentrasi </w:t>
      </w:r>
      <w:r w:rsidRPr="00717921">
        <w:rPr>
          <w:rFonts w:ascii="Times New Roman" w:hAnsi="Times New Roman" w:cs="Times New Roman"/>
          <w:i/>
          <w:sz w:val="24"/>
          <w:szCs w:val="24"/>
        </w:rPr>
        <w:t>Turbidity</w:t>
      </w:r>
      <w:r w:rsidRPr="00717921">
        <w:rPr>
          <w:rFonts w:ascii="Times New Roman" w:hAnsi="Times New Roman" w:cs="Times New Roman"/>
          <w:sz w:val="24"/>
          <w:szCs w:val="24"/>
        </w:rPr>
        <w:t>. Dan juga dilakukan uji Normalitas untuk mengetahui apakah sebaran data yang diperoleh praktikan normal atau tidak normal.</w:t>
      </w:r>
    </w:p>
    <w:p w:rsidR="00717921" w:rsidRPr="00717921" w:rsidRDefault="00717921" w:rsidP="00717921">
      <w:pPr>
        <w:spacing w:after="0" w:line="240" w:lineRule="auto"/>
        <w:jc w:val="both"/>
        <w:rPr>
          <w:rFonts w:ascii="Times New Roman" w:hAnsi="Times New Roman" w:cs="Times New Roman"/>
          <w:sz w:val="24"/>
          <w:szCs w:val="24"/>
          <w:lang w:val="en-US"/>
        </w:rPr>
      </w:pPr>
    </w:p>
    <w:p w:rsidR="00717921" w:rsidRPr="00370921" w:rsidRDefault="00717921" w:rsidP="00717921">
      <w:pPr>
        <w:rPr>
          <w:rFonts w:ascii="Times New Roman" w:hAnsi="Times New Roman" w:cs="Times New Roman"/>
          <w:b/>
          <w:sz w:val="24"/>
          <w:szCs w:val="24"/>
          <w:lang w:val="en-US"/>
        </w:rPr>
      </w:pPr>
      <w:r w:rsidRPr="00370921">
        <w:rPr>
          <w:rFonts w:ascii="Times New Roman" w:hAnsi="Times New Roman" w:cs="Times New Roman"/>
          <w:noProof/>
          <w:sz w:val="24"/>
          <w:szCs w:val="24"/>
          <w:lang w:val="en-US"/>
        </w:rPr>
        <w:drawing>
          <wp:anchor distT="0" distB="0" distL="114300" distR="114300" simplePos="0" relativeHeight="251740160" behindDoc="0" locked="0" layoutInCell="1" allowOverlap="1" wp14:anchorId="36AFFF5E" wp14:editId="18E499CF">
            <wp:simplePos x="0" y="0"/>
            <wp:positionH relativeFrom="column">
              <wp:posOffset>-75869</wp:posOffset>
            </wp:positionH>
            <wp:positionV relativeFrom="paragraph">
              <wp:posOffset>241300</wp:posOffset>
            </wp:positionV>
            <wp:extent cx="2631882" cy="162206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3526" cy="1623079"/>
                    </a:xfrm>
                    <a:prstGeom prst="rect">
                      <a:avLst/>
                    </a:prstGeom>
                  </pic:spPr>
                </pic:pic>
              </a:graphicData>
            </a:graphic>
            <wp14:sizeRelH relativeFrom="page">
              <wp14:pctWidth>0</wp14:pctWidth>
            </wp14:sizeRelH>
            <wp14:sizeRelV relativeFrom="page">
              <wp14:pctHeight>0</wp14:pctHeight>
            </wp14:sizeRelV>
          </wp:anchor>
        </w:drawing>
      </w:r>
      <w:r w:rsidRPr="00370921">
        <w:rPr>
          <w:rFonts w:ascii="Times New Roman" w:hAnsi="Times New Roman" w:cs="Times New Roman"/>
          <w:b/>
          <w:sz w:val="24"/>
          <w:szCs w:val="24"/>
        </w:rPr>
        <w:t>Analisis Uji Anova Dua Arah</w:t>
      </w:r>
    </w:p>
    <w:p w:rsidR="00717921" w:rsidRPr="00717921" w:rsidRDefault="00717921" w:rsidP="00717921">
      <w:pPr>
        <w:rPr>
          <w:b/>
          <w:lang w:val="en-US"/>
        </w:rPr>
      </w:pPr>
    </w:p>
    <w:p w:rsidR="00717921" w:rsidRDefault="00717921" w:rsidP="003272D5">
      <w:pPr>
        <w:rPr>
          <w:lang w:val="en-US"/>
        </w:rPr>
      </w:pPr>
    </w:p>
    <w:p w:rsidR="00717921" w:rsidRDefault="00717921" w:rsidP="003272D5">
      <w:pPr>
        <w:rPr>
          <w:lang w:val="en-US"/>
        </w:rPr>
      </w:pPr>
    </w:p>
    <w:p w:rsidR="00717921" w:rsidRDefault="00717921" w:rsidP="003272D5">
      <w:pPr>
        <w:rPr>
          <w:lang w:val="en-US"/>
        </w:rPr>
      </w:pPr>
    </w:p>
    <w:p w:rsidR="00717921" w:rsidRDefault="00717921" w:rsidP="003272D5">
      <w:pPr>
        <w:rPr>
          <w:lang w:val="en-US"/>
        </w:rPr>
      </w:pPr>
    </w:p>
    <w:p w:rsidR="00717921" w:rsidRDefault="00717921" w:rsidP="00584572">
      <w:pPr>
        <w:spacing w:after="0" w:line="240" w:lineRule="auto"/>
        <w:ind w:firstLine="3"/>
        <w:rPr>
          <w:rFonts w:ascii="Times New Roman" w:hAnsi="Times New Roman" w:cs="Times New Roman"/>
          <w:sz w:val="24"/>
          <w:szCs w:val="24"/>
          <w:lang w:val="en-US"/>
        </w:rPr>
      </w:pPr>
      <w:r w:rsidRPr="00717921">
        <w:rPr>
          <w:rFonts w:ascii="Times New Roman" w:hAnsi="Times New Roman" w:cs="Times New Roman"/>
          <w:sz w:val="24"/>
          <w:szCs w:val="24"/>
        </w:rPr>
        <w:t>S = 66,4293   R-Sq = 81,94%   R-Sq(adj) = 72,31%</w:t>
      </w:r>
    </w:p>
    <w:p w:rsidR="00BB7777" w:rsidRPr="00BB7777" w:rsidRDefault="00BB7777" w:rsidP="00584572">
      <w:pPr>
        <w:spacing w:after="0" w:line="240" w:lineRule="auto"/>
        <w:ind w:firstLine="3"/>
        <w:rPr>
          <w:rFonts w:ascii="Times New Roman" w:hAnsi="Times New Roman" w:cs="Times New Roman"/>
          <w:sz w:val="24"/>
          <w:szCs w:val="24"/>
          <w:lang w:val="en-US"/>
        </w:rPr>
      </w:pPr>
    </w:p>
    <w:p w:rsidR="00717921" w:rsidRPr="00717921" w:rsidRDefault="00717921" w:rsidP="00584572">
      <w:pPr>
        <w:spacing w:after="0" w:line="240" w:lineRule="auto"/>
        <w:ind w:firstLine="3"/>
        <w:rPr>
          <w:rFonts w:ascii="Times New Roman" w:hAnsi="Times New Roman" w:cs="Times New Roman"/>
          <w:sz w:val="24"/>
          <w:szCs w:val="24"/>
        </w:rPr>
      </w:pPr>
      <w:r w:rsidRPr="00717921">
        <w:rPr>
          <w:rFonts w:ascii="Times New Roman" w:hAnsi="Times New Roman" w:cs="Times New Roman"/>
          <w:sz w:val="24"/>
          <w:szCs w:val="24"/>
        </w:rPr>
        <w:tab/>
        <w:t xml:space="preserve">Uji ini berguna untuk melihat apakah ada perbedaan yang nyata antara dosis dengan hasil </w:t>
      </w:r>
      <w:r w:rsidRPr="00717921">
        <w:rPr>
          <w:rFonts w:ascii="Times New Roman" w:hAnsi="Times New Roman" w:cs="Times New Roman"/>
          <w:i/>
          <w:sz w:val="24"/>
          <w:szCs w:val="24"/>
        </w:rPr>
        <w:t>Turbidity</w:t>
      </w:r>
      <w:r w:rsidRPr="00717921">
        <w:rPr>
          <w:rFonts w:ascii="Times New Roman" w:hAnsi="Times New Roman" w:cs="Times New Roman"/>
          <w:sz w:val="24"/>
          <w:szCs w:val="24"/>
        </w:rPr>
        <w:t xml:space="preserve"> dan ukuran</w:t>
      </w:r>
      <w:r w:rsidR="00DB26DA">
        <w:rPr>
          <w:rFonts w:ascii="Times New Roman" w:hAnsi="Times New Roman" w:cs="Times New Roman"/>
          <w:sz w:val="24"/>
          <w:szCs w:val="24"/>
        </w:rPr>
        <w:t xml:space="preserve"> partikel (ayakan) dengan hasil</w:t>
      </w:r>
      <w:r w:rsidR="00DB26DA">
        <w:rPr>
          <w:rFonts w:ascii="Times New Roman" w:hAnsi="Times New Roman" w:cs="Times New Roman"/>
          <w:sz w:val="24"/>
          <w:szCs w:val="24"/>
          <w:lang w:val="en-US"/>
        </w:rPr>
        <w:t xml:space="preserve"> </w:t>
      </w:r>
      <w:r w:rsidRPr="00717921">
        <w:rPr>
          <w:rFonts w:ascii="Times New Roman" w:hAnsi="Times New Roman" w:cs="Times New Roman"/>
          <w:sz w:val="24"/>
          <w:szCs w:val="24"/>
        </w:rPr>
        <w:t xml:space="preserve">konsentrasi </w:t>
      </w:r>
      <w:r w:rsidRPr="00717921">
        <w:rPr>
          <w:rFonts w:ascii="Times New Roman" w:hAnsi="Times New Roman" w:cs="Times New Roman"/>
          <w:i/>
          <w:sz w:val="24"/>
          <w:szCs w:val="24"/>
        </w:rPr>
        <w:t>Turbidity</w:t>
      </w:r>
    </w:p>
    <w:p w:rsidR="00BB7777" w:rsidRDefault="00BB7777" w:rsidP="00584572">
      <w:pPr>
        <w:spacing w:after="0" w:line="240" w:lineRule="auto"/>
        <w:rPr>
          <w:rFonts w:ascii="Times New Roman" w:hAnsi="Times New Roman" w:cs="Times New Roman"/>
          <w:sz w:val="24"/>
          <w:szCs w:val="24"/>
          <w:lang w:val="en-US"/>
        </w:rPr>
      </w:pPr>
    </w:p>
    <w:p w:rsidR="00BB7777" w:rsidRDefault="00BB7777" w:rsidP="00584572">
      <w:pPr>
        <w:spacing w:after="0" w:line="240" w:lineRule="auto"/>
        <w:rPr>
          <w:rFonts w:ascii="Times New Roman" w:hAnsi="Times New Roman" w:cs="Times New Roman"/>
          <w:sz w:val="24"/>
          <w:szCs w:val="24"/>
          <w:lang w:val="en-US"/>
        </w:rPr>
      </w:pPr>
    </w:p>
    <w:p w:rsidR="00717921" w:rsidRPr="00717921" w:rsidRDefault="00717921" w:rsidP="00584572">
      <w:pPr>
        <w:spacing w:after="0" w:line="240" w:lineRule="auto"/>
        <w:rPr>
          <w:rFonts w:ascii="Times New Roman" w:hAnsi="Times New Roman" w:cs="Times New Roman"/>
          <w:sz w:val="24"/>
          <w:szCs w:val="24"/>
        </w:rPr>
      </w:pPr>
      <w:r w:rsidRPr="00717921">
        <w:rPr>
          <w:rFonts w:ascii="Times New Roman" w:hAnsi="Times New Roman" w:cs="Times New Roman"/>
          <w:sz w:val="24"/>
          <w:szCs w:val="24"/>
        </w:rPr>
        <w:lastRenderedPageBreak/>
        <w:t>Hipotesis :</w:t>
      </w:r>
    </w:p>
    <w:p w:rsidR="00717921" w:rsidRPr="00717921" w:rsidRDefault="00717921" w:rsidP="00584572">
      <w:pPr>
        <w:pStyle w:val="ListParagraph"/>
        <w:numPr>
          <w:ilvl w:val="0"/>
          <w:numId w:val="9"/>
        </w:numPr>
        <w:spacing w:after="0" w:line="240" w:lineRule="auto"/>
        <w:jc w:val="both"/>
        <w:rPr>
          <w:rFonts w:ascii="Times New Roman" w:hAnsi="Times New Roman"/>
          <w:sz w:val="24"/>
          <w:szCs w:val="24"/>
        </w:rPr>
      </w:pPr>
      <w:r w:rsidRPr="00717921">
        <w:rPr>
          <w:rFonts w:ascii="Times New Roman" w:hAnsi="Times New Roman"/>
          <w:sz w:val="24"/>
          <w:szCs w:val="24"/>
        </w:rPr>
        <w:t>Faktor dosis</w:t>
      </w:r>
    </w:p>
    <w:p w:rsidR="00717921" w:rsidRPr="00717921" w:rsidRDefault="00717921" w:rsidP="00584572">
      <w:pPr>
        <w:spacing w:after="0" w:line="240" w:lineRule="auto"/>
        <w:ind w:left="709"/>
        <w:rPr>
          <w:rFonts w:ascii="Times New Roman" w:hAnsi="Times New Roman" w:cs="Times New Roman"/>
          <w:sz w:val="24"/>
          <w:szCs w:val="24"/>
        </w:rPr>
      </w:pPr>
      <w:r w:rsidRPr="00717921">
        <w:rPr>
          <w:rFonts w:ascii="Times New Roman" w:hAnsi="Times New Roman" w:cs="Times New Roman"/>
          <w:sz w:val="24"/>
          <w:szCs w:val="24"/>
        </w:rPr>
        <w:t>H</w:t>
      </w:r>
      <w:r w:rsidRPr="00717921">
        <w:rPr>
          <w:rFonts w:ascii="Times New Roman" w:hAnsi="Times New Roman" w:cs="Times New Roman"/>
          <w:sz w:val="24"/>
          <w:szCs w:val="24"/>
          <w:vertAlign w:val="subscript"/>
        </w:rPr>
        <w:t>0</w:t>
      </w:r>
      <w:r w:rsidRPr="00717921">
        <w:rPr>
          <w:rFonts w:ascii="Times New Roman" w:hAnsi="Times New Roman" w:cs="Times New Roman"/>
          <w:sz w:val="24"/>
          <w:szCs w:val="24"/>
        </w:rPr>
        <w:t xml:space="preserve"> = tidak ada pengaruh antara dosis dengan hasil </w:t>
      </w:r>
      <w:r w:rsidRPr="00717921">
        <w:rPr>
          <w:rFonts w:ascii="Times New Roman" w:hAnsi="Times New Roman" w:cs="Times New Roman"/>
          <w:i/>
          <w:sz w:val="24"/>
          <w:szCs w:val="24"/>
        </w:rPr>
        <w:t>Turbidity</w:t>
      </w:r>
    </w:p>
    <w:p w:rsidR="00717921" w:rsidRPr="00717921" w:rsidRDefault="00717921" w:rsidP="00584572">
      <w:pPr>
        <w:spacing w:after="0" w:line="240" w:lineRule="auto"/>
        <w:ind w:left="709"/>
        <w:rPr>
          <w:rFonts w:ascii="Times New Roman" w:hAnsi="Times New Roman" w:cs="Times New Roman"/>
          <w:sz w:val="24"/>
          <w:szCs w:val="24"/>
        </w:rPr>
      </w:pPr>
      <w:r w:rsidRPr="00717921">
        <w:rPr>
          <w:rFonts w:ascii="Times New Roman" w:hAnsi="Times New Roman" w:cs="Times New Roman"/>
          <w:sz w:val="24"/>
          <w:szCs w:val="24"/>
        </w:rPr>
        <w:t>H</w:t>
      </w:r>
      <w:r w:rsidRPr="00717921">
        <w:rPr>
          <w:rFonts w:ascii="Times New Roman" w:hAnsi="Times New Roman" w:cs="Times New Roman"/>
          <w:sz w:val="24"/>
          <w:szCs w:val="24"/>
          <w:vertAlign w:val="subscript"/>
        </w:rPr>
        <w:t>1</w:t>
      </w:r>
      <w:r w:rsidRPr="00717921">
        <w:rPr>
          <w:rFonts w:ascii="Times New Roman" w:hAnsi="Times New Roman" w:cs="Times New Roman"/>
          <w:sz w:val="24"/>
          <w:szCs w:val="24"/>
        </w:rPr>
        <w:t xml:space="preserve"> = ada pengaruh antara dosis dengan hasil </w:t>
      </w:r>
      <w:r w:rsidRPr="00717921">
        <w:rPr>
          <w:rFonts w:ascii="Times New Roman" w:hAnsi="Times New Roman" w:cs="Times New Roman"/>
          <w:i/>
          <w:sz w:val="24"/>
          <w:szCs w:val="24"/>
        </w:rPr>
        <w:t>Turbidity</w:t>
      </w:r>
      <w:r w:rsidRPr="00717921">
        <w:rPr>
          <w:rFonts w:ascii="Times New Roman" w:hAnsi="Times New Roman" w:cs="Times New Roman"/>
          <w:sz w:val="24"/>
          <w:szCs w:val="24"/>
        </w:rPr>
        <w:t>.</w:t>
      </w:r>
    </w:p>
    <w:p w:rsidR="00717921" w:rsidRPr="00717921" w:rsidRDefault="00717921" w:rsidP="00584572">
      <w:pPr>
        <w:pStyle w:val="ListParagraph"/>
        <w:numPr>
          <w:ilvl w:val="0"/>
          <w:numId w:val="9"/>
        </w:numPr>
        <w:spacing w:after="0" w:line="240" w:lineRule="auto"/>
        <w:jc w:val="both"/>
        <w:rPr>
          <w:rFonts w:ascii="Times New Roman" w:hAnsi="Times New Roman"/>
          <w:sz w:val="24"/>
          <w:szCs w:val="24"/>
        </w:rPr>
      </w:pPr>
      <w:r w:rsidRPr="00717921">
        <w:rPr>
          <w:rFonts w:ascii="Times New Roman" w:hAnsi="Times New Roman"/>
          <w:sz w:val="24"/>
          <w:szCs w:val="24"/>
        </w:rPr>
        <w:t>Faktor ukuran partikel (ayakan)</w:t>
      </w:r>
    </w:p>
    <w:p w:rsidR="00717921" w:rsidRPr="00717921" w:rsidRDefault="00717921" w:rsidP="00584572">
      <w:pPr>
        <w:spacing w:after="0" w:line="240" w:lineRule="auto"/>
        <w:ind w:left="709"/>
        <w:rPr>
          <w:rFonts w:ascii="Times New Roman" w:hAnsi="Times New Roman" w:cs="Times New Roman"/>
          <w:sz w:val="24"/>
          <w:szCs w:val="24"/>
        </w:rPr>
      </w:pPr>
      <w:r w:rsidRPr="00717921">
        <w:rPr>
          <w:rFonts w:ascii="Times New Roman" w:hAnsi="Times New Roman" w:cs="Times New Roman"/>
          <w:sz w:val="24"/>
          <w:szCs w:val="24"/>
        </w:rPr>
        <w:t>H</w:t>
      </w:r>
      <w:r w:rsidRPr="00717921">
        <w:rPr>
          <w:rFonts w:ascii="Times New Roman" w:hAnsi="Times New Roman" w:cs="Times New Roman"/>
          <w:sz w:val="24"/>
          <w:szCs w:val="24"/>
          <w:vertAlign w:val="subscript"/>
        </w:rPr>
        <w:t>0</w:t>
      </w:r>
      <w:r w:rsidRPr="00717921">
        <w:rPr>
          <w:rFonts w:ascii="Times New Roman" w:hAnsi="Times New Roman" w:cs="Times New Roman"/>
          <w:sz w:val="24"/>
          <w:szCs w:val="24"/>
        </w:rPr>
        <w:t xml:space="preserve"> = tidak ada pengaruh antara lama pengendapan dengan hasil </w:t>
      </w:r>
      <w:r w:rsidRPr="00717921">
        <w:rPr>
          <w:rFonts w:ascii="Times New Roman" w:hAnsi="Times New Roman" w:cs="Times New Roman"/>
          <w:i/>
          <w:sz w:val="24"/>
          <w:szCs w:val="24"/>
        </w:rPr>
        <w:t>Turbidity</w:t>
      </w:r>
    </w:p>
    <w:p w:rsidR="00717921" w:rsidRPr="00717921" w:rsidRDefault="00717921" w:rsidP="00584572">
      <w:pPr>
        <w:spacing w:after="0" w:line="240" w:lineRule="auto"/>
        <w:ind w:left="709"/>
        <w:rPr>
          <w:rFonts w:ascii="Times New Roman" w:hAnsi="Times New Roman" w:cs="Times New Roman"/>
          <w:sz w:val="24"/>
          <w:szCs w:val="24"/>
        </w:rPr>
      </w:pPr>
      <w:r w:rsidRPr="00717921">
        <w:rPr>
          <w:rFonts w:ascii="Times New Roman" w:hAnsi="Times New Roman" w:cs="Times New Roman"/>
          <w:sz w:val="24"/>
          <w:szCs w:val="24"/>
        </w:rPr>
        <w:t>H</w:t>
      </w:r>
      <w:r w:rsidRPr="00717921">
        <w:rPr>
          <w:rFonts w:ascii="Times New Roman" w:hAnsi="Times New Roman" w:cs="Times New Roman"/>
          <w:sz w:val="24"/>
          <w:szCs w:val="24"/>
          <w:vertAlign w:val="subscript"/>
        </w:rPr>
        <w:t>1</w:t>
      </w:r>
      <w:r w:rsidRPr="00717921">
        <w:rPr>
          <w:rFonts w:ascii="Times New Roman" w:hAnsi="Times New Roman" w:cs="Times New Roman"/>
          <w:sz w:val="24"/>
          <w:szCs w:val="24"/>
        </w:rPr>
        <w:t xml:space="preserve"> =  ada pengaruh antara ukuran partikel (ayakan) dengan hasil </w:t>
      </w:r>
      <w:r w:rsidRPr="00717921">
        <w:rPr>
          <w:rFonts w:ascii="Times New Roman" w:hAnsi="Times New Roman" w:cs="Times New Roman"/>
          <w:i/>
          <w:sz w:val="24"/>
          <w:szCs w:val="24"/>
        </w:rPr>
        <w:t>Turbidity</w:t>
      </w:r>
    </w:p>
    <w:p w:rsidR="00717921" w:rsidRPr="00717921" w:rsidRDefault="00717921" w:rsidP="00584572">
      <w:pPr>
        <w:spacing w:after="0" w:line="240" w:lineRule="auto"/>
        <w:ind w:left="709"/>
        <w:rPr>
          <w:rFonts w:ascii="Times New Roman" w:hAnsi="Times New Roman" w:cs="Times New Roman"/>
          <w:b/>
          <w:sz w:val="24"/>
          <w:szCs w:val="24"/>
        </w:rPr>
      </w:pPr>
      <w:r w:rsidRPr="00717921">
        <w:rPr>
          <w:rFonts w:ascii="Times New Roman" w:hAnsi="Times New Roman" w:cs="Times New Roman"/>
          <w:b/>
          <w:sz w:val="24"/>
          <w:szCs w:val="24"/>
        </w:rPr>
        <w:t>Taraf signifikansi α=5%</w:t>
      </w:r>
    </w:p>
    <w:p w:rsidR="00717921" w:rsidRPr="00717921" w:rsidRDefault="00717921" w:rsidP="00584572">
      <w:pPr>
        <w:spacing w:after="0" w:line="240" w:lineRule="auto"/>
        <w:ind w:left="363"/>
        <w:rPr>
          <w:rFonts w:ascii="Times New Roman" w:hAnsi="Times New Roman" w:cs="Times New Roman"/>
          <w:sz w:val="24"/>
          <w:szCs w:val="24"/>
        </w:rPr>
      </w:pPr>
      <w:r w:rsidRPr="00717921">
        <w:rPr>
          <w:rFonts w:ascii="Times New Roman" w:hAnsi="Times New Roman" w:cs="Times New Roman"/>
          <w:sz w:val="24"/>
          <w:szCs w:val="24"/>
        </w:rPr>
        <w:t>Daerah Penolakan</w:t>
      </w:r>
    </w:p>
    <w:p w:rsidR="00717921" w:rsidRPr="00717921" w:rsidRDefault="00717921" w:rsidP="00584572">
      <w:pPr>
        <w:spacing w:after="0" w:line="240" w:lineRule="auto"/>
        <w:ind w:left="363"/>
        <w:rPr>
          <w:rFonts w:ascii="Times New Roman" w:hAnsi="Times New Roman" w:cs="Times New Roman"/>
          <w:sz w:val="24"/>
          <w:szCs w:val="24"/>
        </w:rPr>
      </w:pPr>
      <w:r w:rsidRPr="00717921">
        <w:rPr>
          <w:rFonts w:ascii="Times New Roman" w:hAnsi="Times New Roman" w:cs="Times New Roman"/>
          <w:sz w:val="24"/>
          <w:szCs w:val="24"/>
        </w:rPr>
        <w:t>H</w:t>
      </w:r>
      <w:r w:rsidRPr="00717921">
        <w:rPr>
          <w:rFonts w:ascii="Times New Roman" w:hAnsi="Times New Roman" w:cs="Times New Roman"/>
          <w:sz w:val="24"/>
          <w:szCs w:val="24"/>
          <w:vertAlign w:val="subscript"/>
        </w:rPr>
        <w:t xml:space="preserve">0 </w:t>
      </w:r>
      <w:r w:rsidRPr="00717921">
        <w:rPr>
          <w:rFonts w:ascii="Times New Roman" w:hAnsi="Times New Roman" w:cs="Times New Roman"/>
          <w:sz w:val="24"/>
          <w:szCs w:val="24"/>
        </w:rPr>
        <w:t>ditolak jika nilai P pada Output Anova &lt;α=5% , maka H</w:t>
      </w:r>
      <w:r w:rsidRPr="00717921">
        <w:rPr>
          <w:rFonts w:ascii="Times New Roman" w:hAnsi="Times New Roman" w:cs="Times New Roman"/>
          <w:sz w:val="24"/>
          <w:szCs w:val="24"/>
          <w:vertAlign w:val="subscript"/>
        </w:rPr>
        <w:t xml:space="preserve">1 </w:t>
      </w:r>
      <w:r w:rsidRPr="00717921">
        <w:rPr>
          <w:rFonts w:ascii="Times New Roman" w:hAnsi="Times New Roman" w:cs="Times New Roman"/>
          <w:sz w:val="24"/>
          <w:szCs w:val="24"/>
        </w:rPr>
        <w:t xml:space="preserve">diterima </w:t>
      </w:r>
    </w:p>
    <w:p w:rsidR="00717921" w:rsidRPr="00717921" w:rsidRDefault="00717921" w:rsidP="00584572">
      <w:pPr>
        <w:spacing w:after="0" w:line="240" w:lineRule="auto"/>
        <w:ind w:left="363"/>
        <w:rPr>
          <w:rFonts w:ascii="Times New Roman" w:hAnsi="Times New Roman" w:cs="Times New Roman"/>
          <w:sz w:val="24"/>
          <w:szCs w:val="24"/>
        </w:rPr>
      </w:pPr>
      <w:r w:rsidRPr="00717921">
        <w:rPr>
          <w:rFonts w:ascii="Times New Roman" w:hAnsi="Times New Roman" w:cs="Times New Roman"/>
          <w:sz w:val="24"/>
          <w:szCs w:val="24"/>
        </w:rPr>
        <w:t>Keputusan :</w:t>
      </w:r>
    </w:p>
    <w:p w:rsidR="00717921" w:rsidRPr="00717921" w:rsidRDefault="00717921" w:rsidP="00584572">
      <w:pPr>
        <w:pStyle w:val="ListParagraph"/>
        <w:numPr>
          <w:ilvl w:val="0"/>
          <w:numId w:val="5"/>
        </w:numPr>
        <w:spacing w:after="0" w:line="240" w:lineRule="auto"/>
        <w:jc w:val="both"/>
        <w:rPr>
          <w:rFonts w:ascii="Times New Roman" w:hAnsi="Times New Roman"/>
          <w:sz w:val="24"/>
          <w:szCs w:val="24"/>
        </w:rPr>
      </w:pPr>
      <w:r w:rsidRPr="00717921">
        <w:rPr>
          <w:rFonts w:ascii="Times New Roman" w:hAnsi="Times New Roman"/>
          <w:sz w:val="24"/>
          <w:szCs w:val="24"/>
        </w:rPr>
        <w:t>Untuk faktor dosis berdasarkan Output, karena nilai signifikansi yang dihasilkan (0.044) lebih kecil dari taraf signifikansi  α (5%) maka H</w:t>
      </w:r>
      <w:r w:rsidRPr="00717921">
        <w:rPr>
          <w:rFonts w:ascii="Times New Roman" w:hAnsi="Times New Roman"/>
          <w:sz w:val="24"/>
          <w:szCs w:val="24"/>
          <w:vertAlign w:val="subscript"/>
        </w:rPr>
        <w:t>0</w:t>
      </w:r>
      <w:r w:rsidRPr="00717921">
        <w:rPr>
          <w:rFonts w:ascii="Times New Roman" w:hAnsi="Times New Roman"/>
          <w:sz w:val="24"/>
          <w:szCs w:val="24"/>
        </w:rPr>
        <w:t xml:space="preserve"> ditolak atau H</w:t>
      </w:r>
      <w:r w:rsidRPr="00717921">
        <w:rPr>
          <w:rFonts w:ascii="Times New Roman" w:hAnsi="Times New Roman"/>
          <w:sz w:val="24"/>
          <w:szCs w:val="24"/>
          <w:vertAlign w:val="subscript"/>
        </w:rPr>
        <w:t xml:space="preserve">1 </w:t>
      </w:r>
      <w:r w:rsidRPr="00717921">
        <w:rPr>
          <w:rFonts w:ascii="Times New Roman" w:hAnsi="Times New Roman"/>
          <w:sz w:val="24"/>
          <w:szCs w:val="24"/>
        </w:rPr>
        <w:t>diterima.</w:t>
      </w:r>
    </w:p>
    <w:p w:rsidR="00717921" w:rsidRPr="00717921" w:rsidRDefault="00717921" w:rsidP="00584572">
      <w:pPr>
        <w:pStyle w:val="ListParagraph"/>
        <w:numPr>
          <w:ilvl w:val="0"/>
          <w:numId w:val="5"/>
        </w:numPr>
        <w:spacing w:after="0" w:line="240" w:lineRule="auto"/>
        <w:jc w:val="both"/>
        <w:rPr>
          <w:rFonts w:ascii="Times New Roman" w:hAnsi="Times New Roman"/>
          <w:sz w:val="24"/>
          <w:szCs w:val="24"/>
        </w:rPr>
      </w:pPr>
      <w:r w:rsidRPr="00717921">
        <w:rPr>
          <w:rFonts w:ascii="Times New Roman" w:hAnsi="Times New Roman"/>
          <w:sz w:val="24"/>
          <w:szCs w:val="24"/>
        </w:rPr>
        <w:t>Untuk faktor ukuran partikel (ayakan) berdasarkan Output, karena nilai signifikansi yang dihasilkan (0.000) lebih kecil dari taraf signifikansi  α (5%) maka H</w:t>
      </w:r>
      <w:r w:rsidRPr="00717921">
        <w:rPr>
          <w:rFonts w:ascii="Times New Roman" w:hAnsi="Times New Roman"/>
          <w:sz w:val="24"/>
          <w:szCs w:val="24"/>
          <w:vertAlign w:val="subscript"/>
        </w:rPr>
        <w:t>0</w:t>
      </w:r>
      <w:r w:rsidRPr="00717921">
        <w:rPr>
          <w:rFonts w:ascii="Times New Roman" w:hAnsi="Times New Roman"/>
          <w:sz w:val="24"/>
          <w:szCs w:val="24"/>
        </w:rPr>
        <w:t xml:space="preserve"> ditolak atau H</w:t>
      </w:r>
      <w:r w:rsidRPr="00717921">
        <w:rPr>
          <w:rFonts w:ascii="Times New Roman" w:hAnsi="Times New Roman"/>
          <w:sz w:val="24"/>
          <w:szCs w:val="24"/>
          <w:vertAlign w:val="subscript"/>
        </w:rPr>
        <w:t xml:space="preserve">1 </w:t>
      </w:r>
      <w:r w:rsidRPr="00717921">
        <w:rPr>
          <w:rFonts w:ascii="Times New Roman" w:hAnsi="Times New Roman"/>
          <w:sz w:val="24"/>
          <w:szCs w:val="24"/>
        </w:rPr>
        <w:t>diterima.</w:t>
      </w:r>
    </w:p>
    <w:p w:rsidR="00717921" w:rsidRPr="00717921" w:rsidRDefault="00717921" w:rsidP="00584572">
      <w:pPr>
        <w:spacing w:after="0" w:line="240" w:lineRule="auto"/>
        <w:ind w:left="360"/>
        <w:rPr>
          <w:rFonts w:ascii="Times New Roman" w:hAnsi="Times New Roman" w:cs="Times New Roman"/>
          <w:sz w:val="24"/>
          <w:szCs w:val="24"/>
        </w:rPr>
      </w:pPr>
      <w:r w:rsidRPr="00717921">
        <w:rPr>
          <w:rFonts w:ascii="Times New Roman" w:hAnsi="Times New Roman" w:cs="Times New Roman"/>
          <w:sz w:val="24"/>
          <w:szCs w:val="24"/>
        </w:rPr>
        <w:t>Kesimpulan :</w:t>
      </w:r>
    </w:p>
    <w:p w:rsidR="00717921" w:rsidRPr="00717921" w:rsidRDefault="00717921" w:rsidP="00584572">
      <w:pPr>
        <w:spacing w:after="0" w:line="240" w:lineRule="auto"/>
        <w:rPr>
          <w:rFonts w:ascii="Times New Roman" w:hAnsi="Times New Roman" w:cs="Times New Roman"/>
          <w:sz w:val="24"/>
          <w:szCs w:val="24"/>
        </w:rPr>
      </w:pPr>
      <w:r w:rsidRPr="00717921">
        <w:rPr>
          <w:rFonts w:ascii="Times New Roman" w:hAnsi="Times New Roman" w:cs="Times New Roman"/>
          <w:sz w:val="24"/>
          <w:szCs w:val="24"/>
        </w:rPr>
        <w:t xml:space="preserve">Jadi berdasarkan analisis dapat ditarik kesimpulan ada pengaruh antara dosis dengan hasil </w:t>
      </w:r>
      <w:r w:rsidRPr="00717921">
        <w:rPr>
          <w:rFonts w:ascii="Times New Roman" w:hAnsi="Times New Roman" w:cs="Times New Roman"/>
          <w:i/>
          <w:sz w:val="24"/>
          <w:szCs w:val="24"/>
        </w:rPr>
        <w:t>Turbidity</w:t>
      </w:r>
      <w:r w:rsidRPr="00717921">
        <w:rPr>
          <w:rFonts w:ascii="Times New Roman" w:hAnsi="Times New Roman" w:cs="Times New Roman"/>
          <w:sz w:val="24"/>
          <w:szCs w:val="24"/>
        </w:rPr>
        <w:t xml:space="preserve"> dan ukuran partikel (ayakan) dengan hasil </w:t>
      </w:r>
      <w:r w:rsidRPr="00717921">
        <w:rPr>
          <w:rFonts w:ascii="Times New Roman" w:hAnsi="Times New Roman" w:cs="Times New Roman"/>
          <w:i/>
          <w:sz w:val="24"/>
          <w:szCs w:val="24"/>
        </w:rPr>
        <w:t>Turbidity</w:t>
      </w:r>
    </w:p>
    <w:p w:rsidR="00717921" w:rsidRPr="00717921" w:rsidRDefault="00717921" w:rsidP="00584572">
      <w:pPr>
        <w:pStyle w:val="ListParagraph"/>
        <w:numPr>
          <w:ilvl w:val="0"/>
          <w:numId w:val="10"/>
        </w:numPr>
        <w:spacing w:after="0" w:line="240" w:lineRule="auto"/>
        <w:ind w:left="0" w:firstLine="0"/>
        <w:jc w:val="both"/>
        <w:rPr>
          <w:rFonts w:ascii="Times New Roman" w:hAnsi="Times New Roman"/>
          <w:sz w:val="24"/>
          <w:szCs w:val="24"/>
        </w:rPr>
      </w:pPr>
      <w:r w:rsidRPr="00717921">
        <w:rPr>
          <w:rFonts w:ascii="Times New Roman" w:hAnsi="Times New Roman"/>
          <w:sz w:val="24"/>
          <w:szCs w:val="24"/>
        </w:rPr>
        <w:t>Ukuran Ketepatan Model (R-Sq = 81,94%)</w:t>
      </w:r>
    </w:p>
    <w:p w:rsidR="00717921" w:rsidRPr="00717921" w:rsidRDefault="00717921" w:rsidP="00584572">
      <w:pPr>
        <w:pStyle w:val="ListParagraph"/>
        <w:spacing w:after="0" w:line="240" w:lineRule="auto"/>
        <w:ind w:left="0"/>
        <w:jc w:val="both"/>
        <w:rPr>
          <w:rFonts w:ascii="Times New Roman" w:hAnsi="Times New Roman"/>
          <w:sz w:val="24"/>
          <w:szCs w:val="24"/>
        </w:rPr>
      </w:pPr>
    </w:p>
    <w:p w:rsidR="00717921" w:rsidRPr="00717921" w:rsidRDefault="00717921" w:rsidP="00584572">
      <w:pPr>
        <w:pStyle w:val="ListParagraph"/>
        <w:spacing w:after="0"/>
        <w:ind w:left="0"/>
        <w:rPr>
          <w:rFonts w:ascii="Times New Roman" w:hAnsi="Times New Roman"/>
          <w:sz w:val="24"/>
          <w:szCs w:val="24"/>
        </w:rPr>
      </w:pPr>
      <w:r w:rsidRPr="00717921">
        <w:rPr>
          <w:rFonts w:ascii="Times New Roman" w:hAnsi="Times New Roman"/>
          <w:sz w:val="24"/>
          <w:szCs w:val="24"/>
        </w:rPr>
        <w:t xml:space="preserve">Berdasarkan R-Square pada output sebesar 81,94% menerangkan bahwa faktor dosis dan ukuran partikel (ayakan) mempengaruhi hasil </w:t>
      </w:r>
      <w:r w:rsidRPr="00717921">
        <w:rPr>
          <w:rFonts w:ascii="Times New Roman" w:hAnsi="Times New Roman"/>
          <w:i/>
          <w:sz w:val="24"/>
          <w:szCs w:val="24"/>
        </w:rPr>
        <w:t>Turbidity</w:t>
      </w:r>
      <w:r w:rsidRPr="00717921">
        <w:rPr>
          <w:rFonts w:ascii="Times New Roman" w:hAnsi="Times New Roman"/>
          <w:sz w:val="24"/>
          <w:szCs w:val="24"/>
        </w:rPr>
        <w:t xml:space="preserve"> sebesar 81,94% sisanya dipengruhi oleh faktor yang tidak diketahui.</w:t>
      </w:r>
    </w:p>
    <w:p w:rsidR="00DB26DA" w:rsidRDefault="00DB26DA" w:rsidP="00584572">
      <w:pPr>
        <w:rPr>
          <w:rFonts w:ascii="Times New Roman" w:hAnsi="Times New Roman" w:cs="Times New Roman"/>
          <w:b/>
          <w:sz w:val="24"/>
          <w:szCs w:val="24"/>
          <w:lang w:val="en-US"/>
        </w:rPr>
      </w:pPr>
    </w:p>
    <w:p w:rsidR="00717921" w:rsidRPr="00370921" w:rsidRDefault="00717921" w:rsidP="00584572">
      <w:pPr>
        <w:rPr>
          <w:rFonts w:ascii="Times New Roman" w:hAnsi="Times New Roman" w:cs="Times New Roman"/>
          <w:noProof/>
          <w:sz w:val="24"/>
          <w:szCs w:val="24"/>
          <w:lang w:val="en-US"/>
        </w:rPr>
      </w:pPr>
      <w:r w:rsidRPr="00370921">
        <w:rPr>
          <w:rFonts w:ascii="Times New Roman" w:hAnsi="Times New Roman" w:cs="Times New Roman"/>
          <w:b/>
          <w:sz w:val="24"/>
          <w:szCs w:val="24"/>
        </w:rPr>
        <w:lastRenderedPageBreak/>
        <w:t xml:space="preserve">Analisis Uji Normalitas </w:t>
      </w:r>
      <w:r w:rsidR="00370921" w:rsidRPr="00370921">
        <w:rPr>
          <w:rFonts w:ascii="Times New Roman" w:hAnsi="Times New Roman" w:cs="Times New Roman"/>
          <w:b/>
          <w:i/>
          <w:sz w:val="24"/>
          <w:szCs w:val="24"/>
          <w:lang w:val="en-US"/>
        </w:rPr>
        <w:t>Turbidity</w:t>
      </w:r>
      <w:r w:rsidRPr="00370921">
        <w:rPr>
          <w:rFonts w:ascii="Times New Roman" w:hAnsi="Times New Roman" w:cs="Times New Roman"/>
          <w:b/>
          <w:i/>
          <w:sz w:val="24"/>
          <w:szCs w:val="24"/>
        </w:rPr>
        <w:t xml:space="preserve"> </w:t>
      </w:r>
      <w:r w:rsidRPr="00370921">
        <w:rPr>
          <w:rFonts w:ascii="Times New Roman" w:hAnsi="Times New Roman" w:cs="Times New Roman"/>
          <w:noProof/>
          <w:sz w:val="24"/>
          <w:szCs w:val="24"/>
          <w:lang w:val="en-US"/>
        </w:rPr>
        <w:t xml:space="preserve">  </w:t>
      </w:r>
    </w:p>
    <w:p w:rsidR="00370921" w:rsidRPr="00370921" w:rsidRDefault="00370921" w:rsidP="003272D5">
      <w:pPr>
        <w:rPr>
          <w:lang w:val="en-US"/>
        </w:rPr>
      </w:pPr>
      <w:r>
        <w:rPr>
          <w:noProof/>
          <w:lang w:val="en-US"/>
        </w:rPr>
        <w:drawing>
          <wp:inline distT="0" distB="0" distL="0" distR="0" wp14:anchorId="1738D240" wp14:editId="79E6B025">
            <wp:extent cx="2528515" cy="17254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30317" cy="1726663"/>
                    </a:xfrm>
                    <a:prstGeom prst="rect">
                      <a:avLst/>
                    </a:prstGeom>
                  </pic:spPr>
                </pic:pic>
              </a:graphicData>
            </a:graphic>
          </wp:inline>
        </w:drawing>
      </w:r>
    </w:p>
    <w:p w:rsidR="00370921" w:rsidRPr="00370921" w:rsidRDefault="00370921" w:rsidP="00370921">
      <w:pPr>
        <w:autoSpaceDE w:val="0"/>
        <w:autoSpaceDN w:val="0"/>
        <w:adjustRightInd w:val="0"/>
        <w:spacing w:after="0" w:line="240" w:lineRule="auto"/>
        <w:rPr>
          <w:rFonts w:ascii="Times New Roman" w:hAnsi="Times New Roman" w:cs="Times New Roman"/>
          <w:sz w:val="24"/>
          <w:szCs w:val="24"/>
        </w:rPr>
      </w:pPr>
      <w:r w:rsidRPr="00370921">
        <w:rPr>
          <w:rFonts w:ascii="Times New Roman" w:hAnsi="Times New Roman" w:cs="Times New Roman"/>
          <w:sz w:val="24"/>
          <w:szCs w:val="24"/>
        </w:rPr>
        <w:t>H</w:t>
      </w:r>
      <w:r w:rsidRPr="00370921">
        <w:rPr>
          <w:rFonts w:ascii="Times New Roman" w:hAnsi="Times New Roman" w:cs="Times New Roman"/>
          <w:sz w:val="24"/>
          <w:szCs w:val="24"/>
          <w:vertAlign w:val="subscript"/>
        </w:rPr>
        <w:t>0</w:t>
      </w:r>
      <w:r w:rsidRPr="00370921">
        <w:rPr>
          <w:rFonts w:ascii="Times New Roman" w:hAnsi="Times New Roman" w:cs="Times New Roman"/>
          <w:sz w:val="24"/>
          <w:szCs w:val="24"/>
        </w:rPr>
        <w:t xml:space="preserve"> : Residual berdistribusi normal</w:t>
      </w:r>
    </w:p>
    <w:p w:rsidR="00370921" w:rsidRPr="00370921" w:rsidRDefault="00370921" w:rsidP="00370921">
      <w:pPr>
        <w:autoSpaceDE w:val="0"/>
        <w:autoSpaceDN w:val="0"/>
        <w:adjustRightInd w:val="0"/>
        <w:spacing w:after="0" w:line="240" w:lineRule="auto"/>
        <w:rPr>
          <w:rFonts w:ascii="Times New Roman" w:hAnsi="Times New Roman" w:cs="Times New Roman"/>
          <w:sz w:val="24"/>
          <w:szCs w:val="24"/>
        </w:rPr>
      </w:pPr>
      <w:r w:rsidRPr="00370921">
        <w:rPr>
          <w:rFonts w:ascii="Times New Roman" w:hAnsi="Times New Roman" w:cs="Times New Roman"/>
          <w:sz w:val="24"/>
          <w:szCs w:val="24"/>
        </w:rPr>
        <w:t>H</w:t>
      </w:r>
      <w:r w:rsidRPr="00370921">
        <w:rPr>
          <w:rFonts w:ascii="Times New Roman" w:hAnsi="Times New Roman" w:cs="Times New Roman"/>
          <w:sz w:val="24"/>
          <w:szCs w:val="24"/>
          <w:vertAlign w:val="subscript"/>
        </w:rPr>
        <w:t>1</w:t>
      </w:r>
      <w:r w:rsidRPr="00370921">
        <w:rPr>
          <w:rFonts w:ascii="Times New Roman" w:hAnsi="Times New Roman" w:cs="Times New Roman"/>
          <w:sz w:val="24"/>
          <w:szCs w:val="24"/>
        </w:rPr>
        <w:t xml:space="preserve"> : Residual tidak berdistribusi normal</w:t>
      </w:r>
    </w:p>
    <w:p w:rsidR="00370921" w:rsidRPr="00370921" w:rsidRDefault="00370921" w:rsidP="00370921">
      <w:pPr>
        <w:spacing w:after="0" w:line="240" w:lineRule="auto"/>
        <w:ind w:firstLine="720"/>
        <w:rPr>
          <w:rFonts w:ascii="Times New Roman" w:hAnsi="Times New Roman" w:cs="Times New Roman"/>
          <w:sz w:val="24"/>
          <w:szCs w:val="24"/>
        </w:rPr>
      </w:pPr>
    </w:p>
    <w:p w:rsidR="00370921" w:rsidRPr="00370921" w:rsidRDefault="00370921" w:rsidP="00370921">
      <w:pPr>
        <w:spacing w:after="0" w:line="240" w:lineRule="auto"/>
        <w:rPr>
          <w:rFonts w:ascii="Times New Roman" w:hAnsi="Times New Roman" w:cs="Times New Roman"/>
          <w:sz w:val="24"/>
          <w:szCs w:val="24"/>
        </w:rPr>
      </w:pPr>
      <w:r w:rsidRPr="00370921">
        <w:rPr>
          <w:rFonts w:ascii="Times New Roman" w:hAnsi="Times New Roman" w:cs="Times New Roman"/>
          <w:sz w:val="24"/>
          <w:szCs w:val="24"/>
        </w:rPr>
        <w:t>Dari tabel diatas didapat nilai statistik Kolmogorov Smirnov Z= 0.966 dan Signifikansi = 0.308. Jika digunakan α = 5% diperoleh bahwa sig. &gt; α sehingga menerima H</w:t>
      </w:r>
      <w:r w:rsidRPr="00370921">
        <w:rPr>
          <w:rFonts w:ascii="Times New Roman" w:hAnsi="Times New Roman" w:cs="Times New Roman"/>
          <w:sz w:val="24"/>
          <w:szCs w:val="24"/>
          <w:vertAlign w:val="subscript"/>
        </w:rPr>
        <w:t xml:space="preserve">0 </w:t>
      </w:r>
      <w:r w:rsidRPr="00370921">
        <w:rPr>
          <w:rFonts w:ascii="Times New Roman" w:hAnsi="Times New Roman" w:cs="Times New Roman"/>
          <w:sz w:val="24"/>
          <w:szCs w:val="24"/>
        </w:rPr>
        <w:t>yang berarti bahwa asumsi residual berdsitribusi normal terpenuhi.</w:t>
      </w:r>
    </w:p>
    <w:p w:rsidR="00584572" w:rsidRDefault="00584572" w:rsidP="00370921">
      <w:pPr>
        <w:spacing w:after="0" w:line="240" w:lineRule="auto"/>
        <w:rPr>
          <w:lang w:val="en-US"/>
        </w:rPr>
      </w:pPr>
    </w:p>
    <w:p w:rsidR="00370921" w:rsidRPr="00370921" w:rsidRDefault="00370921" w:rsidP="00370921">
      <w:pPr>
        <w:spacing w:after="0" w:line="240" w:lineRule="auto"/>
        <w:rPr>
          <w:rFonts w:ascii="Times New Roman" w:hAnsi="Times New Roman" w:cs="Times New Roman"/>
          <w:b/>
          <w:sz w:val="24"/>
          <w:szCs w:val="24"/>
        </w:rPr>
      </w:pPr>
      <w:r w:rsidRPr="00370921">
        <w:rPr>
          <w:rFonts w:ascii="Times New Roman" w:hAnsi="Times New Roman" w:cs="Times New Roman"/>
          <w:b/>
          <w:sz w:val="24"/>
          <w:szCs w:val="24"/>
        </w:rPr>
        <w:t>Penentuan Dosis Optimum</w:t>
      </w:r>
    </w:p>
    <w:p w:rsidR="00370921" w:rsidRDefault="00370921" w:rsidP="00370921">
      <w:pPr>
        <w:spacing w:after="0" w:line="240" w:lineRule="auto"/>
        <w:rPr>
          <w:rFonts w:ascii="Times New Roman" w:hAnsi="Times New Roman" w:cs="Times New Roman"/>
          <w:sz w:val="24"/>
          <w:szCs w:val="24"/>
          <w:lang w:val="en-US"/>
        </w:rPr>
      </w:pPr>
      <w:r w:rsidRPr="00370921">
        <w:rPr>
          <w:rFonts w:ascii="Times New Roman" w:hAnsi="Times New Roman" w:cs="Times New Roman"/>
          <w:sz w:val="24"/>
          <w:szCs w:val="24"/>
        </w:rPr>
        <w:t xml:space="preserve">Dosis optimum merupakan dosis yang menunjukan penurunan </w:t>
      </w:r>
      <w:r w:rsidRPr="00370921">
        <w:rPr>
          <w:rFonts w:ascii="Times New Roman" w:hAnsi="Times New Roman" w:cs="Times New Roman"/>
          <w:i/>
          <w:sz w:val="24"/>
          <w:szCs w:val="24"/>
        </w:rPr>
        <w:t>Turbidity</w:t>
      </w:r>
      <w:r w:rsidRPr="00370921">
        <w:rPr>
          <w:rFonts w:ascii="Times New Roman" w:hAnsi="Times New Roman" w:cs="Times New Roman"/>
          <w:sz w:val="24"/>
          <w:szCs w:val="24"/>
        </w:rPr>
        <w:t xml:space="preserve"> pada sample :</w:t>
      </w:r>
    </w:p>
    <w:p w:rsidR="00DB26DA" w:rsidRDefault="00DB26DA" w:rsidP="00370921">
      <w:pPr>
        <w:spacing w:after="0" w:line="240" w:lineRule="auto"/>
        <w:rPr>
          <w:rFonts w:ascii="Times New Roman" w:hAnsi="Times New Roman" w:cs="Times New Roman"/>
          <w:sz w:val="24"/>
          <w:szCs w:val="24"/>
          <w:lang w:val="en-US"/>
        </w:rPr>
      </w:pPr>
      <w:r>
        <w:rPr>
          <w:noProof/>
          <w:lang w:val="en-US"/>
        </w:rPr>
        <w:drawing>
          <wp:anchor distT="0" distB="0" distL="114300" distR="114300" simplePos="0" relativeHeight="251760640" behindDoc="0" locked="0" layoutInCell="1" allowOverlap="1" wp14:anchorId="3D49DFB9" wp14:editId="56189EE3">
            <wp:simplePos x="0" y="0"/>
            <wp:positionH relativeFrom="column">
              <wp:posOffset>3644</wp:posOffset>
            </wp:positionH>
            <wp:positionV relativeFrom="paragraph">
              <wp:posOffset>35091</wp:posOffset>
            </wp:positionV>
            <wp:extent cx="2552369" cy="1844702"/>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552065" cy="1844482"/>
                    </a:xfrm>
                    <a:prstGeom prst="rect">
                      <a:avLst/>
                    </a:prstGeom>
                  </pic:spPr>
                </pic:pic>
              </a:graphicData>
            </a:graphic>
            <wp14:sizeRelH relativeFrom="page">
              <wp14:pctWidth>0</wp14:pctWidth>
            </wp14:sizeRelH>
            <wp14:sizeRelV relativeFrom="page">
              <wp14:pctHeight>0</wp14:pctHeight>
            </wp14:sizeRelV>
          </wp:anchor>
        </w:drawing>
      </w:r>
    </w:p>
    <w:p w:rsidR="00DB26DA" w:rsidRDefault="00DB26DA" w:rsidP="00370921">
      <w:pPr>
        <w:spacing w:after="0" w:line="240" w:lineRule="auto"/>
        <w:rPr>
          <w:rFonts w:ascii="Times New Roman" w:hAnsi="Times New Roman" w:cs="Times New Roman"/>
          <w:sz w:val="24"/>
          <w:szCs w:val="24"/>
          <w:lang w:val="en-US"/>
        </w:rPr>
      </w:pPr>
    </w:p>
    <w:p w:rsidR="00DB26DA" w:rsidRPr="00DB26DA" w:rsidRDefault="00DB26DA" w:rsidP="00370921">
      <w:pPr>
        <w:spacing w:after="0" w:line="240" w:lineRule="auto"/>
        <w:rPr>
          <w:rFonts w:ascii="Times New Roman" w:hAnsi="Times New Roman" w:cs="Times New Roman"/>
          <w:sz w:val="24"/>
          <w:szCs w:val="24"/>
          <w:lang w:val="en-US"/>
        </w:rPr>
      </w:pPr>
    </w:p>
    <w:p w:rsidR="00DB26DA" w:rsidRDefault="00DB26DA" w:rsidP="00370921">
      <w:pPr>
        <w:spacing w:after="0" w:line="240" w:lineRule="auto"/>
        <w:rPr>
          <w:rFonts w:ascii="Times New Roman" w:hAnsi="Times New Roman" w:cs="Times New Roman"/>
          <w:sz w:val="24"/>
          <w:szCs w:val="24"/>
          <w:lang w:val="en-US"/>
        </w:rPr>
      </w:pPr>
    </w:p>
    <w:p w:rsidR="00DB26DA" w:rsidRPr="00DB26DA" w:rsidRDefault="00DB26DA" w:rsidP="00370921">
      <w:pPr>
        <w:spacing w:after="0" w:line="240" w:lineRule="auto"/>
        <w:rPr>
          <w:rFonts w:ascii="Times New Roman" w:hAnsi="Times New Roman" w:cs="Times New Roman"/>
          <w:sz w:val="24"/>
          <w:szCs w:val="24"/>
          <w:lang w:val="en-US"/>
        </w:rPr>
      </w:pPr>
    </w:p>
    <w:p w:rsidR="00DB26DA" w:rsidRDefault="00DB26DA" w:rsidP="00370921">
      <w:pPr>
        <w:spacing w:after="0" w:line="240" w:lineRule="auto"/>
        <w:rPr>
          <w:rFonts w:ascii="Times New Roman" w:hAnsi="Times New Roman" w:cs="Times New Roman"/>
          <w:sz w:val="24"/>
          <w:szCs w:val="24"/>
          <w:lang w:val="en-US"/>
        </w:rPr>
      </w:pPr>
    </w:p>
    <w:p w:rsidR="00DB26DA" w:rsidRPr="00DB26DA" w:rsidRDefault="00DB26DA" w:rsidP="00370921">
      <w:pPr>
        <w:spacing w:after="0" w:line="240" w:lineRule="auto"/>
        <w:rPr>
          <w:rFonts w:ascii="Times New Roman" w:hAnsi="Times New Roman" w:cs="Times New Roman"/>
          <w:sz w:val="24"/>
          <w:szCs w:val="24"/>
          <w:lang w:val="en-US"/>
        </w:rPr>
      </w:pPr>
    </w:p>
    <w:p w:rsidR="00DB26DA" w:rsidRDefault="00DB26DA" w:rsidP="00370921">
      <w:pPr>
        <w:spacing w:after="0" w:line="240" w:lineRule="auto"/>
        <w:rPr>
          <w:rFonts w:ascii="Times New Roman" w:hAnsi="Times New Roman" w:cs="Times New Roman"/>
          <w:sz w:val="24"/>
          <w:szCs w:val="24"/>
          <w:lang w:val="en-US"/>
        </w:rPr>
      </w:pPr>
    </w:p>
    <w:p w:rsidR="00DB26DA" w:rsidRPr="00DB26DA" w:rsidRDefault="00DB26DA" w:rsidP="00370921">
      <w:pPr>
        <w:spacing w:after="0" w:line="240" w:lineRule="auto"/>
        <w:rPr>
          <w:rFonts w:ascii="Times New Roman" w:hAnsi="Times New Roman" w:cs="Times New Roman"/>
          <w:sz w:val="24"/>
          <w:szCs w:val="24"/>
          <w:lang w:val="en-US"/>
        </w:rPr>
      </w:pPr>
    </w:p>
    <w:p w:rsidR="00370921" w:rsidRDefault="00370921" w:rsidP="00370921">
      <w:pPr>
        <w:spacing w:after="0" w:line="240" w:lineRule="auto"/>
        <w:rPr>
          <w:rFonts w:ascii="Times New Roman" w:hAnsi="Times New Roman" w:cs="Times New Roman"/>
          <w:sz w:val="24"/>
          <w:szCs w:val="24"/>
          <w:lang w:val="en-US"/>
        </w:rPr>
      </w:pPr>
    </w:p>
    <w:p w:rsidR="00370921" w:rsidRPr="00370921" w:rsidRDefault="00370921" w:rsidP="00370921">
      <w:pPr>
        <w:spacing w:after="0" w:line="240" w:lineRule="auto"/>
        <w:rPr>
          <w:rFonts w:ascii="Times New Roman" w:hAnsi="Times New Roman" w:cs="Times New Roman"/>
          <w:sz w:val="24"/>
          <w:szCs w:val="24"/>
          <w:lang w:val="en-US"/>
        </w:rPr>
      </w:pPr>
    </w:p>
    <w:p w:rsidR="00370921" w:rsidRPr="00370921" w:rsidRDefault="00370921" w:rsidP="00370921">
      <w:pPr>
        <w:spacing w:line="240" w:lineRule="auto"/>
        <w:jc w:val="center"/>
        <w:rPr>
          <w:rFonts w:ascii="Times New Roman" w:hAnsi="Times New Roman" w:cs="Times New Roman"/>
          <w:b/>
          <w:sz w:val="24"/>
          <w:szCs w:val="24"/>
        </w:rPr>
      </w:pPr>
      <w:r w:rsidRPr="00370921">
        <w:rPr>
          <w:rFonts w:ascii="Times New Roman" w:hAnsi="Times New Roman" w:cs="Times New Roman"/>
          <w:b/>
          <w:sz w:val="24"/>
          <w:szCs w:val="24"/>
        </w:rPr>
        <w:t xml:space="preserve">Grafik Penurunan Konsentrasi </w:t>
      </w:r>
      <w:r w:rsidRPr="00370921">
        <w:rPr>
          <w:rFonts w:ascii="Times New Roman" w:hAnsi="Times New Roman" w:cs="Times New Roman"/>
          <w:b/>
          <w:i/>
          <w:sz w:val="24"/>
          <w:szCs w:val="24"/>
        </w:rPr>
        <w:t xml:space="preserve">Turbidity </w:t>
      </w:r>
      <w:r w:rsidRPr="00370921">
        <w:rPr>
          <w:rFonts w:ascii="Times New Roman" w:hAnsi="Times New Roman" w:cs="Times New Roman"/>
          <w:b/>
          <w:sz w:val="24"/>
          <w:szCs w:val="24"/>
        </w:rPr>
        <w:t xml:space="preserve">Untuk Penentuan Dosis Optimum </w:t>
      </w:r>
    </w:p>
    <w:p w:rsidR="00370921" w:rsidRPr="00370921" w:rsidRDefault="00370921" w:rsidP="00370921">
      <w:pPr>
        <w:spacing w:line="240" w:lineRule="auto"/>
        <w:ind w:firstLine="720"/>
        <w:jc w:val="both"/>
        <w:rPr>
          <w:rFonts w:ascii="Times New Roman" w:hAnsi="Times New Roman" w:cs="Times New Roman"/>
          <w:b/>
          <w:sz w:val="24"/>
          <w:szCs w:val="24"/>
        </w:rPr>
      </w:pPr>
      <w:r w:rsidRPr="00370921">
        <w:rPr>
          <w:rFonts w:ascii="Times New Roman" w:hAnsi="Times New Roman" w:cs="Times New Roman"/>
          <w:sz w:val="24"/>
          <w:szCs w:val="24"/>
        </w:rPr>
        <w:t xml:space="preserve">Berdasarkan grafik terbaik untuk penurunan Turbidity  adalah pada 100 mesh, yang diketahui pada dosis </w:t>
      </w:r>
      <w:r w:rsidR="005E33FA">
        <w:rPr>
          <w:rFonts w:ascii="Times New Roman" w:hAnsi="Times New Roman" w:cs="Times New Roman"/>
          <w:sz w:val="24"/>
          <w:szCs w:val="24"/>
          <w:lang w:val="en-US"/>
        </w:rPr>
        <w:t>5</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 1</w:t>
      </w:r>
      <w:r w:rsidR="005E33FA">
        <w:rPr>
          <w:rFonts w:ascii="Times New Roman" w:hAnsi="Times New Roman" w:cs="Times New Roman"/>
          <w:sz w:val="24"/>
          <w:szCs w:val="24"/>
          <w:lang w:val="en-US"/>
        </w:rPr>
        <w:t>0</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 2</w:t>
      </w:r>
      <w:r w:rsidR="005E33FA">
        <w:rPr>
          <w:rFonts w:ascii="Times New Roman" w:hAnsi="Times New Roman" w:cs="Times New Roman"/>
          <w:sz w:val="24"/>
          <w:szCs w:val="24"/>
          <w:lang w:val="en-US"/>
        </w:rPr>
        <w:t>0</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 3</w:t>
      </w:r>
      <w:r w:rsidR="005E33FA">
        <w:rPr>
          <w:rFonts w:ascii="Times New Roman" w:hAnsi="Times New Roman" w:cs="Times New Roman"/>
          <w:sz w:val="24"/>
          <w:szCs w:val="24"/>
          <w:lang w:val="en-US"/>
        </w:rPr>
        <w:t>0</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 4</w:t>
      </w:r>
      <w:r w:rsidR="005E33FA">
        <w:rPr>
          <w:rFonts w:ascii="Times New Roman" w:hAnsi="Times New Roman" w:cs="Times New Roman"/>
          <w:sz w:val="24"/>
          <w:szCs w:val="24"/>
          <w:lang w:val="en-US"/>
        </w:rPr>
        <w:t>0</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 xml:space="preserve"> dan 5</w:t>
      </w:r>
      <w:r w:rsidR="005E33FA">
        <w:rPr>
          <w:rFonts w:ascii="Times New Roman" w:hAnsi="Times New Roman" w:cs="Times New Roman"/>
          <w:sz w:val="24"/>
          <w:szCs w:val="24"/>
          <w:lang w:val="en-US"/>
        </w:rPr>
        <w:t>0</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 xml:space="preserve"> dapat menurunkan masing-masing </w:t>
      </w:r>
      <w:r w:rsidRPr="00370921">
        <w:rPr>
          <w:rFonts w:ascii="Times New Roman" w:hAnsi="Times New Roman" w:cs="Times New Roman"/>
          <w:sz w:val="24"/>
          <w:szCs w:val="24"/>
        </w:rPr>
        <w:lastRenderedPageBreak/>
        <w:t>menjadi 143,2 NTU, 96,4 NTU, 107,4 NTU 114,2 NTU, 116,5 NTU dan 122,2 NTU. Dosis optimum untuk kondisi aktual pH 6,5 pada sample limbah tahu adalah 1</w:t>
      </w:r>
      <w:r w:rsidR="005E33FA">
        <w:rPr>
          <w:rFonts w:ascii="Times New Roman" w:hAnsi="Times New Roman" w:cs="Times New Roman"/>
          <w:sz w:val="24"/>
          <w:szCs w:val="24"/>
          <w:lang w:val="en-US"/>
        </w:rPr>
        <w:t>0</w:t>
      </w:r>
      <w:r w:rsidRPr="00370921">
        <w:rPr>
          <w:rFonts w:ascii="Times New Roman" w:hAnsi="Times New Roman" w:cs="Times New Roman"/>
          <w:sz w:val="24"/>
          <w:szCs w:val="24"/>
        </w:rPr>
        <w:t xml:space="preserve"> gr</w:t>
      </w:r>
      <w:r w:rsidR="005E33FA">
        <w:rPr>
          <w:rFonts w:ascii="Times New Roman" w:hAnsi="Times New Roman" w:cs="Times New Roman"/>
          <w:sz w:val="24"/>
          <w:szCs w:val="24"/>
          <w:lang w:val="en-US"/>
        </w:rPr>
        <w:t>/l</w:t>
      </w:r>
      <w:r w:rsidRPr="00370921">
        <w:rPr>
          <w:rFonts w:ascii="Times New Roman" w:hAnsi="Times New Roman" w:cs="Times New Roman"/>
          <w:sz w:val="24"/>
          <w:szCs w:val="24"/>
        </w:rPr>
        <w:t>.</w:t>
      </w:r>
    </w:p>
    <w:p w:rsidR="00370921" w:rsidRDefault="00370921" w:rsidP="00203E2E">
      <w:pPr>
        <w:spacing w:after="0" w:line="240" w:lineRule="auto"/>
        <w:rPr>
          <w:rFonts w:ascii="Times New Roman" w:hAnsi="Times New Roman" w:cs="Times New Roman"/>
          <w:b/>
          <w:sz w:val="24"/>
          <w:szCs w:val="24"/>
          <w:lang w:val="en-US"/>
        </w:rPr>
      </w:pPr>
    </w:p>
    <w:p w:rsidR="00370921" w:rsidRDefault="00370921" w:rsidP="00370921">
      <w:pPr>
        <w:spacing w:after="0" w:line="240" w:lineRule="auto"/>
        <w:rPr>
          <w:rFonts w:ascii="Times New Roman" w:hAnsi="Times New Roman" w:cs="Times New Roman"/>
          <w:b/>
          <w:sz w:val="24"/>
          <w:szCs w:val="24"/>
          <w:lang w:val="en-US"/>
        </w:rPr>
      </w:pPr>
      <w:r w:rsidRPr="00370921">
        <w:rPr>
          <w:rFonts w:ascii="Times New Roman" w:hAnsi="Times New Roman" w:cs="Times New Roman"/>
          <w:b/>
          <w:sz w:val="24"/>
          <w:szCs w:val="24"/>
        </w:rPr>
        <w:t>Penentuan Ukuran Partikel Bioagulan yang Optimum</w:t>
      </w:r>
      <w:r w:rsidRPr="00370921">
        <w:rPr>
          <w:rFonts w:ascii="Times New Roman" w:hAnsi="Times New Roman" w:cs="Times New Roman"/>
          <w:b/>
          <w:sz w:val="24"/>
          <w:szCs w:val="24"/>
        </w:rPr>
        <w:tab/>
      </w:r>
    </w:p>
    <w:p w:rsidR="00370921" w:rsidRDefault="00370921" w:rsidP="00370921">
      <w:pPr>
        <w:spacing w:after="0" w:line="240" w:lineRule="auto"/>
        <w:ind w:firstLine="720"/>
        <w:rPr>
          <w:rFonts w:ascii="Times New Roman" w:hAnsi="Times New Roman" w:cs="Times New Roman"/>
          <w:sz w:val="24"/>
          <w:szCs w:val="24"/>
          <w:lang w:val="en-US"/>
        </w:rPr>
      </w:pPr>
      <w:r w:rsidRPr="00370921">
        <w:rPr>
          <w:rFonts w:ascii="Times New Roman" w:hAnsi="Times New Roman" w:cs="Times New Roman"/>
          <w:sz w:val="24"/>
          <w:szCs w:val="24"/>
        </w:rPr>
        <w:t xml:space="preserve">Dalam penelitian ini, penurunan turbidity terbaik dihasilkan oleh ayakan 100 mesh yang mencapai 96,43 NTU. Penurunan ayakan ini sangat jauh, apabila dibandingkan dengan kondisi semula turbidity di dalam limbah cair tahu adalah 841 NTU. </w:t>
      </w:r>
    </w:p>
    <w:p w:rsidR="005E33FA" w:rsidRDefault="005E33FA" w:rsidP="00370921">
      <w:pPr>
        <w:spacing w:after="0" w:line="240" w:lineRule="auto"/>
        <w:ind w:firstLine="720"/>
        <w:rPr>
          <w:rFonts w:ascii="Times New Roman" w:hAnsi="Times New Roman" w:cs="Times New Roman"/>
          <w:sz w:val="24"/>
          <w:szCs w:val="24"/>
          <w:lang w:val="en-US"/>
        </w:rPr>
      </w:pPr>
      <w:r>
        <w:rPr>
          <w:noProof/>
          <w:lang w:val="en-US"/>
        </w:rPr>
        <w:drawing>
          <wp:anchor distT="0" distB="0" distL="114300" distR="114300" simplePos="0" relativeHeight="251761664" behindDoc="0" locked="0" layoutInCell="1" allowOverlap="1" wp14:anchorId="2AE19A97" wp14:editId="2BF45B03">
            <wp:simplePos x="0" y="0"/>
            <wp:positionH relativeFrom="column">
              <wp:posOffset>-30563</wp:posOffset>
            </wp:positionH>
            <wp:positionV relativeFrom="paragraph">
              <wp:posOffset>41965</wp:posOffset>
            </wp:positionV>
            <wp:extent cx="2552369" cy="166977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55875" cy="1672068"/>
                    </a:xfrm>
                    <a:prstGeom prst="rect">
                      <a:avLst/>
                    </a:prstGeom>
                  </pic:spPr>
                </pic:pic>
              </a:graphicData>
            </a:graphic>
            <wp14:sizeRelH relativeFrom="page">
              <wp14:pctWidth>0</wp14:pctWidth>
            </wp14:sizeRelH>
            <wp14:sizeRelV relativeFrom="page">
              <wp14:pctHeight>0</wp14:pctHeight>
            </wp14:sizeRelV>
          </wp:anchor>
        </w:drawing>
      </w:r>
    </w:p>
    <w:p w:rsidR="005E33FA" w:rsidRDefault="005E33FA" w:rsidP="00370921">
      <w:pPr>
        <w:spacing w:after="0" w:line="240" w:lineRule="auto"/>
        <w:ind w:firstLine="720"/>
        <w:rPr>
          <w:rFonts w:ascii="Times New Roman" w:hAnsi="Times New Roman" w:cs="Times New Roman"/>
          <w:sz w:val="24"/>
          <w:szCs w:val="24"/>
          <w:lang w:val="en-US"/>
        </w:rPr>
      </w:pPr>
    </w:p>
    <w:p w:rsidR="005E33FA" w:rsidRPr="005E33FA" w:rsidRDefault="005E33FA" w:rsidP="00370921">
      <w:pPr>
        <w:spacing w:after="0" w:line="240" w:lineRule="auto"/>
        <w:ind w:firstLine="720"/>
        <w:rPr>
          <w:rFonts w:ascii="Times New Roman" w:hAnsi="Times New Roman" w:cs="Times New Roman"/>
          <w:sz w:val="24"/>
          <w:szCs w:val="24"/>
          <w:lang w:val="en-US"/>
        </w:rPr>
      </w:pPr>
    </w:p>
    <w:p w:rsidR="005E33FA" w:rsidRDefault="005E33FA" w:rsidP="00370921">
      <w:pPr>
        <w:spacing w:after="0" w:line="240" w:lineRule="auto"/>
        <w:ind w:firstLine="720"/>
        <w:rPr>
          <w:rFonts w:ascii="Times New Roman" w:hAnsi="Times New Roman" w:cs="Times New Roman"/>
          <w:sz w:val="24"/>
          <w:szCs w:val="24"/>
          <w:lang w:val="en-US"/>
        </w:rPr>
      </w:pPr>
    </w:p>
    <w:p w:rsidR="005E33FA" w:rsidRDefault="005E33FA" w:rsidP="00370921">
      <w:pPr>
        <w:spacing w:after="0" w:line="240" w:lineRule="auto"/>
        <w:ind w:firstLine="720"/>
        <w:rPr>
          <w:rFonts w:ascii="Times New Roman" w:hAnsi="Times New Roman" w:cs="Times New Roman"/>
          <w:sz w:val="24"/>
          <w:szCs w:val="24"/>
          <w:lang w:val="en-US"/>
        </w:rPr>
      </w:pPr>
    </w:p>
    <w:p w:rsidR="005E33FA" w:rsidRDefault="005E33FA" w:rsidP="00370921">
      <w:pPr>
        <w:spacing w:after="0" w:line="240" w:lineRule="auto"/>
        <w:ind w:firstLine="720"/>
        <w:rPr>
          <w:rFonts w:ascii="Times New Roman" w:hAnsi="Times New Roman" w:cs="Times New Roman"/>
          <w:sz w:val="24"/>
          <w:szCs w:val="24"/>
          <w:lang w:val="en-US"/>
        </w:rPr>
      </w:pPr>
    </w:p>
    <w:p w:rsidR="005E33FA" w:rsidRDefault="005E33FA" w:rsidP="00370921">
      <w:pPr>
        <w:spacing w:after="0" w:line="240" w:lineRule="auto"/>
        <w:ind w:firstLine="720"/>
        <w:rPr>
          <w:rFonts w:ascii="Times New Roman" w:hAnsi="Times New Roman" w:cs="Times New Roman"/>
          <w:sz w:val="24"/>
          <w:szCs w:val="24"/>
          <w:lang w:val="en-US"/>
        </w:rPr>
      </w:pPr>
    </w:p>
    <w:p w:rsidR="00A41E57" w:rsidRDefault="00A41E57" w:rsidP="005E33FA">
      <w:pPr>
        <w:spacing w:after="0" w:line="240" w:lineRule="auto"/>
        <w:rPr>
          <w:rFonts w:ascii="Times New Roman" w:hAnsi="Times New Roman" w:cs="Times New Roman"/>
          <w:sz w:val="24"/>
          <w:szCs w:val="24"/>
          <w:lang w:val="en-US"/>
        </w:rPr>
      </w:pPr>
    </w:p>
    <w:p w:rsidR="00A41E57" w:rsidRDefault="00A41E57" w:rsidP="005E33FA">
      <w:pPr>
        <w:spacing w:after="0" w:line="240" w:lineRule="auto"/>
        <w:rPr>
          <w:rFonts w:ascii="Times New Roman" w:hAnsi="Times New Roman" w:cs="Times New Roman"/>
          <w:sz w:val="24"/>
          <w:szCs w:val="24"/>
          <w:lang w:val="en-US"/>
        </w:rPr>
      </w:pPr>
    </w:p>
    <w:p w:rsidR="00A41E57" w:rsidRDefault="00A41E57" w:rsidP="005E33FA">
      <w:pPr>
        <w:spacing w:after="0" w:line="240" w:lineRule="auto"/>
        <w:rPr>
          <w:rFonts w:ascii="Times New Roman" w:hAnsi="Times New Roman" w:cs="Times New Roman"/>
          <w:sz w:val="24"/>
          <w:szCs w:val="24"/>
          <w:lang w:val="en-US"/>
        </w:rPr>
      </w:pPr>
    </w:p>
    <w:p w:rsidR="00A41E57" w:rsidRPr="00A41E57" w:rsidRDefault="00A41E57" w:rsidP="00A41E57">
      <w:pPr>
        <w:spacing w:after="0" w:line="240" w:lineRule="auto"/>
        <w:ind w:firstLine="720"/>
        <w:jc w:val="both"/>
        <w:rPr>
          <w:rFonts w:ascii="Times New Roman" w:hAnsi="Times New Roman" w:cs="Times New Roman"/>
          <w:sz w:val="24"/>
          <w:szCs w:val="24"/>
        </w:rPr>
      </w:pPr>
      <w:r w:rsidRPr="00A41E57">
        <w:rPr>
          <w:rFonts w:ascii="Times New Roman" w:hAnsi="Times New Roman" w:cs="Times New Roman"/>
          <w:sz w:val="24"/>
          <w:szCs w:val="24"/>
        </w:rPr>
        <w:t>Berdasarkan Gambar 4.6 terlihat jelas bahwa jenis partikel yang dihasilkan setiap partikel memberikan hasil yang berbeda-beda. Yang memberikan hasil optimal adalah ayakan 100 mesh dengan hasil penyisihan turbidity sebesar 96,43 mg/l. Sedangkan hasil ayakan lainya juga mengami penurunan akan tetapi tidak sebaik ayakan 100 mesh.</w:t>
      </w:r>
    </w:p>
    <w:p w:rsidR="00A41E57" w:rsidRPr="00A41E57" w:rsidRDefault="00A41E57" w:rsidP="00370921">
      <w:pPr>
        <w:spacing w:after="0" w:line="240" w:lineRule="auto"/>
        <w:ind w:firstLine="720"/>
        <w:rPr>
          <w:rFonts w:ascii="Times New Roman" w:hAnsi="Times New Roman" w:cs="Times New Roman"/>
          <w:b/>
          <w:sz w:val="24"/>
          <w:szCs w:val="24"/>
          <w:lang w:val="en-US"/>
        </w:rPr>
      </w:pPr>
    </w:p>
    <w:p w:rsidR="00686456" w:rsidRPr="00686456" w:rsidRDefault="00686456" w:rsidP="00686456">
      <w:pPr>
        <w:spacing w:after="0" w:line="240" w:lineRule="auto"/>
        <w:rPr>
          <w:rFonts w:ascii="Times New Roman" w:hAnsi="Times New Roman" w:cs="Times New Roman"/>
          <w:b/>
          <w:sz w:val="24"/>
          <w:szCs w:val="24"/>
        </w:rPr>
      </w:pPr>
      <w:r w:rsidRPr="00686456">
        <w:rPr>
          <w:rFonts w:ascii="Times New Roman" w:hAnsi="Times New Roman" w:cs="Times New Roman"/>
          <w:b/>
          <w:sz w:val="24"/>
          <w:szCs w:val="24"/>
        </w:rPr>
        <w:t>Penurunan Konsentrasi COD Pada Limbah Cair Industri Tahu</w:t>
      </w:r>
    </w:p>
    <w:p w:rsidR="00686456" w:rsidRPr="000D36F7" w:rsidRDefault="00686456" w:rsidP="00686456">
      <w:pPr>
        <w:spacing w:after="0" w:line="240" w:lineRule="auto"/>
        <w:rPr>
          <w:rFonts w:ascii="Times New Roman" w:hAnsi="Times New Roman" w:cs="Times New Roman"/>
          <w:sz w:val="24"/>
          <w:szCs w:val="24"/>
          <w:lang w:val="en-US"/>
        </w:rPr>
      </w:pPr>
      <w:r w:rsidRPr="00686456">
        <w:rPr>
          <w:rFonts w:ascii="Times New Roman" w:hAnsi="Times New Roman" w:cs="Times New Roman"/>
          <w:sz w:val="24"/>
          <w:szCs w:val="24"/>
        </w:rPr>
        <w:t>Untuk penurunan COD pada dapat diketahui melalui tabel dibawah ini :</w:t>
      </w:r>
    </w:p>
    <w:p w:rsidR="00686456" w:rsidRDefault="000D36F7">
      <w:pPr>
        <w:rPr>
          <w:rFonts w:ascii="Times New Roman" w:hAnsi="Times New Roman" w:cs="Times New Roman"/>
          <w:b/>
          <w:sz w:val="24"/>
          <w:szCs w:val="24"/>
          <w:lang w:val="en-US"/>
        </w:rPr>
      </w:pPr>
      <w:r>
        <w:rPr>
          <w:noProof/>
          <w:lang w:val="en-US"/>
        </w:rPr>
        <w:drawing>
          <wp:inline distT="0" distB="0" distL="0" distR="0" wp14:anchorId="62B5CB35" wp14:editId="359D7DE8">
            <wp:extent cx="2552369" cy="1097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55875" cy="1098787"/>
                    </a:xfrm>
                    <a:prstGeom prst="rect">
                      <a:avLst/>
                    </a:prstGeom>
                  </pic:spPr>
                </pic:pic>
              </a:graphicData>
            </a:graphic>
          </wp:inline>
        </w:drawing>
      </w:r>
    </w:p>
    <w:p w:rsidR="00686456" w:rsidRDefault="00686456" w:rsidP="00686456">
      <w:pPr>
        <w:spacing w:after="0" w:line="240" w:lineRule="auto"/>
        <w:ind w:firstLine="720"/>
        <w:jc w:val="both"/>
        <w:rPr>
          <w:rFonts w:ascii="Times New Roman" w:hAnsi="Times New Roman" w:cs="Times New Roman"/>
          <w:sz w:val="24"/>
          <w:szCs w:val="24"/>
          <w:lang w:val="en-US"/>
        </w:rPr>
      </w:pPr>
      <w:r w:rsidRPr="00686456">
        <w:rPr>
          <w:rFonts w:ascii="Times New Roman" w:hAnsi="Times New Roman" w:cs="Times New Roman"/>
          <w:sz w:val="24"/>
          <w:szCs w:val="24"/>
        </w:rPr>
        <w:lastRenderedPageBreak/>
        <w:t>Setelah diperoleh data hasil penurunan konsentrasi COD</w:t>
      </w:r>
      <w:r w:rsidRPr="00686456">
        <w:rPr>
          <w:rFonts w:ascii="Times New Roman" w:hAnsi="Times New Roman" w:cs="Times New Roman"/>
          <w:i/>
          <w:sz w:val="24"/>
          <w:szCs w:val="24"/>
        </w:rPr>
        <w:t xml:space="preserve"> </w:t>
      </w:r>
      <w:r w:rsidRPr="00686456">
        <w:rPr>
          <w:rFonts w:ascii="Times New Roman" w:hAnsi="Times New Roman" w:cs="Times New Roman"/>
          <w:sz w:val="24"/>
          <w:szCs w:val="24"/>
        </w:rPr>
        <w:t>menggunakan biokoagulan biji Asam Jawa, data tersebut dilakukan uji data statistik menggunkan olah data SPSS. Yang dilakukan pengujian, adakah pengaruh antara dua variable yaitu dosis dan ukuran partikel biokoagulan biji Asam Jawa untuk penurunan konsentrasi COD. Dan juga dilakukan uji Normalitas untuk mengetahui apakah sebaran data yang diperoleh praktikan normal atau tidak normal.</w:t>
      </w:r>
    </w:p>
    <w:p w:rsidR="00686456" w:rsidRPr="00686456" w:rsidRDefault="00686456" w:rsidP="00686456">
      <w:pPr>
        <w:spacing w:after="0" w:line="240" w:lineRule="auto"/>
        <w:ind w:firstLine="720"/>
        <w:jc w:val="both"/>
        <w:rPr>
          <w:rFonts w:ascii="Times New Roman" w:hAnsi="Times New Roman" w:cs="Times New Roman"/>
          <w:sz w:val="24"/>
          <w:szCs w:val="24"/>
          <w:lang w:val="en-US"/>
        </w:rPr>
      </w:pPr>
    </w:p>
    <w:p w:rsidR="00686456" w:rsidRDefault="00686456" w:rsidP="00686456">
      <w:pPr>
        <w:rPr>
          <w:rFonts w:ascii="Times New Roman" w:hAnsi="Times New Roman" w:cs="Times New Roman"/>
          <w:b/>
          <w:sz w:val="24"/>
          <w:szCs w:val="24"/>
          <w:lang w:val="en-US"/>
        </w:rPr>
      </w:pPr>
      <w:r>
        <w:rPr>
          <w:noProof/>
          <w:lang w:val="en-US"/>
        </w:rPr>
        <w:drawing>
          <wp:anchor distT="0" distB="0" distL="114300" distR="114300" simplePos="0" relativeHeight="251744256" behindDoc="0" locked="0" layoutInCell="1" allowOverlap="1" wp14:anchorId="27C98432" wp14:editId="78E12EA1">
            <wp:simplePos x="0" y="0"/>
            <wp:positionH relativeFrom="column">
              <wp:posOffset>-75869</wp:posOffset>
            </wp:positionH>
            <wp:positionV relativeFrom="paragraph">
              <wp:posOffset>190859</wp:posOffset>
            </wp:positionV>
            <wp:extent cx="2719346" cy="188445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722212" cy="1886445"/>
                    </a:xfrm>
                    <a:prstGeom prst="rect">
                      <a:avLst/>
                    </a:prstGeom>
                  </pic:spPr>
                </pic:pic>
              </a:graphicData>
            </a:graphic>
            <wp14:sizeRelH relativeFrom="page">
              <wp14:pctWidth>0</wp14:pctWidth>
            </wp14:sizeRelH>
            <wp14:sizeRelV relativeFrom="page">
              <wp14:pctHeight>0</wp14:pctHeight>
            </wp14:sizeRelV>
          </wp:anchor>
        </w:drawing>
      </w:r>
      <w:r w:rsidRPr="00686456">
        <w:rPr>
          <w:rFonts w:ascii="Times New Roman" w:hAnsi="Times New Roman" w:cs="Times New Roman"/>
          <w:b/>
          <w:sz w:val="24"/>
          <w:szCs w:val="24"/>
        </w:rPr>
        <w:t>Analisis Uji Anova Dua Arah</w:t>
      </w:r>
      <w:r w:rsidRPr="00686456">
        <w:rPr>
          <w:rFonts w:ascii="Times New Roman" w:hAnsi="Times New Roman" w:cs="Times New Roman"/>
          <w:b/>
          <w:sz w:val="24"/>
          <w:szCs w:val="24"/>
          <w:lang w:val="en-US"/>
        </w:rPr>
        <w:t xml:space="preserve"> COD</w:t>
      </w:r>
    </w:p>
    <w:p w:rsidR="00D81A16" w:rsidRDefault="00D81A16" w:rsidP="00686456">
      <w:pPr>
        <w:rPr>
          <w:rFonts w:ascii="Times New Roman" w:hAnsi="Times New Roman" w:cs="Times New Roman"/>
          <w:b/>
          <w:sz w:val="24"/>
          <w:szCs w:val="24"/>
          <w:lang w:val="en-US"/>
        </w:rPr>
      </w:pPr>
    </w:p>
    <w:p w:rsidR="00D81A16" w:rsidRPr="00686456" w:rsidRDefault="00D81A16" w:rsidP="00686456">
      <w:pPr>
        <w:rPr>
          <w:rFonts w:ascii="Times New Roman" w:hAnsi="Times New Roman" w:cs="Times New Roman"/>
          <w:b/>
          <w:sz w:val="24"/>
          <w:szCs w:val="24"/>
          <w:lang w:val="en-US"/>
        </w:rPr>
      </w:pPr>
    </w:p>
    <w:p w:rsidR="00370921" w:rsidRDefault="00370921" w:rsidP="00203E2E">
      <w:pPr>
        <w:spacing w:after="0" w:line="240" w:lineRule="auto"/>
        <w:rPr>
          <w:rFonts w:ascii="Times New Roman" w:hAnsi="Times New Roman" w:cs="Times New Roman"/>
          <w:b/>
          <w:sz w:val="24"/>
          <w:szCs w:val="24"/>
          <w:lang w:val="en-US"/>
        </w:rPr>
      </w:pPr>
    </w:p>
    <w:p w:rsidR="00370921" w:rsidRDefault="00370921" w:rsidP="00203E2E">
      <w:pPr>
        <w:spacing w:after="0" w:line="240" w:lineRule="auto"/>
        <w:rPr>
          <w:rFonts w:ascii="Times New Roman" w:hAnsi="Times New Roman" w:cs="Times New Roman"/>
          <w:b/>
          <w:sz w:val="24"/>
          <w:szCs w:val="24"/>
          <w:lang w:val="en-US"/>
        </w:rPr>
      </w:pPr>
    </w:p>
    <w:p w:rsidR="00686456" w:rsidRDefault="00686456" w:rsidP="00203E2E">
      <w:pPr>
        <w:spacing w:after="0" w:line="240" w:lineRule="auto"/>
        <w:rPr>
          <w:rFonts w:ascii="Times New Roman" w:hAnsi="Times New Roman" w:cs="Times New Roman"/>
          <w:b/>
          <w:sz w:val="24"/>
          <w:szCs w:val="24"/>
          <w:lang w:val="en-US"/>
        </w:rPr>
      </w:pPr>
    </w:p>
    <w:p w:rsidR="00686456" w:rsidRDefault="00686456" w:rsidP="00203E2E">
      <w:pPr>
        <w:spacing w:after="0" w:line="240" w:lineRule="auto"/>
        <w:rPr>
          <w:rFonts w:ascii="Times New Roman" w:hAnsi="Times New Roman" w:cs="Times New Roman"/>
          <w:b/>
          <w:sz w:val="24"/>
          <w:szCs w:val="24"/>
          <w:lang w:val="en-US"/>
        </w:rPr>
      </w:pPr>
    </w:p>
    <w:p w:rsidR="00686456" w:rsidRDefault="00686456" w:rsidP="00203E2E">
      <w:pPr>
        <w:spacing w:after="0" w:line="240" w:lineRule="auto"/>
        <w:rPr>
          <w:rFonts w:ascii="Times New Roman" w:hAnsi="Times New Roman" w:cs="Times New Roman"/>
          <w:b/>
          <w:sz w:val="24"/>
          <w:szCs w:val="24"/>
          <w:lang w:val="en-US"/>
        </w:rPr>
      </w:pPr>
    </w:p>
    <w:p w:rsidR="00686456" w:rsidRDefault="00686456" w:rsidP="00203E2E">
      <w:pPr>
        <w:spacing w:after="0" w:line="240" w:lineRule="auto"/>
        <w:rPr>
          <w:rFonts w:ascii="Times New Roman" w:hAnsi="Times New Roman" w:cs="Times New Roman"/>
          <w:b/>
          <w:sz w:val="24"/>
          <w:szCs w:val="24"/>
          <w:lang w:val="en-US"/>
        </w:rPr>
      </w:pPr>
    </w:p>
    <w:p w:rsidR="00686456" w:rsidRPr="00686456" w:rsidRDefault="00686456" w:rsidP="00584572">
      <w:pPr>
        <w:spacing w:after="0" w:line="240" w:lineRule="auto"/>
        <w:ind w:left="284" w:hanging="284"/>
        <w:rPr>
          <w:rFonts w:ascii="Times New Roman" w:hAnsi="Times New Roman" w:cs="Times New Roman"/>
          <w:sz w:val="24"/>
          <w:szCs w:val="24"/>
        </w:rPr>
      </w:pPr>
      <w:r w:rsidRPr="00686456">
        <w:rPr>
          <w:rFonts w:ascii="Times New Roman" w:hAnsi="Times New Roman" w:cs="Times New Roman"/>
          <w:sz w:val="24"/>
          <w:szCs w:val="24"/>
        </w:rPr>
        <w:t>S = 352,335   R-Sq = 96,35%   R-Sq(adj) = 94,41%</w:t>
      </w:r>
    </w:p>
    <w:p w:rsidR="00686456" w:rsidRPr="00686456" w:rsidRDefault="00686456" w:rsidP="00584572">
      <w:pPr>
        <w:spacing w:after="0" w:line="240" w:lineRule="auto"/>
        <w:ind w:firstLine="3"/>
        <w:rPr>
          <w:rFonts w:ascii="Times New Roman" w:hAnsi="Times New Roman" w:cs="Times New Roman"/>
          <w:sz w:val="24"/>
          <w:szCs w:val="24"/>
        </w:rPr>
      </w:pPr>
      <w:r w:rsidRPr="00686456">
        <w:rPr>
          <w:rFonts w:ascii="Times New Roman" w:hAnsi="Times New Roman" w:cs="Times New Roman"/>
          <w:sz w:val="24"/>
          <w:szCs w:val="24"/>
        </w:rPr>
        <w:t>Uji ini berguna untuk melihat apakah ada perbedaan yang nyata antara dosis dengan hasil COD dan ukuran partikel (ayakan) dengan hasil konsentrasi COD</w:t>
      </w:r>
    </w:p>
    <w:p w:rsidR="0017136E" w:rsidRDefault="0017136E" w:rsidP="00584572">
      <w:pPr>
        <w:spacing w:after="0" w:line="240" w:lineRule="auto"/>
        <w:ind w:left="360"/>
        <w:rPr>
          <w:rFonts w:ascii="Times New Roman" w:hAnsi="Times New Roman" w:cs="Times New Roman"/>
          <w:sz w:val="24"/>
          <w:szCs w:val="24"/>
          <w:lang w:val="en-US"/>
        </w:rPr>
      </w:pPr>
    </w:p>
    <w:p w:rsidR="00686456" w:rsidRPr="00686456" w:rsidRDefault="00686456" w:rsidP="00584572">
      <w:pPr>
        <w:spacing w:after="0" w:line="240" w:lineRule="auto"/>
        <w:ind w:left="360"/>
        <w:rPr>
          <w:rFonts w:ascii="Times New Roman" w:hAnsi="Times New Roman" w:cs="Times New Roman"/>
          <w:sz w:val="24"/>
          <w:szCs w:val="24"/>
        </w:rPr>
      </w:pPr>
      <w:r w:rsidRPr="00686456">
        <w:rPr>
          <w:rFonts w:ascii="Times New Roman" w:hAnsi="Times New Roman" w:cs="Times New Roman"/>
          <w:sz w:val="24"/>
          <w:szCs w:val="24"/>
        </w:rPr>
        <w:t>Hipotesis :</w:t>
      </w:r>
    </w:p>
    <w:p w:rsidR="00686456" w:rsidRPr="00686456" w:rsidRDefault="00686456" w:rsidP="00584572">
      <w:pPr>
        <w:pStyle w:val="ListParagraph"/>
        <w:numPr>
          <w:ilvl w:val="0"/>
          <w:numId w:val="11"/>
        </w:numPr>
        <w:spacing w:after="0" w:line="240" w:lineRule="auto"/>
        <w:jc w:val="both"/>
        <w:rPr>
          <w:rFonts w:ascii="Times New Roman" w:hAnsi="Times New Roman"/>
          <w:sz w:val="24"/>
          <w:szCs w:val="24"/>
        </w:rPr>
      </w:pPr>
      <w:r w:rsidRPr="00686456">
        <w:rPr>
          <w:rFonts w:ascii="Times New Roman" w:hAnsi="Times New Roman"/>
          <w:sz w:val="24"/>
          <w:szCs w:val="24"/>
        </w:rPr>
        <w:t>Faktor dosis</w:t>
      </w:r>
    </w:p>
    <w:p w:rsidR="00686456" w:rsidRPr="00686456" w:rsidRDefault="00686456" w:rsidP="00584572">
      <w:pPr>
        <w:spacing w:after="0" w:line="240" w:lineRule="auto"/>
        <w:ind w:left="709"/>
        <w:rPr>
          <w:rFonts w:ascii="Times New Roman" w:hAnsi="Times New Roman" w:cs="Times New Roman"/>
          <w:sz w:val="24"/>
          <w:szCs w:val="24"/>
        </w:rPr>
      </w:pPr>
      <w:r w:rsidRPr="00686456">
        <w:rPr>
          <w:rFonts w:ascii="Times New Roman" w:hAnsi="Times New Roman" w:cs="Times New Roman"/>
          <w:sz w:val="24"/>
          <w:szCs w:val="24"/>
        </w:rPr>
        <w:t>H</w:t>
      </w:r>
      <w:r w:rsidRPr="00686456">
        <w:rPr>
          <w:rFonts w:ascii="Times New Roman" w:hAnsi="Times New Roman" w:cs="Times New Roman"/>
          <w:sz w:val="24"/>
          <w:szCs w:val="24"/>
          <w:vertAlign w:val="subscript"/>
        </w:rPr>
        <w:t>0</w:t>
      </w:r>
      <w:r w:rsidRPr="00686456">
        <w:rPr>
          <w:rFonts w:ascii="Times New Roman" w:hAnsi="Times New Roman" w:cs="Times New Roman"/>
          <w:sz w:val="24"/>
          <w:szCs w:val="24"/>
        </w:rPr>
        <w:t xml:space="preserve"> = tidak ada pengaruh antara dosis dengan hasil COD</w:t>
      </w:r>
    </w:p>
    <w:p w:rsidR="00686456" w:rsidRPr="00686456" w:rsidRDefault="00686456" w:rsidP="00584572">
      <w:pPr>
        <w:spacing w:after="0" w:line="240" w:lineRule="auto"/>
        <w:ind w:left="709"/>
        <w:rPr>
          <w:rFonts w:ascii="Times New Roman" w:hAnsi="Times New Roman" w:cs="Times New Roman"/>
          <w:sz w:val="24"/>
          <w:szCs w:val="24"/>
        </w:rPr>
      </w:pPr>
      <w:r w:rsidRPr="00686456">
        <w:rPr>
          <w:rFonts w:ascii="Times New Roman" w:hAnsi="Times New Roman" w:cs="Times New Roman"/>
          <w:sz w:val="24"/>
          <w:szCs w:val="24"/>
        </w:rPr>
        <w:t>H</w:t>
      </w:r>
      <w:r w:rsidRPr="00686456">
        <w:rPr>
          <w:rFonts w:ascii="Times New Roman" w:hAnsi="Times New Roman" w:cs="Times New Roman"/>
          <w:sz w:val="24"/>
          <w:szCs w:val="24"/>
          <w:vertAlign w:val="subscript"/>
        </w:rPr>
        <w:t>1</w:t>
      </w:r>
      <w:r w:rsidRPr="00686456">
        <w:rPr>
          <w:rFonts w:ascii="Times New Roman" w:hAnsi="Times New Roman" w:cs="Times New Roman"/>
          <w:sz w:val="24"/>
          <w:szCs w:val="24"/>
        </w:rPr>
        <w:t xml:space="preserve"> = ada pengaruh antara dosis dengan hasil COD.</w:t>
      </w:r>
    </w:p>
    <w:p w:rsidR="00686456" w:rsidRPr="00686456" w:rsidRDefault="00686456" w:rsidP="00584572">
      <w:pPr>
        <w:pStyle w:val="ListParagraph"/>
        <w:numPr>
          <w:ilvl w:val="0"/>
          <w:numId w:val="11"/>
        </w:numPr>
        <w:spacing w:after="0" w:line="240" w:lineRule="auto"/>
        <w:jc w:val="both"/>
        <w:rPr>
          <w:rFonts w:ascii="Times New Roman" w:hAnsi="Times New Roman"/>
          <w:sz w:val="24"/>
          <w:szCs w:val="24"/>
        </w:rPr>
      </w:pPr>
      <w:r w:rsidRPr="00686456">
        <w:rPr>
          <w:rFonts w:ascii="Times New Roman" w:hAnsi="Times New Roman"/>
          <w:sz w:val="24"/>
          <w:szCs w:val="24"/>
        </w:rPr>
        <w:t>Faktor ukuran partikel (ayakan)</w:t>
      </w:r>
    </w:p>
    <w:p w:rsidR="00686456" w:rsidRPr="00686456" w:rsidRDefault="00686456" w:rsidP="00584572">
      <w:pPr>
        <w:spacing w:after="0" w:line="240" w:lineRule="auto"/>
        <w:ind w:left="709"/>
        <w:rPr>
          <w:rFonts w:ascii="Times New Roman" w:hAnsi="Times New Roman" w:cs="Times New Roman"/>
          <w:sz w:val="24"/>
          <w:szCs w:val="24"/>
        </w:rPr>
      </w:pPr>
      <w:r w:rsidRPr="00686456">
        <w:rPr>
          <w:rFonts w:ascii="Times New Roman" w:hAnsi="Times New Roman" w:cs="Times New Roman"/>
          <w:sz w:val="24"/>
          <w:szCs w:val="24"/>
        </w:rPr>
        <w:t>H</w:t>
      </w:r>
      <w:r w:rsidRPr="00686456">
        <w:rPr>
          <w:rFonts w:ascii="Times New Roman" w:hAnsi="Times New Roman" w:cs="Times New Roman"/>
          <w:sz w:val="24"/>
          <w:szCs w:val="24"/>
          <w:vertAlign w:val="subscript"/>
        </w:rPr>
        <w:t>0</w:t>
      </w:r>
      <w:r w:rsidRPr="00686456">
        <w:rPr>
          <w:rFonts w:ascii="Times New Roman" w:hAnsi="Times New Roman" w:cs="Times New Roman"/>
          <w:sz w:val="24"/>
          <w:szCs w:val="24"/>
        </w:rPr>
        <w:t xml:space="preserve"> = tidak ada pengaruh antara lama pengendapan dengan hasil COD</w:t>
      </w:r>
    </w:p>
    <w:p w:rsidR="00686456" w:rsidRPr="00686456" w:rsidRDefault="00686456" w:rsidP="00584572">
      <w:pPr>
        <w:spacing w:after="0" w:line="240" w:lineRule="auto"/>
        <w:ind w:left="709"/>
        <w:rPr>
          <w:rFonts w:ascii="Times New Roman" w:hAnsi="Times New Roman" w:cs="Times New Roman"/>
          <w:sz w:val="24"/>
          <w:szCs w:val="24"/>
        </w:rPr>
      </w:pPr>
      <w:r w:rsidRPr="00686456">
        <w:rPr>
          <w:rFonts w:ascii="Times New Roman" w:hAnsi="Times New Roman" w:cs="Times New Roman"/>
          <w:sz w:val="24"/>
          <w:szCs w:val="24"/>
        </w:rPr>
        <w:t>H</w:t>
      </w:r>
      <w:r w:rsidRPr="00686456">
        <w:rPr>
          <w:rFonts w:ascii="Times New Roman" w:hAnsi="Times New Roman" w:cs="Times New Roman"/>
          <w:sz w:val="24"/>
          <w:szCs w:val="24"/>
          <w:vertAlign w:val="subscript"/>
        </w:rPr>
        <w:t>1</w:t>
      </w:r>
      <w:r w:rsidRPr="00686456">
        <w:rPr>
          <w:rFonts w:ascii="Times New Roman" w:hAnsi="Times New Roman" w:cs="Times New Roman"/>
          <w:sz w:val="24"/>
          <w:szCs w:val="24"/>
        </w:rPr>
        <w:t xml:space="preserve"> =  ada pengaruh antara ukuran partikel (ayakan) dengan hasil COD </w:t>
      </w:r>
    </w:p>
    <w:p w:rsidR="00686456" w:rsidRPr="00686456" w:rsidRDefault="00686456" w:rsidP="00584572">
      <w:pPr>
        <w:spacing w:after="0" w:line="240" w:lineRule="auto"/>
        <w:ind w:left="709"/>
        <w:rPr>
          <w:rFonts w:ascii="Times New Roman" w:hAnsi="Times New Roman" w:cs="Times New Roman"/>
          <w:sz w:val="24"/>
          <w:szCs w:val="24"/>
        </w:rPr>
      </w:pPr>
      <w:r w:rsidRPr="00686456">
        <w:rPr>
          <w:rFonts w:ascii="Times New Roman" w:hAnsi="Times New Roman" w:cs="Times New Roman"/>
          <w:sz w:val="24"/>
          <w:szCs w:val="24"/>
        </w:rPr>
        <w:t>Taraf signifikansi α=5%</w:t>
      </w:r>
    </w:p>
    <w:p w:rsidR="00686456" w:rsidRPr="00686456" w:rsidRDefault="00686456" w:rsidP="00584572">
      <w:pPr>
        <w:spacing w:after="0" w:line="240" w:lineRule="auto"/>
        <w:ind w:left="363"/>
        <w:rPr>
          <w:rFonts w:ascii="Times New Roman" w:hAnsi="Times New Roman" w:cs="Times New Roman"/>
          <w:sz w:val="24"/>
          <w:szCs w:val="24"/>
        </w:rPr>
      </w:pPr>
      <w:r w:rsidRPr="00686456">
        <w:rPr>
          <w:rFonts w:ascii="Times New Roman" w:hAnsi="Times New Roman" w:cs="Times New Roman"/>
          <w:sz w:val="24"/>
          <w:szCs w:val="24"/>
        </w:rPr>
        <w:lastRenderedPageBreak/>
        <w:t>Daerah Penolakan</w:t>
      </w:r>
    </w:p>
    <w:p w:rsidR="00686456" w:rsidRPr="00686456" w:rsidRDefault="00686456" w:rsidP="00584572">
      <w:pPr>
        <w:spacing w:after="0" w:line="240" w:lineRule="auto"/>
        <w:ind w:left="363"/>
        <w:rPr>
          <w:rFonts w:ascii="Times New Roman" w:hAnsi="Times New Roman" w:cs="Times New Roman"/>
          <w:sz w:val="24"/>
          <w:szCs w:val="24"/>
        </w:rPr>
      </w:pPr>
      <w:r w:rsidRPr="00686456">
        <w:rPr>
          <w:rFonts w:ascii="Times New Roman" w:hAnsi="Times New Roman" w:cs="Times New Roman"/>
          <w:sz w:val="24"/>
          <w:szCs w:val="24"/>
        </w:rPr>
        <w:t>H</w:t>
      </w:r>
      <w:r w:rsidRPr="00686456">
        <w:rPr>
          <w:rFonts w:ascii="Times New Roman" w:hAnsi="Times New Roman" w:cs="Times New Roman"/>
          <w:sz w:val="24"/>
          <w:szCs w:val="24"/>
          <w:vertAlign w:val="subscript"/>
        </w:rPr>
        <w:t xml:space="preserve">0 </w:t>
      </w:r>
      <w:r w:rsidRPr="00686456">
        <w:rPr>
          <w:rFonts w:ascii="Times New Roman" w:hAnsi="Times New Roman" w:cs="Times New Roman"/>
          <w:sz w:val="24"/>
          <w:szCs w:val="24"/>
        </w:rPr>
        <w:t>ditolak jika nilai P pada Output Anova &lt;α=5% , maka H</w:t>
      </w:r>
      <w:r w:rsidRPr="00686456">
        <w:rPr>
          <w:rFonts w:ascii="Times New Roman" w:hAnsi="Times New Roman" w:cs="Times New Roman"/>
          <w:sz w:val="24"/>
          <w:szCs w:val="24"/>
          <w:vertAlign w:val="subscript"/>
        </w:rPr>
        <w:t xml:space="preserve">1 </w:t>
      </w:r>
      <w:r w:rsidRPr="00686456">
        <w:rPr>
          <w:rFonts w:ascii="Times New Roman" w:hAnsi="Times New Roman" w:cs="Times New Roman"/>
          <w:sz w:val="24"/>
          <w:szCs w:val="24"/>
        </w:rPr>
        <w:t xml:space="preserve">diterima </w:t>
      </w:r>
    </w:p>
    <w:p w:rsidR="00686456" w:rsidRPr="00686456" w:rsidRDefault="00686456" w:rsidP="00584572">
      <w:pPr>
        <w:spacing w:after="0" w:line="240" w:lineRule="auto"/>
        <w:ind w:left="363"/>
        <w:rPr>
          <w:rFonts w:ascii="Times New Roman" w:hAnsi="Times New Roman" w:cs="Times New Roman"/>
          <w:sz w:val="24"/>
          <w:szCs w:val="24"/>
        </w:rPr>
      </w:pPr>
      <w:r w:rsidRPr="00686456">
        <w:rPr>
          <w:rFonts w:ascii="Times New Roman" w:hAnsi="Times New Roman" w:cs="Times New Roman"/>
          <w:sz w:val="24"/>
          <w:szCs w:val="24"/>
        </w:rPr>
        <w:t>Keputusan :</w:t>
      </w:r>
    </w:p>
    <w:p w:rsidR="00686456" w:rsidRPr="00686456" w:rsidRDefault="00686456" w:rsidP="00584572">
      <w:pPr>
        <w:pStyle w:val="ListParagraph"/>
        <w:numPr>
          <w:ilvl w:val="0"/>
          <w:numId w:val="5"/>
        </w:numPr>
        <w:spacing w:after="0" w:line="240" w:lineRule="auto"/>
        <w:jc w:val="both"/>
        <w:rPr>
          <w:rFonts w:ascii="Times New Roman" w:hAnsi="Times New Roman"/>
          <w:sz w:val="24"/>
          <w:szCs w:val="24"/>
        </w:rPr>
      </w:pPr>
      <w:r w:rsidRPr="00686456">
        <w:rPr>
          <w:rFonts w:ascii="Times New Roman" w:hAnsi="Times New Roman"/>
          <w:sz w:val="24"/>
          <w:szCs w:val="24"/>
        </w:rPr>
        <w:t>Untuk faktor dosis berdasarkan Output, karena nilai signifikansi yang dihasilkan (0.000) lebih kecil dari taraf signifikansi α (5%) maka H</w:t>
      </w:r>
      <w:r w:rsidRPr="00686456">
        <w:rPr>
          <w:rFonts w:ascii="Times New Roman" w:hAnsi="Times New Roman"/>
          <w:sz w:val="24"/>
          <w:szCs w:val="24"/>
          <w:vertAlign w:val="subscript"/>
        </w:rPr>
        <w:t>0</w:t>
      </w:r>
      <w:r w:rsidRPr="00686456">
        <w:rPr>
          <w:rFonts w:ascii="Times New Roman" w:hAnsi="Times New Roman"/>
          <w:sz w:val="24"/>
          <w:szCs w:val="24"/>
        </w:rPr>
        <w:t xml:space="preserve"> ditolak atau H</w:t>
      </w:r>
      <w:r w:rsidRPr="00686456">
        <w:rPr>
          <w:rFonts w:ascii="Times New Roman" w:hAnsi="Times New Roman"/>
          <w:sz w:val="24"/>
          <w:szCs w:val="24"/>
          <w:vertAlign w:val="subscript"/>
        </w:rPr>
        <w:t xml:space="preserve">1 </w:t>
      </w:r>
      <w:r w:rsidRPr="00686456">
        <w:rPr>
          <w:rFonts w:ascii="Times New Roman" w:hAnsi="Times New Roman"/>
          <w:sz w:val="24"/>
          <w:szCs w:val="24"/>
        </w:rPr>
        <w:t>diterima.</w:t>
      </w:r>
    </w:p>
    <w:p w:rsidR="00686456" w:rsidRPr="00686456" w:rsidRDefault="00686456" w:rsidP="00584572">
      <w:pPr>
        <w:pStyle w:val="ListParagraph"/>
        <w:numPr>
          <w:ilvl w:val="0"/>
          <w:numId w:val="5"/>
        </w:numPr>
        <w:spacing w:after="0" w:line="240" w:lineRule="auto"/>
        <w:jc w:val="both"/>
        <w:rPr>
          <w:rFonts w:ascii="Times New Roman" w:hAnsi="Times New Roman"/>
          <w:sz w:val="24"/>
          <w:szCs w:val="24"/>
        </w:rPr>
      </w:pPr>
      <w:r w:rsidRPr="00686456">
        <w:rPr>
          <w:rFonts w:ascii="Times New Roman" w:hAnsi="Times New Roman"/>
          <w:sz w:val="24"/>
          <w:szCs w:val="24"/>
        </w:rPr>
        <w:t>Untuk faktor ukuran partikel (ayakan) berdasarkan Output, karena nilai signifikansi yang dihasilkan (0.000) lebih kecil dari taraf signifikansi α (5%)  maka H</w:t>
      </w:r>
      <w:r w:rsidRPr="00686456">
        <w:rPr>
          <w:rFonts w:ascii="Times New Roman" w:hAnsi="Times New Roman"/>
          <w:sz w:val="24"/>
          <w:szCs w:val="24"/>
          <w:vertAlign w:val="subscript"/>
        </w:rPr>
        <w:t>0</w:t>
      </w:r>
      <w:r w:rsidRPr="00686456">
        <w:rPr>
          <w:rFonts w:ascii="Times New Roman" w:hAnsi="Times New Roman"/>
          <w:sz w:val="24"/>
          <w:szCs w:val="24"/>
        </w:rPr>
        <w:t xml:space="preserve"> ditolak atau H</w:t>
      </w:r>
      <w:r w:rsidRPr="00686456">
        <w:rPr>
          <w:rFonts w:ascii="Times New Roman" w:hAnsi="Times New Roman"/>
          <w:sz w:val="24"/>
          <w:szCs w:val="24"/>
          <w:vertAlign w:val="subscript"/>
        </w:rPr>
        <w:t xml:space="preserve">1 </w:t>
      </w:r>
      <w:r w:rsidRPr="00686456">
        <w:rPr>
          <w:rFonts w:ascii="Times New Roman" w:hAnsi="Times New Roman"/>
          <w:sz w:val="24"/>
          <w:szCs w:val="24"/>
        </w:rPr>
        <w:t>diterima.</w:t>
      </w:r>
    </w:p>
    <w:p w:rsidR="00686456" w:rsidRDefault="00686456" w:rsidP="00584572">
      <w:pPr>
        <w:spacing w:after="0" w:line="240" w:lineRule="auto"/>
        <w:ind w:left="360"/>
        <w:rPr>
          <w:rFonts w:ascii="Times New Roman" w:hAnsi="Times New Roman" w:cs="Times New Roman"/>
          <w:sz w:val="24"/>
          <w:szCs w:val="24"/>
          <w:lang w:val="en-US"/>
        </w:rPr>
      </w:pPr>
    </w:p>
    <w:p w:rsidR="00686456" w:rsidRPr="00686456" w:rsidRDefault="00686456" w:rsidP="00584572">
      <w:pPr>
        <w:spacing w:after="0" w:line="240" w:lineRule="auto"/>
        <w:ind w:left="360"/>
        <w:rPr>
          <w:rFonts w:ascii="Times New Roman" w:hAnsi="Times New Roman" w:cs="Times New Roman"/>
          <w:sz w:val="24"/>
          <w:szCs w:val="24"/>
        </w:rPr>
      </w:pPr>
      <w:r w:rsidRPr="00686456">
        <w:rPr>
          <w:rFonts w:ascii="Times New Roman" w:hAnsi="Times New Roman" w:cs="Times New Roman"/>
          <w:sz w:val="24"/>
          <w:szCs w:val="24"/>
        </w:rPr>
        <w:t>Kesimpulan :</w:t>
      </w:r>
    </w:p>
    <w:p w:rsidR="00686456" w:rsidRPr="00686456" w:rsidRDefault="00686456" w:rsidP="00584572">
      <w:pPr>
        <w:spacing w:after="0" w:line="240" w:lineRule="auto"/>
        <w:rPr>
          <w:rFonts w:ascii="Times New Roman" w:hAnsi="Times New Roman" w:cs="Times New Roman"/>
          <w:sz w:val="24"/>
          <w:szCs w:val="24"/>
        </w:rPr>
      </w:pPr>
      <w:r w:rsidRPr="00686456">
        <w:rPr>
          <w:rFonts w:ascii="Times New Roman" w:hAnsi="Times New Roman" w:cs="Times New Roman"/>
          <w:sz w:val="24"/>
          <w:szCs w:val="24"/>
        </w:rPr>
        <w:t>Jadi berdasarkan analisis dapat ditarik kesimpulan ada pengaruh antara dosis dengan hasil COD dan ukuran partikel (ayakan) dengan hasil COD</w:t>
      </w:r>
    </w:p>
    <w:p w:rsidR="00686456" w:rsidRPr="00686456" w:rsidRDefault="00686456" w:rsidP="00584572">
      <w:pPr>
        <w:pStyle w:val="ListParagraph"/>
        <w:numPr>
          <w:ilvl w:val="0"/>
          <w:numId w:val="10"/>
        </w:numPr>
        <w:spacing w:after="0" w:line="240" w:lineRule="auto"/>
        <w:ind w:left="709"/>
        <w:jc w:val="both"/>
        <w:rPr>
          <w:rFonts w:ascii="Times New Roman" w:hAnsi="Times New Roman"/>
          <w:sz w:val="24"/>
          <w:szCs w:val="24"/>
        </w:rPr>
      </w:pPr>
      <w:r w:rsidRPr="00686456">
        <w:rPr>
          <w:rFonts w:ascii="Times New Roman" w:hAnsi="Times New Roman"/>
          <w:sz w:val="24"/>
          <w:szCs w:val="24"/>
        </w:rPr>
        <w:t>Ukuran Ketepatan Model (R-Sq = 96,35%)</w:t>
      </w:r>
    </w:p>
    <w:p w:rsidR="00686456" w:rsidRPr="00686456" w:rsidRDefault="00686456" w:rsidP="00584572">
      <w:pPr>
        <w:pStyle w:val="ListParagraph"/>
        <w:spacing w:after="0" w:line="240" w:lineRule="auto"/>
        <w:ind w:left="0"/>
        <w:rPr>
          <w:rFonts w:ascii="Times New Roman" w:hAnsi="Times New Roman"/>
          <w:sz w:val="24"/>
          <w:szCs w:val="24"/>
        </w:rPr>
      </w:pPr>
      <w:r w:rsidRPr="00686456">
        <w:rPr>
          <w:rFonts w:ascii="Times New Roman" w:hAnsi="Times New Roman"/>
          <w:sz w:val="24"/>
          <w:szCs w:val="24"/>
        </w:rPr>
        <w:t>Berdasarkan R-Square pada output sebesar 96,35% menerangkan bahwa faktor dosis dan ukuran partikel (ayakan) mempengaruhi hasil COD sebesar 96,35% sisanya dipengruhi oleh faktor yang tidak diketahui.</w:t>
      </w:r>
    </w:p>
    <w:p w:rsidR="0017136E" w:rsidRDefault="0017136E" w:rsidP="00584572">
      <w:pPr>
        <w:spacing w:after="0" w:line="240" w:lineRule="auto"/>
        <w:rPr>
          <w:rFonts w:ascii="Times New Roman" w:hAnsi="Times New Roman" w:cs="Times New Roman"/>
          <w:b/>
          <w:sz w:val="24"/>
          <w:szCs w:val="24"/>
          <w:lang w:val="en-US"/>
        </w:rPr>
      </w:pPr>
    </w:p>
    <w:p w:rsidR="00686456" w:rsidRDefault="00686456" w:rsidP="00584572">
      <w:pPr>
        <w:spacing w:after="0" w:line="240" w:lineRule="auto"/>
        <w:rPr>
          <w:rFonts w:ascii="Times New Roman" w:hAnsi="Times New Roman" w:cs="Times New Roman"/>
          <w:b/>
          <w:sz w:val="24"/>
          <w:szCs w:val="24"/>
          <w:lang w:val="en-US"/>
        </w:rPr>
      </w:pPr>
      <w:r w:rsidRPr="00686456">
        <w:rPr>
          <w:rFonts w:ascii="Times New Roman" w:hAnsi="Times New Roman" w:cs="Times New Roman"/>
          <w:b/>
          <w:sz w:val="24"/>
          <w:szCs w:val="24"/>
        </w:rPr>
        <w:t xml:space="preserve">Analisis Uji Normalitas </w:t>
      </w:r>
      <w:r w:rsidRPr="00686456">
        <w:rPr>
          <w:rFonts w:ascii="Times New Roman" w:hAnsi="Times New Roman" w:cs="Times New Roman"/>
          <w:b/>
          <w:sz w:val="24"/>
          <w:szCs w:val="24"/>
          <w:lang w:val="en-US"/>
        </w:rPr>
        <w:t>COD</w:t>
      </w:r>
    </w:p>
    <w:p w:rsidR="00045ED5" w:rsidRDefault="000D36F7" w:rsidP="00584572">
      <w:pPr>
        <w:spacing w:after="0" w:line="240" w:lineRule="auto"/>
        <w:rPr>
          <w:rFonts w:ascii="Times New Roman" w:hAnsi="Times New Roman" w:cs="Times New Roman"/>
          <w:b/>
          <w:sz w:val="24"/>
          <w:szCs w:val="24"/>
          <w:lang w:val="en-US"/>
        </w:rPr>
      </w:pPr>
      <w:r w:rsidRPr="002A4B78">
        <w:rPr>
          <w:rFonts w:ascii="Times New Roman" w:hAnsi="Times New Roman" w:cs="Times New Roman"/>
          <w:noProof/>
          <w:lang w:val="en-US"/>
        </w:rPr>
        <w:drawing>
          <wp:anchor distT="0" distB="0" distL="114300" distR="114300" simplePos="0" relativeHeight="251753472" behindDoc="0" locked="0" layoutInCell="1" allowOverlap="1" wp14:anchorId="6F912593" wp14:editId="2E5B602E">
            <wp:simplePos x="0" y="0"/>
            <wp:positionH relativeFrom="column">
              <wp:posOffset>-133930</wp:posOffset>
            </wp:positionH>
            <wp:positionV relativeFrom="paragraph">
              <wp:posOffset>126779</wp:posOffset>
            </wp:positionV>
            <wp:extent cx="2512612" cy="157435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512060" cy="1574012"/>
                    </a:xfrm>
                    <a:prstGeom prst="rect">
                      <a:avLst/>
                    </a:prstGeom>
                  </pic:spPr>
                </pic:pic>
              </a:graphicData>
            </a:graphic>
            <wp14:sizeRelH relativeFrom="page">
              <wp14:pctWidth>0</wp14:pctWidth>
            </wp14:sizeRelH>
            <wp14:sizeRelV relativeFrom="page">
              <wp14:pctHeight>0</wp14:pctHeight>
            </wp14:sizeRelV>
          </wp:anchor>
        </w:drawing>
      </w:r>
    </w:p>
    <w:p w:rsidR="00045ED5" w:rsidRDefault="00045ED5" w:rsidP="00584572">
      <w:pPr>
        <w:spacing w:after="0" w:line="240" w:lineRule="auto"/>
        <w:rPr>
          <w:rFonts w:ascii="Times New Roman" w:hAnsi="Times New Roman" w:cs="Times New Roman"/>
          <w:b/>
          <w:sz w:val="24"/>
          <w:szCs w:val="24"/>
          <w:lang w:val="en-US"/>
        </w:rPr>
      </w:pPr>
    </w:p>
    <w:p w:rsidR="00045ED5" w:rsidRDefault="00045ED5" w:rsidP="00584572">
      <w:pPr>
        <w:spacing w:after="0" w:line="240" w:lineRule="auto"/>
        <w:rPr>
          <w:rFonts w:ascii="Times New Roman" w:hAnsi="Times New Roman" w:cs="Times New Roman"/>
          <w:b/>
          <w:sz w:val="24"/>
          <w:szCs w:val="24"/>
          <w:lang w:val="en-US"/>
        </w:rPr>
      </w:pPr>
    </w:p>
    <w:p w:rsidR="00045ED5" w:rsidRDefault="00045ED5" w:rsidP="00584572">
      <w:pPr>
        <w:spacing w:after="0" w:line="240" w:lineRule="auto"/>
        <w:rPr>
          <w:rFonts w:ascii="Times New Roman" w:hAnsi="Times New Roman" w:cs="Times New Roman"/>
          <w:b/>
          <w:sz w:val="24"/>
          <w:szCs w:val="24"/>
          <w:lang w:val="en-US"/>
        </w:rPr>
      </w:pPr>
    </w:p>
    <w:p w:rsidR="00045ED5" w:rsidRDefault="00045ED5" w:rsidP="00584572">
      <w:pPr>
        <w:spacing w:after="0" w:line="240" w:lineRule="auto"/>
        <w:rPr>
          <w:rFonts w:ascii="Times New Roman" w:hAnsi="Times New Roman" w:cs="Times New Roman"/>
          <w:b/>
          <w:sz w:val="24"/>
          <w:szCs w:val="24"/>
          <w:lang w:val="en-US"/>
        </w:rPr>
      </w:pPr>
    </w:p>
    <w:p w:rsidR="00045ED5" w:rsidRDefault="00045ED5" w:rsidP="00584572">
      <w:pPr>
        <w:spacing w:after="0" w:line="240" w:lineRule="auto"/>
        <w:rPr>
          <w:rFonts w:ascii="Times New Roman" w:hAnsi="Times New Roman" w:cs="Times New Roman"/>
          <w:b/>
          <w:sz w:val="24"/>
          <w:szCs w:val="24"/>
          <w:lang w:val="en-US"/>
        </w:rPr>
      </w:pPr>
    </w:p>
    <w:p w:rsidR="00045ED5" w:rsidRDefault="00045ED5" w:rsidP="00584572">
      <w:pPr>
        <w:spacing w:after="0" w:line="240" w:lineRule="auto"/>
        <w:rPr>
          <w:rFonts w:ascii="Times New Roman" w:hAnsi="Times New Roman" w:cs="Times New Roman"/>
          <w:b/>
          <w:sz w:val="24"/>
          <w:szCs w:val="24"/>
          <w:lang w:val="en-US"/>
        </w:rPr>
      </w:pPr>
    </w:p>
    <w:p w:rsidR="0017136E" w:rsidRDefault="0017136E" w:rsidP="00584572">
      <w:pPr>
        <w:spacing w:after="0" w:line="240" w:lineRule="auto"/>
        <w:rPr>
          <w:rFonts w:ascii="Times New Roman" w:hAnsi="Times New Roman" w:cs="Times New Roman"/>
          <w:b/>
          <w:sz w:val="24"/>
          <w:szCs w:val="24"/>
          <w:lang w:val="en-US"/>
        </w:rPr>
      </w:pPr>
    </w:p>
    <w:p w:rsidR="0017136E" w:rsidRDefault="0017136E" w:rsidP="00584572">
      <w:pPr>
        <w:spacing w:after="0" w:line="240" w:lineRule="auto"/>
        <w:rPr>
          <w:rFonts w:ascii="Times New Roman" w:hAnsi="Times New Roman" w:cs="Times New Roman"/>
          <w:b/>
          <w:sz w:val="24"/>
          <w:szCs w:val="24"/>
          <w:lang w:val="en-US"/>
        </w:rPr>
      </w:pPr>
    </w:p>
    <w:p w:rsidR="0017136E" w:rsidRDefault="0017136E" w:rsidP="00584572">
      <w:pPr>
        <w:spacing w:after="0" w:line="240" w:lineRule="auto"/>
        <w:rPr>
          <w:rFonts w:ascii="Times New Roman" w:hAnsi="Times New Roman" w:cs="Times New Roman"/>
          <w:b/>
          <w:sz w:val="24"/>
          <w:szCs w:val="24"/>
          <w:lang w:val="en-US"/>
        </w:rPr>
      </w:pPr>
    </w:p>
    <w:p w:rsidR="002A4B78" w:rsidRPr="002A4B78" w:rsidRDefault="002A4B78" w:rsidP="00584572">
      <w:pPr>
        <w:autoSpaceDE w:val="0"/>
        <w:autoSpaceDN w:val="0"/>
        <w:adjustRightInd w:val="0"/>
        <w:spacing w:after="0" w:line="240" w:lineRule="auto"/>
        <w:rPr>
          <w:rFonts w:ascii="Times New Roman" w:hAnsi="Times New Roman" w:cs="Times New Roman"/>
          <w:sz w:val="24"/>
          <w:szCs w:val="24"/>
        </w:rPr>
      </w:pPr>
      <w:r w:rsidRPr="002A4B78">
        <w:rPr>
          <w:rFonts w:ascii="Times New Roman" w:hAnsi="Times New Roman" w:cs="Times New Roman"/>
          <w:sz w:val="24"/>
          <w:szCs w:val="24"/>
        </w:rPr>
        <w:t>H</w:t>
      </w:r>
      <w:r w:rsidRPr="002A4B78">
        <w:rPr>
          <w:rFonts w:ascii="Times New Roman" w:hAnsi="Times New Roman" w:cs="Times New Roman"/>
          <w:sz w:val="24"/>
          <w:szCs w:val="24"/>
          <w:vertAlign w:val="subscript"/>
        </w:rPr>
        <w:t>0</w:t>
      </w:r>
      <w:r w:rsidRPr="002A4B78">
        <w:rPr>
          <w:rFonts w:ascii="Times New Roman" w:hAnsi="Times New Roman" w:cs="Times New Roman"/>
          <w:sz w:val="24"/>
          <w:szCs w:val="24"/>
        </w:rPr>
        <w:t xml:space="preserve"> : Residual berdistribusi normal</w:t>
      </w:r>
    </w:p>
    <w:p w:rsidR="002A4B78" w:rsidRPr="002A4B78" w:rsidRDefault="002A4B78" w:rsidP="00584572">
      <w:pPr>
        <w:autoSpaceDE w:val="0"/>
        <w:autoSpaceDN w:val="0"/>
        <w:adjustRightInd w:val="0"/>
        <w:spacing w:after="0" w:line="240" w:lineRule="auto"/>
        <w:rPr>
          <w:rFonts w:ascii="Times New Roman" w:hAnsi="Times New Roman" w:cs="Times New Roman"/>
          <w:sz w:val="24"/>
          <w:szCs w:val="24"/>
        </w:rPr>
      </w:pPr>
      <w:r w:rsidRPr="002A4B78">
        <w:rPr>
          <w:rFonts w:ascii="Times New Roman" w:hAnsi="Times New Roman" w:cs="Times New Roman"/>
          <w:sz w:val="24"/>
          <w:szCs w:val="24"/>
          <w:lang w:val="en-US"/>
        </w:rPr>
        <w:t xml:space="preserve"> </w:t>
      </w:r>
      <w:r w:rsidRPr="002A4B78">
        <w:rPr>
          <w:rFonts w:ascii="Times New Roman" w:hAnsi="Times New Roman" w:cs="Times New Roman"/>
          <w:sz w:val="24"/>
          <w:szCs w:val="24"/>
        </w:rPr>
        <w:t>H</w:t>
      </w:r>
      <w:r w:rsidRPr="002A4B78">
        <w:rPr>
          <w:rFonts w:ascii="Times New Roman" w:hAnsi="Times New Roman" w:cs="Times New Roman"/>
          <w:sz w:val="24"/>
          <w:szCs w:val="24"/>
          <w:vertAlign w:val="subscript"/>
        </w:rPr>
        <w:t>1</w:t>
      </w:r>
      <w:r w:rsidRPr="002A4B78">
        <w:rPr>
          <w:rFonts w:ascii="Times New Roman" w:hAnsi="Times New Roman" w:cs="Times New Roman"/>
          <w:sz w:val="24"/>
          <w:szCs w:val="24"/>
        </w:rPr>
        <w:t xml:space="preserve"> : Residual tidak berdistribusi normal</w:t>
      </w:r>
    </w:p>
    <w:p w:rsidR="002A4B78" w:rsidRPr="002A4B78" w:rsidRDefault="002A4B78" w:rsidP="00584572">
      <w:pPr>
        <w:spacing w:after="0" w:line="240" w:lineRule="auto"/>
        <w:ind w:firstLine="720"/>
        <w:rPr>
          <w:rFonts w:ascii="Times New Roman" w:hAnsi="Times New Roman" w:cs="Times New Roman"/>
          <w:sz w:val="24"/>
          <w:szCs w:val="24"/>
        </w:rPr>
      </w:pPr>
      <w:r w:rsidRPr="002A4B78">
        <w:rPr>
          <w:rFonts w:ascii="Times New Roman" w:hAnsi="Times New Roman" w:cs="Times New Roman"/>
          <w:sz w:val="24"/>
          <w:szCs w:val="24"/>
        </w:rPr>
        <w:t xml:space="preserve">Dari tabel diatas didapat nilai statistik Kolmogorov Smirnov Z= 0.767 dan Signifikansi = 0.598. Jika digunakan </w:t>
      </w:r>
      <w:r w:rsidRPr="002A4B78">
        <w:rPr>
          <w:rFonts w:ascii="Times New Roman" w:hAnsi="Times New Roman" w:cs="Times New Roman"/>
          <w:sz w:val="24"/>
          <w:szCs w:val="24"/>
        </w:rPr>
        <w:lastRenderedPageBreak/>
        <w:t>α = 5% diperoleh bahwa sig. &gt; α sehingga menerima H</w:t>
      </w:r>
      <w:r w:rsidRPr="002A4B78">
        <w:rPr>
          <w:rFonts w:ascii="Times New Roman" w:hAnsi="Times New Roman" w:cs="Times New Roman"/>
          <w:sz w:val="24"/>
          <w:szCs w:val="24"/>
          <w:vertAlign w:val="subscript"/>
        </w:rPr>
        <w:t xml:space="preserve">0 </w:t>
      </w:r>
      <w:r w:rsidRPr="002A4B78">
        <w:rPr>
          <w:rFonts w:ascii="Times New Roman" w:hAnsi="Times New Roman" w:cs="Times New Roman"/>
          <w:sz w:val="24"/>
          <w:szCs w:val="24"/>
        </w:rPr>
        <w:t>yang berarti bahwa asumsi residual berdsitribusi normal terpenuhi.</w:t>
      </w:r>
    </w:p>
    <w:p w:rsidR="002A4B78" w:rsidRDefault="002A4B78" w:rsidP="00584572">
      <w:pPr>
        <w:spacing w:after="0" w:line="240" w:lineRule="auto"/>
        <w:ind w:left="709" w:hanging="709"/>
        <w:rPr>
          <w:rFonts w:ascii="Times New Roman" w:hAnsi="Times New Roman" w:cs="Times New Roman"/>
          <w:b/>
          <w:lang w:val="en-US"/>
        </w:rPr>
      </w:pPr>
    </w:p>
    <w:p w:rsidR="002A4B78" w:rsidRDefault="002A4B78" w:rsidP="002A4B78">
      <w:pPr>
        <w:spacing w:line="240" w:lineRule="auto"/>
        <w:ind w:left="709" w:hanging="709"/>
        <w:jc w:val="center"/>
        <w:rPr>
          <w:rFonts w:ascii="Times New Roman" w:hAnsi="Times New Roman" w:cs="Times New Roman"/>
          <w:b/>
          <w:sz w:val="24"/>
          <w:szCs w:val="24"/>
          <w:lang w:val="en-US"/>
        </w:rPr>
      </w:pPr>
      <w:r w:rsidRPr="002A4B78">
        <w:rPr>
          <w:rFonts w:ascii="Times New Roman" w:hAnsi="Times New Roman" w:cs="Times New Roman"/>
          <w:b/>
          <w:sz w:val="24"/>
          <w:szCs w:val="24"/>
        </w:rPr>
        <w:t>Penentuan Dosis Optimum</w:t>
      </w:r>
    </w:p>
    <w:p w:rsidR="002A4B78" w:rsidRDefault="000D36F7" w:rsidP="002A4B78">
      <w:pPr>
        <w:spacing w:line="240" w:lineRule="auto"/>
        <w:ind w:left="709" w:hanging="709"/>
        <w:rPr>
          <w:rFonts w:ascii="Times New Roman" w:hAnsi="Times New Roman" w:cs="Times New Roman"/>
          <w:b/>
          <w:sz w:val="24"/>
          <w:szCs w:val="24"/>
          <w:lang w:val="en-US"/>
        </w:rPr>
      </w:pPr>
      <w:r>
        <w:rPr>
          <w:noProof/>
          <w:lang w:val="en-US"/>
        </w:rPr>
        <w:drawing>
          <wp:inline distT="0" distB="0" distL="0" distR="0" wp14:anchorId="36A676FF" wp14:editId="2B2FD41A">
            <wp:extent cx="2552204" cy="16697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55875" cy="1672175"/>
                    </a:xfrm>
                    <a:prstGeom prst="rect">
                      <a:avLst/>
                    </a:prstGeom>
                  </pic:spPr>
                </pic:pic>
              </a:graphicData>
            </a:graphic>
          </wp:inline>
        </w:drawing>
      </w:r>
    </w:p>
    <w:p w:rsidR="002A4B78" w:rsidRPr="002A4B78" w:rsidRDefault="002A4B78" w:rsidP="002A4B78">
      <w:pPr>
        <w:spacing w:line="240" w:lineRule="auto"/>
        <w:jc w:val="center"/>
        <w:rPr>
          <w:rFonts w:ascii="Times New Roman" w:hAnsi="Times New Roman" w:cs="Times New Roman"/>
          <w:b/>
          <w:sz w:val="24"/>
          <w:szCs w:val="24"/>
          <w:lang w:val="en-US"/>
        </w:rPr>
      </w:pPr>
      <w:r w:rsidRPr="002A4B78">
        <w:rPr>
          <w:rFonts w:ascii="Times New Roman" w:hAnsi="Times New Roman" w:cs="Times New Roman"/>
          <w:b/>
          <w:sz w:val="24"/>
          <w:szCs w:val="24"/>
        </w:rPr>
        <w:t>Grafik Penurunan Konsentrasi COD</w:t>
      </w:r>
      <w:r w:rsidRPr="002A4B78">
        <w:rPr>
          <w:rFonts w:ascii="Times New Roman" w:hAnsi="Times New Roman" w:cs="Times New Roman"/>
          <w:b/>
          <w:i/>
          <w:sz w:val="24"/>
          <w:szCs w:val="24"/>
        </w:rPr>
        <w:t xml:space="preserve"> </w:t>
      </w:r>
      <w:r w:rsidRPr="002A4B78">
        <w:rPr>
          <w:rFonts w:ascii="Times New Roman" w:hAnsi="Times New Roman" w:cs="Times New Roman"/>
          <w:b/>
          <w:sz w:val="24"/>
          <w:szCs w:val="24"/>
        </w:rPr>
        <w:t>Untuk Penentuan Dosis  Optimum</w:t>
      </w:r>
    </w:p>
    <w:p w:rsidR="002A4B78" w:rsidRPr="002A4B78" w:rsidRDefault="002A4B78" w:rsidP="002A4B78">
      <w:pPr>
        <w:spacing w:line="240" w:lineRule="auto"/>
        <w:ind w:firstLine="720"/>
        <w:jc w:val="both"/>
        <w:rPr>
          <w:rFonts w:ascii="Times New Roman" w:hAnsi="Times New Roman" w:cs="Times New Roman"/>
          <w:b/>
          <w:sz w:val="24"/>
          <w:szCs w:val="24"/>
          <w:lang w:val="en-US"/>
        </w:rPr>
      </w:pPr>
      <w:r w:rsidRPr="002A4B78">
        <w:rPr>
          <w:rFonts w:ascii="Times New Roman" w:hAnsi="Times New Roman" w:cs="Times New Roman"/>
          <w:sz w:val="24"/>
          <w:szCs w:val="24"/>
        </w:rPr>
        <w:t xml:space="preserve">Berdasarkan grafik terbaik untuk penurunan COD  adalah pada 100 mesh, yang dapat diketahui pada dosis </w:t>
      </w:r>
      <w:r w:rsidR="000D36F7">
        <w:rPr>
          <w:rFonts w:ascii="Times New Roman" w:hAnsi="Times New Roman" w:cs="Times New Roman"/>
          <w:sz w:val="24"/>
          <w:szCs w:val="24"/>
          <w:lang w:val="en-US"/>
        </w:rPr>
        <w:t>5</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 1</w:t>
      </w:r>
      <w:r w:rsidR="000D36F7">
        <w:rPr>
          <w:rFonts w:ascii="Times New Roman" w:hAnsi="Times New Roman" w:cs="Times New Roman"/>
          <w:sz w:val="24"/>
          <w:szCs w:val="24"/>
          <w:lang w:val="en-US"/>
        </w:rPr>
        <w:t>0</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 2</w:t>
      </w:r>
      <w:r w:rsidR="000D36F7">
        <w:rPr>
          <w:rFonts w:ascii="Times New Roman" w:hAnsi="Times New Roman" w:cs="Times New Roman"/>
          <w:sz w:val="24"/>
          <w:szCs w:val="24"/>
          <w:lang w:val="en-US"/>
        </w:rPr>
        <w:t>0</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 3</w:t>
      </w:r>
      <w:r w:rsidR="000D36F7">
        <w:rPr>
          <w:rFonts w:ascii="Times New Roman" w:hAnsi="Times New Roman" w:cs="Times New Roman"/>
          <w:sz w:val="24"/>
          <w:szCs w:val="24"/>
          <w:lang w:val="en-US"/>
        </w:rPr>
        <w:t>0</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 4</w:t>
      </w:r>
      <w:r w:rsidR="000D36F7">
        <w:rPr>
          <w:rFonts w:ascii="Times New Roman" w:hAnsi="Times New Roman" w:cs="Times New Roman"/>
          <w:sz w:val="24"/>
          <w:szCs w:val="24"/>
          <w:lang w:val="en-US"/>
        </w:rPr>
        <w:t>0</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 xml:space="preserve"> dan 5</w:t>
      </w:r>
      <w:r w:rsidR="000D36F7">
        <w:rPr>
          <w:rFonts w:ascii="Times New Roman" w:hAnsi="Times New Roman" w:cs="Times New Roman"/>
          <w:sz w:val="24"/>
          <w:szCs w:val="24"/>
          <w:lang w:val="en-US"/>
        </w:rPr>
        <w:t>0</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 xml:space="preserve"> per 100 ml aquadest dapat menurunkan masing-masing menjadi </w:t>
      </w:r>
      <w:r w:rsidRPr="002A4B78">
        <w:rPr>
          <w:rFonts w:ascii="Times New Roman" w:hAnsi="Times New Roman" w:cs="Times New Roman"/>
          <w:color w:val="000000"/>
          <w:sz w:val="24"/>
          <w:szCs w:val="24"/>
        </w:rPr>
        <w:t>3208,3</w:t>
      </w:r>
      <w:r w:rsidRPr="002A4B78">
        <w:rPr>
          <w:rFonts w:ascii="Times New Roman" w:hAnsi="Times New Roman" w:cs="Times New Roman"/>
          <w:sz w:val="24"/>
          <w:szCs w:val="24"/>
        </w:rPr>
        <w:t xml:space="preserve"> mg/l, </w:t>
      </w:r>
      <w:r w:rsidRPr="002A4B78">
        <w:rPr>
          <w:rFonts w:ascii="Times New Roman" w:hAnsi="Times New Roman" w:cs="Times New Roman"/>
          <w:color w:val="000000"/>
          <w:sz w:val="24"/>
          <w:szCs w:val="24"/>
        </w:rPr>
        <w:t>2812,5</w:t>
      </w:r>
      <w:r w:rsidRPr="002A4B78">
        <w:rPr>
          <w:rFonts w:ascii="Times New Roman" w:hAnsi="Times New Roman" w:cs="Times New Roman"/>
          <w:sz w:val="24"/>
          <w:szCs w:val="24"/>
        </w:rPr>
        <w:t xml:space="preserve"> mg/l, </w:t>
      </w:r>
      <w:r w:rsidRPr="002A4B78">
        <w:rPr>
          <w:rFonts w:ascii="Times New Roman" w:hAnsi="Times New Roman" w:cs="Times New Roman"/>
          <w:color w:val="000000"/>
          <w:sz w:val="24"/>
          <w:szCs w:val="24"/>
        </w:rPr>
        <w:t>3229,2</w:t>
      </w:r>
      <w:r w:rsidRPr="002A4B78">
        <w:rPr>
          <w:rFonts w:ascii="Times New Roman" w:hAnsi="Times New Roman" w:cs="Times New Roman"/>
          <w:sz w:val="24"/>
          <w:szCs w:val="24"/>
        </w:rPr>
        <w:t xml:space="preserve"> mg/l, </w:t>
      </w:r>
      <w:r w:rsidRPr="002A4B78">
        <w:rPr>
          <w:rFonts w:ascii="Times New Roman" w:hAnsi="Times New Roman" w:cs="Times New Roman"/>
          <w:color w:val="000000"/>
          <w:sz w:val="24"/>
          <w:szCs w:val="24"/>
        </w:rPr>
        <w:t>3395,</w:t>
      </w:r>
      <w:r w:rsidRPr="002A4B78">
        <w:rPr>
          <w:rFonts w:ascii="Times New Roman" w:hAnsi="Times New Roman" w:cs="Times New Roman"/>
          <w:sz w:val="24"/>
          <w:szCs w:val="24"/>
        </w:rPr>
        <w:t xml:space="preserve">8 mg/l, </w:t>
      </w:r>
      <w:r w:rsidRPr="002A4B78">
        <w:rPr>
          <w:rFonts w:ascii="Times New Roman" w:hAnsi="Times New Roman" w:cs="Times New Roman"/>
          <w:color w:val="000000"/>
          <w:sz w:val="24"/>
          <w:szCs w:val="24"/>
        </w:rPr>
        <w:t>3520,</w:t>
      </w:r>
      <w:r w:rsidRPr="002A4B78">
        <w:rPr>
          <w:rFonts w:ascii="Times New Roman" w:hAnsi="Times New Roman" w:cs="Times New Roman"/>
          <w:sz w:val="24"/>
          <w:szCs w:val="24"/>
        </w:rPr>
        <w:t xml:space="preserve">8 mg/l dan </w:t>
      </w:r>
      <w:r w:rsidRPr="002A4B78">
        <w:rPr>
          <w:rFonts w:ascii="Times New Roman" w:hAnsi="Times New Roman" w:cs="Times New Roman"/>
          <w:color w:val="000000"/>
          <w:sz w:val="24"/>
          <w:szCs w:val="24"/>
        </w:rPr>
        <w:t>4625</w:t>
      </w:r>
      <w:r w:rsidRPr="002A4B78">
        <w:rPr>
          <w:rFonts w:ascii="Times New Roman" w:hAnsi="Times New Roman" w:cs="Times New Roman"/>
          <w:sz w:val="24"/>
          <w:szCs w:val="24"/>
        </w:rPr>
        <w:t>mg/l. Dosis optimum untuk kondisi aktual pH 6,5 pada sample limbah tahu adalah 1</w:t>
      </w:r>
      <w:r w:rsidR="000D36F7">
        <w:rPr>
          <w:rFonts w:ascii="Times New Roman" w:hAnsi="Times New Roman" w:cs="Times New Roman"/>
          <w:sz w:val="24"/>
          <w:szCs w:val="24"/>
          <w:lang w:val="en-US"/>
        </w:rPr>
        <w:t>0</w:t>
      </w:r>
      <w:r w:rsidRPr="002A4B78">
        <w:rPr>
          <w:rFonts w:ascii="Times New Roman" w:hAnsi="Times New Roman" w:cs="Times New Roman"/>
          <w:sz w:val="24"/>
          <w:szCs w:val="24"/>
        </w:rPr>
        <w:t xml:space="preserve"> gr</w:t>
      </w:r>
      <w:r w:rsidR="000D36F7">
        <w:rPr>
          <w:rFonts w:ascii="Times New Roman" w:hAnsi="Times New Roman" w:cs="Times New Roman"/>
          <w:sz w:val="24"/>
          <w:szCs w:val="24"/>
          <w:lang w:val="en-US"/>
        </w:rPr>
        <w:t>/l</w:t>
      </w:r>
      <w:r w:rsidRPr="002A4B78">
        <w:rPr>
          <w:rFonts w:ascii="Times New Roman" w:hAnsi="Times New Roman" w:cs="Times New Roman"/>
          <w:sz w:val="24"/>
          <w:szCs w:val="24"/>
        </w:rPr>
        <w:t>.</w:t>
      </w:r>
    </w:p>
    <w:p w:rsidR="002A4B78" w:rsidRDefault="002A4B78" w:rsidP="002A4B78">
      <w:pPr>
        <w:spacing w:line="240" w:lineRule="auto"/>
        <w:jc w:val="center"/>
        <w:rPr>
          <w:rFonts w:ascii="Times New Roman" w:hAnsi="Times New Roman" w:cs="Times New Roman"/>
          <w:b/>
          <w:sz w:val="24"/>
          <w:szCs w:val="24"/>
          <w:lang w:val="en-US"/>
        </w:rPr>
      </w:pPr>
      <w:r w:rsidRPr="002A4B78">
        <w:rPr>
          <w:rFonts w:ascii="Times New Roman" w:hAnsi="Times New Roman" w:cs="Times New Roman"/>
          <w:b/>
          <w:sz w:val="24"/>
          <w:szCs w:val="24"/>
        </w:rPr>
        <w:t>Penentuan Ukuran Partikel Bioagulan yang Optimum</w:t>
      </w:r>
    </w:p>
    <w:p w:rsidR="009E43E4" w:rsidRDefault="00311742" w:rsidP="009E43E4">
      <w:pPr>
        <w:jc w:val="both"/>
        <w:rPr>
          <w:rFonts w:ascii="Times New Roman" w:hAnsi="Times New Roman" w:cs="Times New Roman"/>
          <w:sz w:val="24"/>
          <w:szCs w:val="24"/>
          <w:lang w:val="en-US"/>
        </w:rPr>
      </w:pPr>
      <w:r>
        <w:rPr>
          <w:noProof/>
          <w:lang w:val="en-US"/>
        </w:rPr>
        <w:drawing>
          <wp:inline distT="0" distB="0" distL="0" distR="0" wp14:anchorId="2D59A0A3" wp14:editId="21BD0E25">
            <wp:extent cx="2555875" cy="14583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555875" cy="1458322"/>
                    </a:xfrm>
                    <a:prstGeom prst="rect">
                      <a:avLst/>
                    </a:prstGeom>
                  </pic:spPr>
                </pic:pic>
              </a:graphicData>
            </a:graphic>
          </wp:inline>
        </w:drawing>
      </w:r>
    </w:p>
    <w:p w:rsidR="00E44029" w:rsidRDefault="00E44029" w:rsidP="00E44029">
      <w:pPr>
        <w:ind w:firstLine="720"/>
        <w:jc w:val="both"/>
        <w:rPr>
          <w:rFonts w:ascii="Times New Roman" w:hAnsi="Times New Roman" w:cs="Times New Roman"/>
          <w:sz w:val="24"/>
          <w:szCs w:val="24"/>
          <w:lang w:val="en-US"/>
        </w:rPr>
      </w:pPr>
      <w:r w:rsidRPr="00E44029">
        <w:rPr>
          <w:rFonts w:ascii="Times New Roman" w:hAnsi="Times New Roman" w:cs="Times New Roman"/>
          <w:sz w:val="24"/>
          <w:szCs w:val="24"/>
        </w:rPr>
        <w:t xml:space="preserve">Berdasarkan Gambar terlihat jelas bahwa jenis partikel yang dihasilkan setiap partikel memberikan hasil yang </w:t>
      </w:r>
      <w:r w:rsidRPr="00E44029">
        <w:rPr>
          <w:rFonts w:ascii="Times New Roman" w:hAnsi="Times New Roman" w:cs="Times New Roman"/>
          <w:sz w:val="24"/>
          <w:szCs w:val="24"/>
        </w:rPr>
        <w:lastRenderedPageBreak/>
        <w:t xml:space="preserve">berbeda-beda. Yang memberikan hasil optimal adalah ayakan 100 mesh dengan hasil penyisihan </w:t>
      </w:r>
      <w:r w:rsidR="003C2318">
        <w:rPr>
          <w:rFonts w:ascii="Times New Roman" w:hAnsi="Times New Roman" w:cs="Times New Roman"/>
          <w:sz w:val="24"/>
          <w:szCs w:val="24"/>
          <w:lang w:val="en-US"/>
        </w:rPr>
        <w:t>COD</w:t>
      </w:r>
      <w:r w:rsidRPr="00E44029">
        <w:rPr>
          <w:rFonts w:ascii="Times New Roman" w:hAnsi="Times New Roman" w:cs="Times New Roman"/>
          <w:sz w:val="24"/>
          <w:szCs w:val="24"/>
        </w:rPr>
        <w:t xml:space="preserve"> sebesar 2812,7 mg/l. Sedangkan hasil ayakan lainya juga mengami penurunan akan tetapi tidak sebaik ayakan 100 mesh.</w:t>
      </w:r>
    </w:p>
    <w:p w:rsidR="00E44029" w:rsidRDefault="00E44029" w:rsidP="00E44029">
      <w:pPr>
        <w:jc w:val="both"/>
        <w:rPr>
          <w:rFonts w:ascii="Times New Roman" w:hAnsi="Times New Roman" w:cs="Times New Roman"/>
          <w:b/>
          <w:sz w:val="24"/>
          <w:szCs w:val="24"/>
          <w:lang w:val="en-US"/>
        </w:rPr>
      </w:pPr>
      <w:r w:rsidRPr="00E44029">
        <w:rPr>
          <w:rFonts w:ascii="Times New Roman" w:hAnsi="Times New Roman" w:cs="Times New Roman"/>
          <w:b/>
          <w:sz w:val="24"/>
          <w:szCs w:val="24"/>
        </w:rPr>
        <w:t>Penurunan Konsentrasi BOD Pada Limbah Cair Industri Tahu</w:t>
      </w:r>
    </w:p>
    <w:p w:rsidR="00E44029" w:rsidRDefault="001B39DB" w:rsidP="00E44029">
      <w:pPr>
        <w:rPr>
          <w:rFonts w:ascii="Times New Roman" w:hAnsi="Times New Roman" w:cs="Times New Roman"/>
          <w:sz w:val="24"/>
          <w:szCs w:val="24"/>
          <w:lang w:val="en-US"/>
        </w:rPr>
      </w:pPr>
      <w:r>
        <w:rPr>
          <w:noProof/>
          <w:lang w:val="en-US"/>
        </w:rPr>
        <w:drawing>
          <wp:anchor distT="0" distB="0" distL="114300" distR="114300" simplePos="0" relativeHeight="251762688" behindDoc="0" locked="0" layoutInCell="1" allowOverlap="1" wp14:anchorId="5B94C9AE" wp14:editId="760A0587">
            <wp:simplePos x="0" y="0"/>
            <wp:positionH relativeFrom="column">
              <wp:posOffset>-70318</wp:posOffset>
            </wp:positionH>
            <wp:positionV relativeFrom="paragraph">
              <wp:posOffset>414986</wp:posOffset>
            </wp:positionV>
            <wp:extent cx="2623752" cy="135967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623623" cy="1359606"/>
                    </a:xfrm>
                    <a:prstGeom prst="rect">
                      <a:avLst/>
                    </a:prstGeom>
                  </pic:spPr>
                </pic:pic>
              </a:graphicData>
            </a:graphic>
            <wp14:sizeRelH relativeFrom="page">
              <wp14:pctWidth>0</wp14:pctWidth>
            </wp14:sizeRelH>
            <wp14:sizeRelV relativeFrom="page">
              <wp14:pctHeight>0</wp14:pctHeight>
            </wp14:sizeRelV>
          </wp:anchor>
        </w:drawing>
      </w:r>
      <w:r w:rsidR="00E44029" w:rsidRPr="00E44029">
        <w:rPr>
          <w:rFonts w:ascii="Times New Roman" w:hAnsi="Times New Roman" w:cs="Times New Roman"/>
          <w:sz w:val="24"/>
          <w:szCs w:val="24"/>
        </w:rPr>
        <w:t xml:space="preserve">Untuk penurunan </w:t>
      </w:r>
      <w:r w:rsidR="00E44029" w:rsidRPr="00E44029">
        <w:rPr>
          <w:rFonts w:ascii="Times New Roman" w:hAnsi="Times New Roman" w:cs="Times New Roman"/>
          <w:sz w:val="24"/>
          <w:szCs w:val="24"/>
          <w:lang w:val="en-US"/>
        </w:rPr>
        <w:t>B</w:t>
      </w:r>
      <w:r w:rsidR="00E44029" w:rsidRPr="00E44029">
        <w:rPr>
          <w:rFonts w:ascii="Times New Roman" w:hAnsi="Times New Roman" w:cs="Times New Roman"/>
          <w:sz w:val="24"/>
          <w:szCs w:val="24"/>
        </w:rPr>
        <w:t xml:space="preserve">OD pada dapat diketahui melalui tabel dibawah ini </w:t>
      </w:r>
      <w:r w:rsidR="00E44029">
        <w:rPr>
          <w:rFonts w:ascii="Times New Roman" w:hAnsi="Times New Roman" w:cs="Times New Roman"/>
          <w:sz w:val="24"/>
          <w:szCs w:val="24"/>
          <w:lang w:val="en-US"/>
        </w:rPr>
        <w:t>:</w:t>
      </w:r>
    </w:p>
    <w:p w:rsidR="001B39DB" w:rsidRDefault="001B39DB" w:rsidP="00E44029">
      <w:pPr>
        <w:rPr>
          <w:rFonts w:ascii="Times New Roman" w:hAnsi="Times New Roman" w:cs="Times New Roman"/>
          <w:sz w:val="24"/>
          <w:szCs w:val="24"/>
          <w:lang w:val="en-US"/>
        </w:rPr>
      </w:pPr>
    </w:p>
    <w:p w:rsidR="001B39DB" w:rsidRDefault="001B39DB" w:rsidP="00E44029">
      <w:pPr>
        <w:rPr>
          <w:rFonts w:ascii="Times New Roman" w:hAnsi="Times New Roman" w:cs="Times New Roman"/>
          <w:sz w:val="24"/>
          <w:szCs w:val="24"/>
          <w:lang w:val="en-US"/>
        </w:rPr>
      </w:pPr>
    </w:p>
    <w:p w:rsidR="001B39DB" w:rsidRDefault="001B39DB" w:rsidP="00E44029">
      <w:pPr>
        <w:rPr>
          <w:rFonts w:ascii="Times New Roman" w:hAnsi="Times New Roman" w:cs="Times New Roman"/>
          <w:sz w:val="24"/>
          <w:szCs w:val="24"/>
          <w:lang w:val="en-US"/>
        </w:rPr>
      </w:pPr>
    </w:p>
    <w:p w:rsidR="00E44029" w:rsidRPr="00E44029" w:rsidRDefault="00E44029" w:rsidP="00E44029">
      <w:pPr>
        <w:rPr>
          <w:rFonts w:ascii="Times New Roman" w:hAnsi="Times New Roman" w:cs="Times New Roman"/>
          <w:sz w:val="24"/>
          <w:szCs w:val="24"/>
          <w:lang w:val="en-US"/>
        </w:rPr>
      </w:pPr>
    </w:p>
    <w:p w:rsidR="00E44029" w:rsidRDefault="00E44029" w:rsidP="00E44029">
      <w:pPr>
        <w:ind w:firstLine="709"/>
        <w:jc w:val="both"/>
        <w:rPr>
          <w:rFonts w:ascii="Times New Roman" w:hAnsi="Times New Roman" w:cs="Times New Roman"/>
          <w:sz w:val="24"/>
          <w:szCs w:val="24"/>
          <w:lang w:val="en-US"/>
        </w:rPr>
      </w:pPr>
      <w:r w:rsidRPr="00E44029">
        <w:rPr>
          <w:rFonts w:ascii="Times New Roman" w:hAnsi="Times New Roman" w:cs="Times New Roman"/>
          <w:sz w:val="24"/>
          <w:szCs w:val="24"/>
        </w:rPr>
        <w:t xml:space="preserve">Setelah diperoleh data hasil penurunan konsentrasi </w:t>
      </w:r>
      <w:r w:rsidRPr="00E44029">
        <w:rPr>
          <w:rFonts w:ascii="Times New Roman" w:hAnsi="Times New Roman" w:cs="Times New Roman"/>
          <w:sz w:val="24"/>
          <w:szCs w:val="24"/>
          <w:lang w:val="en-US"/>
        </w:rPr>
        <w:t>B</w:t>
      </w:r>
      <w:r w:rsidRPr="00E44029">
        <w:rPr>
          <w:rFonts w:ascii="Times New Roman" w:hAnsi="Times New Roman" w:cs="Times New Roman"/>
          <w:sz w:val="24"/>
          <w:szCs w:val="24"/>
        </w:rPr>
        <w:t>OD</w:t>
      </w:r>
      <w:r w:rsidRPr="00E44029">
        <w:rPr>
          <w:rFonts w:ascii="Times New Roman" w:hAnsi="Times New Roman" w:cs="Times New Roman"/>
          <w:i/>
          <w:sz w:val="24"/>
          <w:szCs w:val="24"/>
        </w:rPr>
        <w:t xml:space="preserve"> </w:t>
      </w:r>
      <w:r w:rsidRPr="00E44029">
        <w:rPr>
          <w:rFonts w:ascii="Times New Roman" w:hAnsi="Times New Roman" w:cs="Times New Roman"/>
          <w:sz w:val="24"/>
          <w:szCs w:val="24"/>
        </w:rPr>
        <w:t xml:space="preserve">menggunakan biokoagulan biji Asam Jawa, data tersebut dilakukan uji data statistik menggunkan olah data SPSS. Yang dilakukan pengujian, adakah pengaruh antara dua variable yaitu dosis dan ukuran partikel biokoagulan biji Asam Jawa untuk penurunan konsentrasi </w:t>
      </w:r>
      <w:r w:rsidRPr="00E44029">
        <w:rPr>
          <w:rFonts w:ascii="Times New Roman" w:hAnsi="Times New Roman" w:cs="Times New Roman"/>
          <w:sz w:val="24"/>
          <w:szCs w:val="24"/>
          <w:lang w:val="en-US"/>
        </w:rPr>
        <w:t>B</w:t>
      </w:r>
      <w:r w:rsidRPr="00E44029">
        <w:rPr>
          <w:rFonts w:ascii="Times New Roman" w:hAnsi="Times New Roman" w:cs="Times New Roman"/>
          <w:sz w:val="24"/>
          <w:szCs w:val="24"/>
        </w:rPr>
        <w:t>OD. Dan juga dilakukan uji Normalitas untuk mengetahui apakah sebaran data yang diperoleh praktikan normal atau tidak normal.</w:t>
      </w:r>
    </w:p>
    <w:p w:rsidR="0078174F" w:rsidRDefault="00584572" w:rsidP="0078174F">
      <w:pPr>
        <w:rPr>
          <w:rFonts w:ascii="Times New Roman" w:hAnsi="Times New Roman" w:cs="Times New Roman"/>
          <w:b/>
          <w:sz w:val="24"/>
          <w:szCs w:val="24"/>
          <w:lang w:val="en-US"/>
        </w:rPr>
      </w:pPr>
      <w:r>
        <w:rPr>
          <w:noProof/>
          <w:lang w:val="en-US"/>
        </w:rPr>
        <w:drawing>
          <wp:anchor distT="0" distB="0" distL="114300" distR="114300" simplePos="0" relativeHeight="251748352" behindDoc="0" locked="0" layoutInCell="1" allowOverlap="1" wp14:anchorId="264C7CB6" wp14:editId="5F592BA8">
            <wp:simplePos x="0" y="0"/>
            <wp:positionH relativeFrom="column">
              <wp:posOffset>-133930</wp:posOffset>
            </wp:positionH>
            <wp:positionV relativeFrom="paragraph">
              <wp:posOffset>165348</wp:posOffset>
            </wp:positionV>
            <wp:extent cx="2735249" cy="2001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734877" cy="2001328"/>
                    </a:xfrm>
                    <a:prstGeom prst="rect">
                      <a:avLst/>
                    </a:prstGeom>
                  </pic:spPr>
                </pic:pic>
              </a:graphicData>
            </a:graphic>
            <wp14:sizeRelH relativeFrom="page">
              <wp14:pctWidth>0</wp14:pctWidth>
            </wp14:sizeRelH>
            <wp14:sizeRelV relativeFrom="page">
              <wp14:pctHeight>0</wp14:pctHeight>
            </wp14:sizeRelV>
          </wp:anchor>
        </w:drawing>
      </w:r>
      <w:r w:rsidR="0078174F" w:rsidRPr="0078174F">
        <w:rPr>
          <w:rFonts w:ascii="Times New Roman" w:hAnsi="Times New Roman" w:cs="Times New Roman"/>
          <w:b/>
          <w:sz w:val="24"/>
          <w:szCs w:val="24"/>
        </w:rPr>
        <w:t>Analisis Uji Anova Dua Arah</w:t>
      </w:r>
      <w:r w:rsidR="0078174F" w:rsidRPr="0078174F">
        <w:rPr>
          <w:rFonts w:ascii="Times New Roman" w:hAnsi="Times New Roman" w:cs="Times New Roman"/>
          <w:b/>
          <w:sz w:val="24"/>
          <w:szCs w:val="24"/>
          <w:lang w:val="en-US"/>
        </w:rPr>
        <w:t xml:space="preserve"> BOD</w:t>
      </w:r>
    </w:p>
    <w:p w:rsidR="0078174F" w:rsidRPr="0078174F" w:rsidRDefault="0078174F" w:rsidP="0078174F">
      <w:pPr>
        <w:rPr>
          <w:rFonts w:ascii="Times New Roman" w:hAnsi="Times New Roman" w:cs="Times New Roman"/>
          <w:b/>
          <w:sz w:val="24"/>
          <w:szCs w:val="24"/>
          <w:lang w:val="en-US"/>
        </w:rPr>
      </w:pPr>
    </w:p>
    <w:p w:rsidR="0078174F" w:rsidRPr="00E44029" w:rsidRDefault="0078174F" w:rsidP="0078174F">
      <w:pPr>
        <w:jc w:val="both"/>
        <w:rPr>
          <w:rFonts w:ascii="Times New Roman" w:hAnsi="Times New Roman" w:cs="Times New Roman"/>
          <w:sz w:val="24"/>
          <w:szCs w:val="24"/>
          <w:lang w:val="en-US"/>
        </w:rPr>
      </w:pPr>
    </w:p>
    <w:p w:rsidR="0078174F" w:rsidRPr="0078174F" w:rsidRDefault="0078174F" w:rsidP="0078174F">
      <w:pPr>
        <w:autoSpaceDE w:val="0"/>
        <w:autoSpaceDN w:val="0"/>
        <w:adjustRightInd w:val="0"/>
        <w:spacing w:line="240" w:lineRule="auto"/>
        <w:rPr>
          <w:rFonts w:ascii="Times New Roman" w:hAnsi="Times New Roman" w:cs="Times New Roman"/>
          <w:sz w:val="24"/>
          <w:szCs w:val="24"/>
        </w:rPr>
      </w:pPr>
      <w:r w:rsidRPr="0078174F">
        <w:rPr>
          <w:rFonts w:ascii="Times New Roman" w:hAnsi="Times New Roman" w:cs="Times New Roman"/>
          <w:sz w:val="24"/>
          <w:szCs w:val="24"/>
        </w:rPr>
        <w:t>S = 2,89502   R-Sq = 92,33%   R-Sq(adj) = 88,24%</w:t>
      </w:r>
    </w:p>
    <w:p w:rsidR="0078174F" w:rsidRPr="0078174F" w:rsidRDefault="0078174F" w:rsidP="00584572">
      <w:pPr>
        <w:spacing w:after="0" w:line="240" w:lineRule="auto"/>
        <w:ind w:firstLine="3"/>
        <w:rPr>
          <w:rFonts w:ascii="Times New Roman" w:hAnsi="Times New Roman" w:cs="Times New Roman"/>
          <w:sz w:val="24"/>
          <w:szCs w:val="24"/>
        </w:rPr>
      </w:pPr>
      <w:r w:rsidRPr="0078174F">
        <w:rPr>
          <w:rFonts w:ascii="Times New Roman" w:hAnsi="Times New Roman" w:cs="Times New Roman"/>
          <w:sz w:val="24"/>
          <w:szCs w:val="24"/>
        </w:rPr>
        <w:lastRenderedPageBreak/>
        <w:tab/>
        <w:t>Uji ini berguna untuk melihat apakah ada perbedaan yang nyata antara dosis dengan hasil BOD dan ukuran partikel (ayakan) dengan hasil konsentrasi BOD</w:t>
      </w:r>
    </w:p>
    <w:p w:rsidR="0078174F" w:rsidRPr="0078174F" w:rsidRDefault="0078174F" w:rsidP="00584572">
      <w:pPr>
        <w:spacing w:after="0" w:line="240" w:lineRule="auto"/>
        <w:ind w:left="360"/>
        <w:rPr>
          <w:rFonts w:ascii="Times New Roman" w:hAnsi="Times New Roman" w:cs="Times New Roman"/>
          <w:sz w:val="24"/>
          <w:szCs w:val="24"/>
        </w:rPr>
      </w:pPr>
      <w:r w:rsidRPr="0078174F">
        <w:rPr>
          <w:rFonts w:ascii="Times New Roman" w:hAnsi="Times New Roman" w:cs="Times New Roman"/>
          <w:sz w:val="24"/>
          <w:szCs w:val="24"/>
        </w:rPr>
        <w:t>Hipotesis :</w:t>
      </w:r>
    </w:p>
    <w:p w:rsidR="0078174F" w:rsidRPr="0078174F" w:rsidRDefault="0078174F" w:rsidP="00584572">
      <w:pPr>
        <w:pStyle w:val="ListParagraph"/>
        <w:numPr>
          <w:ilvl w:val="0"/>
          <w:numId w:val="12"/>
        </w:numPr>
        <w:spacing w:after="0" w:line="240" w:lineRule="auto"/>
        <w:jc w:val="both"/>
        <w:rPr>
          <w:rFonts w:ascii="Times New Roman" w:hAnsi="Times New Roman"/>
          <w:sz w:val="24"/>
          <w:szCs w:val="24"/>
        </w:rPr>
      </w:pPr>
      <w:r w:rsidRPr="0078174F">
        <w:rPr>
          <w:rFonts w:ascii="Times New Roman" w:hAnsi="Times New Roman"/>
          <w:sz w:val="24"/>
          <w:szCs w:val="24"/>
        </w:rPr>
        <w:t>Faktor dosis</w:t>
      </w:r>
    </w:p>
    <w:p w:rsidR="0078174F" w:rsidRPr="0078174F" w:rsidRDefault="0078174F" w:rsidP="00584572">
      <w:pPr>
        <w:spacing w:after="0" w:line="240" w:lineRule="auto"/>
        <w:ind w:left="709"/>
        <w:rPr>
          <w:rFonts w:ascii="Times New Roman" w:hAnsi="Times New Roman" w:cs="Times New Roman"/>
          <w:sz w:val="24"/>
          <w:szCs w:val="24"/>
        </w:rPr>
      </w:pPr>
      <w:r w:rsidRPr="0078174F">
        <w:rPr>
          <w:rFonts w:ascii="Times New Roman" w:hAnsi="Times New Roman" w:cs="Times New Roman"/>
          <w:sz w:val="24"/>
          <w:szCs w:val="24"/>
        </w:rPr>
        <w:t>H</w:t>
      </w:r>
      <w:r w:rsidRPr="0078174F">
        <w:rPr>
          <w:rFonts w:ascii="Times New Roman" w:hAnsi="Times New Roman" w:cs="Times New Roman"/>
          <w:sz w:val="24"/>
          <w:szCs w:val="24"/>
          <w:vertAlign w:val="subscript"/>
        </w:rPr>
        <w:t>0</w:t>
      </w:r>
      <w:r w:rsidRPr="0078174F">
        <w:rPr>
          <w:rFonts w:ascii="Times New Roman" w:hAnsi="Times New Roman" w:cs="Times New Roman"/>
          <w:sz w:val="24"/>
          <w:szCs w:val="24"/>
        </w:rPr>
        <w:t xml:space="preserve"> = tidak ada pengaruh antara dosis dengan hasil BOD</w:t>
      </w:r>
    </w:p>
    <w:p w:rsidR="0078174F" w:rsidRPr="0078174F" w:rsidRDefault="0078174F" w:rsidP="00584572">
      <w:pPr>
        <w:spacing w:after="0" w:line="240" w:lineRule="auto"/>
        <w:ind w:left="709"/>
        <w:rPr>
          <w:rFonts w:ascii="Times New Roman" w:hAnsi="Times New Roman" w:cs="Times New Roman"/>
          <w:sz w:val="24"/>
          <w:szCs w:val="24"/>
        </w:rPr>
      </w:pPr>
      <w:r w:rsidRPr="0078174F">
        <w:rPr>
          <w:rFonts w:ascii="Times New Roman" w:hAnsi="Times New Roman" w:cs="Times New Roman"/>
          <w:sz w:val="24"/>
          <w:szCs w:val="24"/>
        </w:rPr>
        <w:t>H</w:t>
      </w:r>
      <w:r w:rsidRPr="0078174F">
        <w:rPr>
          <w:rFonts w:ascii="Times New Roman" w:hAnsi="Times New Roman" w:cs="Times New Roman"/>
          <w:sz w:val="24"/>
          <w:szCs w:val="24"/>
          <w:vertAlign w:val="subscript"/>
        </w:rPr>
        <w:t>1</w:t>
      </w:r>
      <w:r w:rsidRPr="0078174F">
        <w:rPr>
          <w:rFonts w:ascii="Times New Roman" w:hAnsi="Times New Roman" w:cs="Times New Roman"/>
          <w:sz w:val="24"/>
          <w:szCs w:val="24"/>
        </w:rPr>
        <w:t xml:space="preserve"> = ada pengaruh antara dosis dengan hasil BOD.</w:t>
      </w:r>
    </w:p>
    <w:p w:rsidR="0078174F" w:rsidRPr="0078174F" w:rsidRDefault="0078174F" w:rsidP="00584572">
      <w:pPr>
        <w:pStyle w:val="ListParagraph"/>
        <w:numPr>
          <w:ilvl w:val="0"/>
          <w:numId w:val="12"/>
        </w:numPr>
        <w:spacing w:after="0" w:line="240" w:lineRule="auto"/>
        <w:jc w:val="both"/>
        <w:rPr>
          <w:rFonts w:ascii="Times New Roman" w:hAnsi="Times New Roman"/>
          <w:sz w:val="24"/>
          <w:szCs w:val="24"/>
        </w:rPr>
      </w:pPr>
      <w:r w:rsidRPr="0078174F">
        <w:rPr>
          <w:rFonts w:ascii="Times New Roman" w:hAnsi="Times New Roman"/>
          <w:sz w:val="24"/>
          <w:szCs w:val="24"/>
        </w:rPr>
        <w:t>Faktor ukuran partikel (ayakan)</w:t>
      </w:r>
    </w:p>
    <w:p w:rsidR="0078174F" w:rsidRPr="0078174F" w:rsidRDefault="0078174F" w:rsidP="00584572">
      <w:pPr>
        <w:spacing w:after="0" w:line="240" w:lineRule="auto"/>
        <w:ind w:left="709"/>
        <w:rPr>
          <w:rFonts w:ascii="Times New Roman" w:hAnsi="Times New Roman" w:cs="Times New Roman"/>
          <w:sz w:val="24"/>
          <w:szCs w:val="24"/>
        </w:rPr>
      </w:pPr>
      <w:r w:rsidRPr="0078174F">
        <w:rPr>
          <w:rFonts w:ascii="Times New Roman" w:hAnsi="Times New Roman" w:cs="Times New Roman"/>
          <w:sz w:val="24"/>
          <w:szCs w:val="24"/>
        </w:rPr>
        <w:t>H</w:t>
      </w:r>
      <w:r w:rsidRPr="0078174F">
        <w:rPr>
          <w:rFonts w:ascii="Times New Roman" w:hAnsi="Times New Roman" w:cs="Times New Roman"/>
          <w:sz w:val="24"/>
          <w:szCs w:val="24"/>
          <w:vertAlign w:val="subscript"/>
        </w:rPr>
        <w:t>0</w:t>
      </w:r>
      <w:r w:rsidRPr="0078174F">
        <w:rPr>
          <w:rFonts w:ascii="Times New Roman" w:hAnsi="Times New Roman" w:cs="Times New Roman"/>
          <w:sz w:val="24"/>
          <w:szCs w:val="24"/>
        </w:rPr>
        <w:t xml:space="preserve"> = tidak ada pengaruh antara lama pengendapan dengan hasil BOD</w:t>
      </w:r>
    </w:p>
    <w:p w:rsidR="0078174F" w:rsidRPr="0078174F" w:rsidRDefault="0078174F" w:rsidP="00584572">
      <w:pPr>
        <w:spacing w:after="0" w:line="240" w:lineRule="auto"/>
        <w:ind w:left="709"/>
        <w:rPr>
          <w:rFonts w:ascii="Times New Roman" w:hAnsi="Times New Roman" w:cs="Times New Roman"/>
          <w:sz w:val="24"/>
          <w:szCs w:val="24"/>
        </w:rPr>
      </w:pPr>
      <w:r w:rsidRPr="0078174F">
        <w:rPr>
          <w:rFonts w:ascii="Times New Roman" w:hAnsi="Times New Roman" w:cs="Times New Roman"/>
          <w:sz w:val="24"/>
          <w:szCs w:val="24"/>
        </w:rPr>
        <w:t>H</w:t>
      </w:r>
      <w:r w:rsidRPr="0078174F">
        <w:rPr>
          <w:rFonts w:ascii="Times New Roman" w:hAnsi="Times New Roman" w:cs="Times New Roman"/>
          <w:sz w:val="24"/>
          <w:szCs w:val="24"/>
          <w:vertAlign w:val="subscript"/>
        </w:rPr>
        <w:t>1</w:t>
      </w:r>
      <w:r w:rsidRPr="0078174F">
        <w:rPr>
          <w:rFonts w:ascii="Times New Roman" w:hAnsi="Times New Roman" w:cs="Times New Roman"/>
          <w:sz w:val="24"/>
          <w:szCs w:val="24"/>
        </w:rPr>
        <w:t xml:space="preserve"> =  ada pengaruh antara ukuran partikel (ayakan) dengan hasil BOD </w:t>
      </w:r>
    </w:p>
    <w:p w:rsidR="0078174F" w:rsidRPr="0078174F" w:rsidRDefault="0078174F" w:rsidP="00584572">
      <w:pPr>
        <w:spacing w:after="0" w:line="240" w:lineRule="auto"/>
        <w:ind w:left="709"/>
        <w:rPr>
          <w:rFonts w:ascii="Times New Roman" w:hAnsi="Times New Roman" w:cs="Times New Roman"/>
          <w:sz w:val="24"/>
          <w:szCs w:val="24"/>
        </w:rPr>
      </w:pPr>
      <w:r w:rsidRPr="0078174F">
        <w:rPr>
          <w:rFonts w:ascii="Times New Roman" w:hAnsi="Times New Roman" w:cs="Times New Roman"/>
          <w:sz w:val="24"/>
          <w:szCs w:val="24"/>
        </w:rPr>
        <w:t>Taraf signifikansi α=5%</w:t>
      </w:r>
    </w:p>
    <w:p w:rsidR="0078174F" w:rsidRPr="0078174F" w:rsidRDefault="0078174F" w:rsidP="00584572">
      <w:pPr>
        <w:spacing w:after="0" w:line="240" w:lineRule="auto"/>
        <w:ind w:left="363"/>
        <w:rPr>
          <w:rFonts w:ascii="Times New Roman" w:hAnsi="Times New Roman" w:cs="Times New Roman"/>
          <w:sz w:val="24"/>
          <w:szCs w:val="24"/>
        </w:rPr>
      </w:pPr>
      <w:r w:rsidRPr="0078174F">
        <w:rPr>
          <w:rFonts w:ascii="Times New Roman" w:hAnsi="Times New Roman" w:cs="Times New Roman"/>
          <w:sz w:val="24"/>
          <w:szCs w:val="24"/>
        </w:rPr>
        <w:t>Daerah Penolakan</w:t>
      </w:r>
    </w:p>
    <w:p w:rsidR="0078174F" w:rsidRPr="0078174F" w:rsidRDefault="0078174F" w:rsidP="00584572">
      <w:pPr>
        <w:spacing w:after="0" w:line="240" w:lineRule="auto"/>
        <w:ind w:left="363"/>
        <w:rPr>
          <w:rFonts w:ascii="Times New Roman" w:hAnsi="Times New Roman" w:cs="Times New Roman"/>
          <w:sz w:val="24"/>
          <w:szCs w:val="24"/>
        </w:rPr>
      </w:pPr>
      <w:r w:rsidRPr="0078174F">
        <w:rPr>
          <w:rFonts w:ascii="Times New Roman" w:hAnsi="Times New Roman" w:cs="Times New Roman"/>
          <w:sz w:val="24"/>
          <w:szCs w:val="24"/>
        </w:rPr>
        <w:t>H</w:t>
      </w:r>
      <w:r w:rsidRPr="0078174F">
        <w:rPr>
          <w:rFonts w:ascii="Times New Roman" w:hAnsi="Times New Roman" w:cs="Times New Roman"/>
          <w:sz w:val="24"/>
          <w:szCs w:val="24"/>
          <w:vertAlign w:val="subscript"/>
        </w:rPr>
        <w:t xml:space="preserve">0 </w:t>
      </w:r>
      <w:r w:rsidRPr="0078174F">
        <w:rPr>
          <w:rFonts w:ascii="Times New Roman" w:hAnsi="Times New Roman" w:cs="Times New Roman"/>
          <w:sz w:val="24"/>
          <w:szCs w:val="24"/>
        </w:rPr>
        <w:t>ditolak jika nilai P pada Output Anova &lt;α=5% , maka H</w:t>
      </w:r>
      <w:r w:rsidRPr="0078174F">
        <w:rPr>
          <w:rFonts w:ascii="Times New Roman" w:hAnsi="Times New Roman" w:cs="Times New Roman"/>
          <w:sz w:val="24"/>
          <w:szCs w:val="24"/>
          <w:vertAlign w:val="subscript"/>
        </w:rPr>
        <w:t xml:space="preserve">1 </w:t>
      </w:r>
      <w:r w:rsidRPr="0078174F">
        <w:rPr>
          <w:rFonts w:ascii="Times New Roman" w:hAnsi="Times New Roman" w:cs="Times New Roman"/>
          <w:sz w:val="24"/>
          <w:szCs w:val="24"/>
        </w:rPr>
        <w:t xml:space="preserve">diterima </w:t>
      </w:r>
    </w:p>
    <w:p w:rsidR="0078174F" w:rsidRDefault="0078174F" w:rsidP="00584572">
      <w:pPr>
        <w:spacing w:after="0" w:line="240" w:lineRule="auto"/>
        <w:ind w:left="363"/>
        <w:rPr>
          <w:rFonts w:ascii="Times New Roman" w:hAnsi="Times New Roman" w:cs="Times New Roman"/>
          <w:sz w:val="24"/>
          <w:szCs w:val="24"/>
          <w:lang w:val="en-US"/>
        </w:rPr>
      </w:pPr>
    </w:p>
    <w:p w:rsidR="0078174F" w:rsidRPr="0078174F" w:rsidRDefault="0078174F" w:rsidP="00584572">
      <w:pPr>
        <w:spacing w:after="0" w:line="240" w:lineRule="auto"/>
        <w:ind w:left="363"/>
        <w:rPr>
          <w:rFonts w:ascii="Times New Roman" w:hAnsi="Times New Roman" w:cs="Times New Roman"/>
          <w:sz w:val="24"/>
          <w:szCs w:val="24"/>
        </w:rPr>
      </w:pPr>
      <w:r w:rsidRPr="0078174F">
        <w:rPr>
          <w:rFonts w:ascii="Times New Roman" w:hAnsi="Times New Roman" w:cs="Times New Roman"/>
          <w:sz w:val="24"/>
          <w:szCs w:val="24"/>
        </w:rPr>
        <w:t>Keputusan :</w:t>
      </w:r>
    </w:p>
    <w:p w:rsidR="0078174F" w:rsidRPr="0078174F" w:rsidRDefault="0078174F" w:rsidP="00584572">
      <w:pPr>
        <w:pStyle w:val="ListParagraph"/>
        <w:numPr>
          <w:ilvl w:val="0"/>
          <w:numId w:val="5"/>
        </w:numPr>
        <w:spacing w:after="0" w:line="240" w:lineRule="auto"/>
        <w:jc w:val="both"/>
        <w:rPr>
          <w:rFonts w:ascii="Times New Roman" w:hAnsi="Times New Roman"/>
          <w:sz w:val="24"/>
          <w:szCs w:val="24"/>
        </w:rPr>
      </w:pPr>
      <w:r w:rsidRPr="0078174F">
        <w:rPr>
          <w:rFonts w:ascii="Times New Roman" w:hAnsi="Times New Roman"/>
          <w:sz w:val="24"/>
          <w:szCs w:val="24"/>
        </w:rPr>
        <w:t>Untuk faktor dosis berdasarkan Output, karena nilai signifikansi yang dihasilkan (0.002) lebih kecil dari taraf signifikansi  α (5%)maka H</w:t>
      </w:r>
      <w:r w:rsidRPr="0078174F">
        <w:rPr>
          <w:rFonts w:ascii="Times New Roman" w:hAnsi="Times New Roman"/>
          <w:sz w:val="24"/>
          <w:szCs w:val="24"/>
          <w:vertAlign w:val="subscript"/>
        </w:rPr>
        <w:t>0</w:t>
      </w:r>
      <w:r w:rsidRPr="0078174F">
        <w:rPr>
          <w:rFonts w:ascii="Times New Roman" w:hAnsi="Times New Roman"/>
          <w:sz w:val="24"/>
          <w:szCs w:val="24"/>
        </w:rPr>
        <w:t xml:space="preserve"> ditolak atau H</w:t>
      </w:r>
      <w:r w:rsidRPr="0078174F">
        <w:rPr>
          <w:rFonts w:ascii="Times New Roman" w:hAnsi="Times New Roman"/>
          <w:sz w:val="24"/>
          <w:szCs w:val="24"/>
          <w:vertAlign w:val="subscript"/>
        </w:rPr>
        <w:t xml:space="preserve">1 </w:t>
      </w:r>
      <w:r w:rsidRPr="0078174F">
        <w:rPr>
          <w:rFonts w:ascii="Times New Roman" w:hAnsi="Times New Roman"/>
          <w:sz w:val="24"/>
          <w:szCs w:val="24"/>
        </w:rPr>
        <w:t>diterima.</w:t>
      </w:r>
    </w:p>
    <w:p w:rsidR="0078174F" w:rsidRPr="0078174F" w:rsidRDefault="0078174F" w:rsidP="00584572">
      <w:pPr>
        <w:pStyle w:val="ListParagraph"/>
        <w:numPr>
          <w:ilvl w:val="0"/>
          <w:numId w:val="5"/>
        </w:numPr>
        <w:spacing w:after="0" w:line="240" w:lineRule="auto"/>
        <w:jc w:val="both"/>
        <w:rPr>
          <w:rFonts w:ascii="Times New Roman" w:hAnsi="Times New Roman"/>
          <w:sz w:val="24"/>
          <w:szCs w:val="24"/>
        </w:rPr>
      </w:pPr>
      <w:r w:rsidRPr="0078174F">
        <w:rPr>
          <w:rFonts w:ascii="Times New Roman" w:hAnsi="Times New Roman"/>
          <w:sz w:val="24"/>
          <w:szCs w:val="24"/>
        </w:rPr>
        <w:t>Untuk faktor ukuran partikel (ayakan) berdasarkan Output, karena nilai signifikansi yang dihasilkan (0.000) lebih kecil dari taraf signifikansi  α (5%) maka H</w:t>
      </w:r>
      <w:r w:rsidRPr="0078174F">
        <w:rPr>
          <w:rFonts w:ascii="Times New Roman" w:hAnsi="Times New Roman"/>
          <w:sz w:val="24"/>
          <w:szCs w:val="24"/>
          <w:vertAlign w:val="subscript"/>
        </w:rPr>
        <w:t>0</w:t>
      </w:r>
      <w:r w:rsidRPr="0078174F">
        <w:rPr>
          <w:rFonts w:ascii="Times New Roman" w:hAnsi="Times New Roman"/>
          <w:sz w:val="24"/>
          <w:szCs w:val="24"/>
        </w:rPr>
        <w:t xml:space="preserve"> ditolak atau H</w:t>
      </w:r>
      <w:r w:rsidRPr="0078174F">
        <w:rPr>
          <w:rFonts w:ascii="Times New Roman" w:hAnsi="Times New Roman"/>
          <w:sz w:val="24"/>
          <w:szCs w:val="24"/>
          <w:vertAlign w:val="subscript"/>
        </w:rPr>
        <w:t xml:space="preserve">1 </w:t>
      </w:r>
      <w:r w:rsidRPr="0078174F">
        <w:rPr>
          <w:rFonts w:ascii="Times New Roman" w:hAnsi="Times New Roman"/>
          <w:sz w:val="24"/>
          <w:szCs w:val="24"/>
        </w:rPr>
        <w:t>diterima.</w:t>
      </w:r>
    </w:p>
    <w:p w:rsidR="0078174F" w:rsidRPr="0078174F" w:rsidRDefault="0078174F" w:rsidP="00584572">
      <w:pPr>
        <w:spacing w:after="0" w:line="240" w:lineRule="auto"/>
        <w:ind w:left="360"/>
        <w:rPr>
          <w:rFonts w:ascii="Times New Roman" w:hAnsi="Times New Roman" w:cs="Times New Roman"/>
          <w:sz w:val="24"/>
          <w:szCs w:val="24"/>
        </w:rPr>
      </w:pPr>
      <w:r w:rsidRPr="0078174F">
        <w:rPr>
          <w:rFonts w:ascii="Times New Roman" w:hAnsi="Times New Roman" w:cs="Times New Roman"/>
          <w:sz w:val="24"/>
          <w:szCs w:val="24"/>
        </w:rPr>
        <w:t>Kesimpulan :</w:t>
      </w:r>
    </w:p>
    <w:p w:rsidR="0078174F" w:rsidRPr="0078174F" w:rsidRDefault="0078174F" w:rsidP="0078174F">
      <w:pPr>
        <w:spacing w:line="240" w:lineRule="auto"/>
        <w:rPr>
          <w:rFonts w:ascii="Times New Roman" w:hAnsi="Times New Roman" w:cs="Times New Roman"/>
          <w:sz w:val="24"/>
          <w:szCs w:val="24"/>
        </w:rPr>
      </w:pPr>
      <w:r w:rsidRPr="0078174F">
        <w:rPr>
          <w:rFonts w:ascii="Times New Roman" w:hAnsi="Times New Roman" w:cs="Times New Roman"/>
          <w:sz w:val="24"/>
          <w:szCs w:val="24"/>
        </w:rPr>
        <w:t>Jadi berdasarkan analisis dapat ditarik kesimpulan ada pengaruh antara dosis dengan hasil BOD dan ukuran partikel (ayakan) dengan hasil BOD</w:t>
      </w:r>
    </w:p>
    <w:p w:rsidR="0078174F" w:rsidRPr="0078174F" w:rsidRDefault="0078174F" w:rsidP="0078174F">
      <w:pPr>
        <w:pStyle w:val="ListParagraph"/>
        <w:numPr>
          <w:ilvl w:val="0"/>
          <w:numId w:val="10"/>
        </w:numPr>
        <w:spacing w:line="240" w:lineRule="auto"/>
        <w:ind w:left="709"/>
        <w:jc w:val="both"/>
        <w:rPr>
          <w:rFonts w:ascii="Times New Roman" w:hAnsi="Times New Roman"/>
          <w:sz w:val="24"/>
          <w:szCs w:val="24"/>
        </w:rPr>
      </w:pPr>
      <w:r w:rsidRPr="0078174F">
        <w:rPr>
          <w:rFonts w:ascii="Times New Roman" w:hAnsi="Times New Roman"/>
          <w:sz w:val="24"/>
          <w:szCs w:val="24"/>
        </w:rPr>
        <w:t>Ukuran Ketepatan Model (R-Sq = 92,33%)</w:t>
      </w:r>
    </w:p>
    <w:p w:rsidR="0078174F" w:rsidRDefault="0078174F" w:rsidP="00584572">
      <w:pPr>
        <w:pStyle w:val="ListParagraph"/>
        <w:spacing w:line="240" w:lineRule="auto"/>
        <w:ind w:left="0"/>
        <w:rPr>
          <w:rFonts w:ascii="Times New Roman" w:hAnsi="Times New Roman"/>
          <w:sz w:val="24"/>
          <w:szCs w:val="24"/>
          <w:lang w:val="en-US"/>
        </w:rPr>
      </w:pPr>
      <w:r w:rsidRPr="0078174F">
        <w:rPr>
          <w:rFonts w:ascii="Times New Roman" w:hAnsi="Times New Roman"/>
          <w:sz w:val="24"/>
          <w:szCs w:val="24"/>
        </w:rPr>
        <w:t xml:space="preserve">Berdasarkan R-Square pada output sebesar 92,33% menerangkan bahwa </w:t>
      </w:r>
      <w:r w:rsidRPr="0078174F">
        <w:rPr>
          <w:rFonts w:ascii="Times New Roman" w:hAnsi="Times New Roman"/>
          <w:sz w:val="24"/>
          <w:szCs w:val="24"/>
        </w:rPr>
        <w:lastRenderedPageBreak/>
        <w:t>faktor dosis dan ukuran partikel (ayakan) mempengaruhi hasil BOD sebesar 92,33% sisanya dipengruhi oleh faktor yang tidak diketahui.</w:t>
      </w:r>
    </w:p>
    <w:p w:rsidR="0078174F" w:rsidRDefault="0078174F" w:rsidP="00E44029">
      <w:pPr>
        <w:jc w:val="both"/>
        <w:rPr>
          <w:rFonts w:ascii="Times New Roman" w:hAnsi="Times New Roman" w:cs="Times New Roman"/>
          <w:b/>
          <w:sz w:val="24"/>
          <w:szCs w:val="24"/>
          <w:lang w:val="en-US"/>
        </w:rPr>
      </w:pPr>
      <w:r w:rsidRPr="0078174F">
        <w:rPr>
          <w:rFonts w:ascii="Times New Roman" w:hAnsi="Times New Roman" w:cs="Times New Roman"/>
          <w:b/>
          <w:sz w:val="24"/>
          <w:szCs w:val="24"/>
        </w:rPr>
        <w:t xml:space="preserve">Analisis Uji Normalitas </w:t>
      </w:r>
      <w:r w:rsidR="00D35AA1">
        <w:rPr>
          <w:rFonts w:ascii="Times New Roman" w:hAnsi="Times New Roman" w:cs="Times New Roman"/>
          <w:b/>
          <w:sz w:val="24"/>
          <w:szCs w:val="24"/>
          <w:lang w:val="en-US"/>
        </w:rPr>
        <w:t>B</w:t>
      </w:r>
      <w:r w:rsidRPr="0078174F">
        <w:rPr>
          <w:rFonts w:ascii="Times New Roman" w:hAnsi="Times New Roman" w:cs="Times New Roman"/>
          <w:b/>
          <w:sz w:val="24"/>
          <w:szCs w:val="24"/>
          <w:lang w:val="en-US"/>
        </w:rPr>
        <w:t>OD</w:t>
      </w:r>
      <w:r w:rsidRPr="0078174F">
        <w:rPr>
          <w:rFonts w:ascii="Times New Roman" w:hAnsi="Times New Roman" w:cs="Times New Roman"/>
          <w:b/>
          <w:sz w:val="24"/>
          <w:szCs w:val="24"/>
        </w:rPr>
        <w:t xml:space="preserve">   </w:t>
      </w:r>
    </w:p>
    <w:p w:rsidR="0017136E" w:rsidRDefault="00D61FDF" w:rsidP="00E44029">
      <w:pPr>
        <w:jc w:val="both"/>
        <w:rPr>
          <w:rFonts w:ascii="Times New Roman" w:hAnsi="Times New Roman" w:cs="Times New Roman"/>
          <w:b/>
          <w:sz w:val="24"/>
          <w:szCs w:val="24"/>
          <w:lang w:val="en-US"/>
        </w:rPr>
      </w:pPr>
      <w:r>
        <w:rPr>
          <w:noProof/>
          <w:lang w:val="en-US"/>
        </w:rPr>
        <w:drawing>
          <wp:inline distT="0" distB="0" distL="0" distR="0" wp14:anchorId="4C7AE001" wp14:editId="4073BEE4">
            <wp:extent cx="2555875" cy="201463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555875" cy="2014631"/>
                    </a:xfrm>
                    <a:prstGeom prst="rect">
                      <a:avLst/>
                    </a:prstGeom>
                  </pic:spPr>
                </pic:pic>
              </a:graphicData>
            </a:graphic>
          </wp:inline>
        </w:drawing>
      </w:r>
    </w:p>
    <w:p w:rsidR="000F49E2" w:rsidRPr="000F49E2" w:rsidRDefault="000F49E2" w:rsidP="000F49E2">
      <w:pPr>
        <w:autoSpaceDE w:val="0"/>
        <w:autoSpaceDN w:val="0"/>
        <w:adjustRightInd w:val="0"/>
        <w:spacing w:after="0" w:line="240" w:lineRule="auto"/>
        <w:rPr>
          <w:rFonts w:ascii="Times New Roman" w:hAnsi="Times New Roman" w:cs="Times New Roman"/>
          <w:sz w:val="24"/>
          <w:szCs w:val="24"/>
        </w:rPr>
      </w:pPr>
      <w:r w:rsidRPr="000F49E2">
        <w:rPr>
          <w:rFonts w:ascii="Times New Roman" w:hAnsi="Times New Roman" w:cs="Times New Roman"/>
          <w:sz w:val="24"/>
          <w:szCs w:val="24"/>
        </w:rPr>
        <w:t>H</w:t>
      </w:r>
      <w:r w:rsidRPr="000F49E2">
        <w:rPr>
          <w:rFonts w:ascii="Times New Roman" w:hAnsi="Times New Roman" w:cs="Times New Roman"/>
          <w:sz w:val="24"/>
          <w:szCs w:val="24"/>
          <w:vertAlign w:val="subscript"/>
        </w:rPr>
        <w:t>0</w:t>
      </w:r>
      <w:r w:rsidRPr="000F49E2">
        <w:rPr>
          <w:rFonts w:ascii="Times New Roman" w:hAnsi="Times New Roman" w:cs="Times New Roman"/>
          <w:sz w:val="24"/>
          <w:szCs w:val="24"/>
        </w:rPr>
        <w:t xml:space="preserve"> : Residual berdistribusi normal</w:t>
      </w:r>
    </w:p>
    <w:p w:rsidR="000F49E2" w:rsidRPr="000F49E2" w:rsidRDefault="000F49E2" w:rsidP="000F49E2">
      <w:pPr>
        <w:autoSpaceDE w:val="0"/>
        <w:autoSpaceDN w:val="0"/>
        <w:adjustRightInd w:val="0"/>
        <w:spacing w:after="0" w:line="240" w:lineRule="auto"/>
        <w:rPr>
          <w:rFonts w:ascii="Times New Roman" w:hAnsi="Times New Roman" w:cs="Times New Roman"/>
          <w:sz w:val="24"/>
          <w:szCs w:val="24"/>
        </w:rPr>
      </w:pPr>
      <w:r w:rsidRPr="000F49E2">
        <w:rPr>
          <w:rFonts w:ascii="Times New Roman" w:hAnsi="Times New Roman" w:cs="Times New Roman"/>
          <w:sz w:val="24"/>
          <w:szCs w:val="24"/>
        </w:rPr>
        <w:t>H</w:t>
      </w:r>
      <w:r w:rsidRPr="000F49E2">
        <w:rPr>
          <w:rFonts w:ascii="Times New Roman" w:hAnsi="Times New Roman" w:cs="Times New Roman"/>
          <w:sz w:val="24"/>
          <w:szCs w:val="24"/>
          <w:vertAlign w:val="subscript"/>
        </w:rPr>
        <w:t>1</w:t>
      </w:r>
      <w:r w:rsidRPr="000F49E2">
        <w:rPr>
          <w:rFonts w:ascii="Times New Roman" w:hAnsi="Times New Roman" w:cs="Times New Roman"/>
          <w:sz w:val="24"/>
          <w:szCs w:val="24"/>
        </w:rPr>
        <w:t xml:space="preserve"> : Residual tidak berdistribusi normal</w:t>
      </w:r>
    </w:p>
    <w:p w:rsidR="000F49E2" w:rsidRPr="000F49E2" w:rsidRDefault="000F49E2" w:rsidP="000F49E2">
      <w:pPr>
        <w:spacing w:after="0" w:line="240" w:lineRule="auto"/>
        <w:ind w:firstLine="720"/>
        <w:rPr>
          <w:rFonts w:ascii="Times New Roman" w:hAnsi="Times New Roman" w:cs="Times New Roman"/>
          <w:sz w:val="24"/>
          <w:szCs w:val="24"/>
        </w:rPr>
      </w:pPr>
    </w:p>
    <w:p w:rsidR="000F49E2" w:rsidRPr="000F49E2" w:rsidRDefault="000F49E2" w:rsidP="000F49E2">
      <w:pPr>
        <w:spacing w:after="0" w:line="240" w:lineRule="auto"/>
        <w:ind w:firstLine="720"/>
        <w:jc w:val="both"/>
        <w:rPr>
          <w:rFonts w:ascii="Times New Roman" w:hAnsi="Times New Roman" w:cs="Times New Roman"/>
          <w:sz w:val="24"/>
          <w:szCs w:val="24"/>
        </w:rPr>
      </w:pPr>
      <w:r w:rsidRPr="000F49E2">
        <w:rPr>
          <w:rFonts w:ascii="Times New Roman" w:hAnsi="Times New Roman" w:cs="Times New Roman"/>
          <w:sz w:val="24"/>
          <w:szCs w:val="24"/>
        </w:rPr>
        <w:t>Dari tabel diatas didapat nilai statistik Kolmogorov Smirnov Z= 0.656 dan Signifikansi = 0.783. Jika digunakan α = 5% diperoleh bahwa sig. &gt; α sehingga menerima H</w:t>
      </w:r>
      <w:r w:rsidRPr="000F49E2">
        <w:rPr>
          <w:rFonts w:ascii="Times New Roman" w:hAnsi="Times New Roman" w:cs="Times New Roman"/>
          <w:sz w:val="24"/>
          <w:szCs w:val="24"/>
          <w:vertAlign w:val="subscript"/>
        </w:rPr>
        <w:t xml:space="preserve">0 </w:t>
      </w:r>
      <w:r w:rsidRPr="000F49E2">
        <w:rPr>
          <w:rFonts w:ascii="Times New Roman" w:hAnsi="Times New Roman" w:cs="Times New Roman"/>
          <w:sz w:val="24"/>
          <w:szCs w:val="24"/>
        </w:rPr>
        <w:t>yang berarti bahwa asumsi residual berdsitribusi normal terpenuhi.</w:t>
      </w:r>
    </w:p>
    <w:p w:rsidR="000F49E2" w:rsidRDefault="000F49E2" w:rsidP="000F49E2">
      <w:pPr>
        <w:spacing w:after="0" w:line="240" w:lineRule="auto"/>
        <w:jc w:val="both"/>
        <w:rPr>
          <w:b/>
          <w:lang w:val="en-US"/>
        </w:rPr>
      </w:pPr>
    </w:p>
    <w:p w:rsidR="000F49E2" w:rsidRDefault="000F49E2" w:rsidP="000F49E2">
      <w:pPr>
        <w:spacing w:line="240" w:lineRule="auto"/>
        <w:jc w:val="both"/>
        <w:rPr>
          <w:rFonts w:ascii="Times New Roman" w:hAnsi="Times New Roman" w:cs="Times New Roman"/>
          <w:b/>
          <w:sz w:val="24"/>
          <w:szCs w:val="24"/>
          <w:lang w:val="en-US"/>
        </w:rPr>
      </w:pPr>
      <w:proofErr w:type="spellStart"/>
      <w:r w:rsidRPr="00584572">
        <w:rPr>
          <w:rFonts w:ascii="Times New Roman" w:hAnsi="Times New Roman" w:cs="Times New Roman"/>
          <w:b/>
          <w:sz w:val="24"/>
          <w:szCs w:val="24"/>
          <w:lang w:val="en-US"/>
        </w:rPr>
        <w:t>Penentuan</w:t>
      </w:r>
      <w:proofErr w:type="spellEnd"/>
      <w:r w:rsidRPr="00584572">
        <w:rPr>
          <w:rFonts w:ascii="Times New Roman" w:hAnsi="Times New Roman" w:cs="Times New Roman"/>
          <w:b/>
          <w:sz w:val="24"/>
          <w:szCs w:val="24"/>
          <w:lang w:val="en-US"/>
        </w:rPr>
        <w:t xml:space="preserve"> </w:t>
      </w:r>
      <w:proofErr w:type="spellStart"/>
      <w:r w:rsidRPr="00584572">
        <w:rPr>
          <w:rFonts w:ascii="Times New Roman" w:hAnsi="Times New Roman" w:cs="Times New Roman"/>
          <w:b/>
          <w:sz w:val="24"/>
          <w:szCs w:val="24"/>
          <w:lang w:val="en-US"/>
        </w:rPr>
        <w:t>Dosis</w:t>
      </w:r>
      <w:proofErr w:type="spellEnd"/>
      <w:r w:rsidRPr="00584572">
        <w:rPr>
          <w:rFonts w:ascii="Times New Roman" w:hAnsi="Times New Roman" w:cs="Times New Roman"/>
          <w:b/>
          <w:sz w:val="24"/>
          <w:szCs w:val="24"/>
          <w:lang w:val="en-US"/>
        </w:rPr>
        <w:t xml:space="preserve"> Optimum</w:t>
      </w:r>
    </w:p>
    <w:p w:rsidR="00906A68" w:rsidRDefault="003C2318" w:rsidP="000F49E2">
      <w:pPr>
        <w:spacing w:line="240" w:lineRule="auto"/>
        <w:jc w:val="both"/>
        <w:rPr>
          <w:rFonts w:ascii="Times New Roman" w:hAnsi="Times New Roman" w:cs="Times New Roman"/>
          <w:b/>
          <w:sz w:val="24"/>
          <w:szCs w:val="24"/>
          <w:lang w:val="en-US"/>
        </w:rPr>
      </w:pPr>
      <w:r>
        <w:rPr>
          <w:noProof/>
          <w:lang w:val="en-US"/>
        </w:rPr>
        <w:drawing>
          <wp:inline distT="0" distB="0" distL="0" distR="0" wp14:anchorId="5C657FF8" wp14:editId="3CEB2E34">
            <wp:extent cx="2555875" cy="142164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555875" cy="1421641"/>
                    </a:xfrm>
                    <a:prstGeom prst="rect">
                      <a:avLst/>
                    </a:prstGeom>
                  </pic:spPr>
                </pic:pic>
              </a:graphicData>
            </a:graphic>
          </wp:inline>
        </w:drawing>
      </w:r>
    </w:p>
    <w:p w:rsidR="00C813B5" w:rsidRPr="00C813B5" w:rsidRDefault="00C813B5" w:rsidP="00C813B5">
      <w:pPr>
        <w:spacing w:line="240" w:lineRule="auto"/>
        <w:jc w:val="center"/>
        <w:rPr>
          <w:rFonts w:ascii="Times New Roman" w:hAnsi="Times New Roman" w:cs="Times New Roman"/>
          <w:b/>
          <w:sz w:val="24"/>
          <w:szCs w:val="24"/>
        </w:rPr>
      </w:pPr>
      <w:r w:rsidRPr="00C813B5">
        <w:rPr>
          <w:rFonts w:ascii="Times New Roman" w:hAnsi="Times New Roman" w:cs="Times New Roman"/>
          <w:b/>
          <w:sz w:val="24"/>
          <w:szCs w:val="24"/>
        </w:rPr>
        <w:t xml:space="preserve">Grafik Penurunan Konsentrasi </w:t>
      </w:r>
      <w:r w:rsidRPr="00C813B5">
        <w:rPr>
          <w:rFonts w:ascii="Times New Roman" w:hAnsi="Times New Roman" w:cs="Times New Roman"/>
          <w:b/>
          <w:sz w:val="24"/>
          <w:szCs w:val="24"/>
          <w:lang w:val="en-US"/>
        </w:rPr>
        <w:t>B</w:t>
      </w:r>
      <w:r w:rsidRPr="00C813B5">
        <w:rPr>
          <w:rFonts w:ascii="Times New Roman" w:hAnsi="Times New Roman" w:cs="Times New Roman"/>
          <w:b/>
          <w:sz w:val="24"/>
          <w:szCs w:val="24"/>
        </w:rPr>
        <w:t>OD</w:t>
      </w:r>
      <w:r w:rsidRPr="00C813B5">
        <w:rPr>
          <w:rFonts w:ascii="Times New Roman" w:hAnsi="Times New Roman" w:cs="Times New Roman"/>
          <w:b/>
          <w:i/>
          <w:sz w:val="24"/>
          <w:szCs w:val="24"/>
        </w:rPr>
        <w:t xml:space="preserve"> </w:t>
      </w:r>
      <w:r w:rsidRPr="00C813B5">
        <w:rPr>
          <w:rFonts w:ascii="Times New Roman" w:hAnsi="Times New Roman" w:cs="Times New Roman"/>
          <w:b/>
          <w:sz w:val="24"/>
          <w:szCs w:val="24"/>
        </w:rPr>
        <w:t>Untuk Penentuan Dosis  Optimum</w:t>
      </w:r>
    </w:p>
    <w:p w:rsidR="00C813B5" w:rsidRDefault="00C813B5" w:rsidP="00C813B5">
      <w:pPr>
        <w:spacing w:after="0" w:line="240" w:lineRule="auto"/>
        <w:ind w:firstLine="720"/>
        <w:jc w:val="both"/>
        <w:rPr>
          <w:rFonts w:ascii="Times New Roman" w:hAnsi="Times New Roman" w:cs="Times New Roman"/>
          <w:sz w:val="24"/>
          <w:szCs w:val="24"/>
          <w:lang w:val="en-US"/>
        </w:rPr>
      </w:pPr>
      <w:r w:rsidRPr="00C813B5">
        <w:rPr>
          <w:rFonts w:ascii="Times New Roman" w:hAnsi="Times New Roman" w:cs="Times New Roman"/>
          <w:sz w:val="24"/>
          <w:szCs w:val="24"/>
        </w:rPr>
        <w:t xml:space="preserve">Berdasarkan grafik terbaik untuk penurunan COD  adalah pada 100 mesh, yang dapat diketahui pada dosis </w:t>
      </w:r>
      <w:r w:rsidR="001B39DB">
        <w:rPr>
          <w:rFonts w:ascii="Times New Roman" w:hAnsi="Times New Roman" w:cs="Times New Roman"/>
          <w:sz w:val="24"/>
          <w:szCs w:val="24"/>
          <w:lang w:val="en-US"/>
        </w:rPr>
        <w:t>5</w:t>
      </w:r>
      <w:r w:rsidRPr="00C813B5">
        <w:rPr>
          <w:rFonts w:ascii="Times New Roman" w:hAnsi="Times New Roman" w:cs="Times New Roman"/>
          <w:sz w:val="24"/>
          <w:szCs w:val="24"/>
        </w:rPr>
        <w:t xml:space="preserve"> 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 1</w:t>
      </w:r>
      <w:r w:rsidR="001B39DB">
        <w:rPr>
          <w:rFonts w:ascii="Times New Roman" w:hAnsi="Times New Roman" w:cs="Times New Roman"/>
          <w:sz w:val="24"/>
          <w:szCs w:val="24"/>
          <w:lang w:val="en-US"/>
        </w:rPr>
        <w:t>0</w:t>
      </w:r>
      <w:r w:rsidRPr="00C813B5">
        <w:rPr>
          <w:rFonts w:ascii="Times New Roman" w:hAnsi="Times New Roman" w:cs="Times New Roman"/>
          <w:sz w:val="24"/>
          <w:szCs w:val="24"/>
        </w:rPr>
        <w:t xml:space="preserve"> </w:t>
      </w:r>
      <w:r w:rsidRPr="00C813B5">
        <w:rPr>
          <w:rFonts w:ascii="Times New Roman" w:hAnsi="Times New Roman" w:cs="Times New Roman"/>
          <w:sz w:val="24"/>
          <w:szCs w:val="24"/>
        </w:rPr>
        <w:lastRenderedPageBreak/>
        <w:t>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 2</w:t>
      </w:r>
      <w:r w:rsidR="001B39DB">
        <w:rPr>
          <w:rFonts w:ascii="Times New Roman" w:hAnsi="Times New Roman" w:cs="Times New Roman"/>
          <w:sz w:val="24"/>
          <w:szCs w:val="24"/>
          <w:lang w:val="en-US"/>
        </w:rPr>
        <w:t>0</w:t>
      </w:r>
      <w:r w:rsidRPr="00C813B5">
        <w:rPr>
          <w:rFonts w:ascii="Times New Roman" w:hAnsi="Times New Roman" w:cs="Times New Roman"/>
          <w:sz w:val="24"/>
          <w:szCs w:val="24"/>
        </w:rPr>
        <w:t xml:space="preserve"> 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 3</w:t>
      </w:r>
      <w:r w:rsidR="001B39DB">
        <w:rPr>
          <w:rFonts w:ascii="Times New Roman" w:hAnsi="Times New Roman" w:cs="Times New Roman"/>
          <w:sz w:val="24"/>
          <w:szCs w:val="24"/>
          <w:lang w:val="en-US"/>
        </w:rPr>
        <w:t>0</w:t>
      </w:r>
      <w:r w:rsidRPr="00C813B5">
        <w:rPr>
          <w:rFonts w:ascii="Times New Roman" w:hAnsi="Times New Roman" w:cs="Times New Roman"/>
          <w:sz w:val="24"/>
          <w:szCs w:val="24"/>
        </w:rPr>
        <w:t xml:space="preserve"> 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 4</w:t>
      </w:r>
      <w:r w:rsidR="001B39DB">
        <w:rPr>
          <w:rFonts w:ascii="Times New Roman" w:hAnsi="Times New Roman" w:cs="Times New Roman"/>
          <w:sz w:val="24"/>
          <w:szCs w:val="24"/>
          <w:lang w:val="en-US"/>
        </w:rPr>
        <w:t>0</w:t>
      </w:r>
      <w:r w:rsidRPr="00C813B5">
        <w:rPr>
          <w:rFonts w:ascii="Times New Roman" w:hAnsi="Times New Roman" w:cs="Times New Roman"/>
          <w:sz w:val="24"/>
          <w:szCs w:val="24"/>
        </w:rPr>
        <w:t xml:space="preserve"> 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 xml:space="preserve"> dan 5</w:t>
      </w:r>
      <w:r w:rsidR="001B39DB">
        <w:rPr>
          <w:rFonts w:ascii="Times New Roman" w:hAnsi="Times New Roman" w:cs="Times New Roman"/>
          <w:sz w:val="24"/>
          <w:szCs w:val="24"/>
          <w:lang w:val="en-US"/>
        </w:rPr>
        <w:t>0</w:t>
      </w:r>
      <w:r w:rsidRPr="00C813B5">
        <w:rPr>
          <w:rFonts w:ascii="Times New Roman" w:hAnsi="Times New Roman" w:cs="Times New Roman"/>
          <w:sz w:val="24"/>
          <w:szCs w:val="24"/>
        </w:rPr>
        <w:t xml:space="preserve"> 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 xml:space="preserve"> per 100 ml aquadest dapat menurunkan masing-masing menjadi 14,2 mg/l, 11,9 mg/l, 15,0 mg/l, 15,4 mg/l, 17,0 mg/l dan 16,6 mg/l. Dosis optimum untuk kondisi aktual pH 6,5 pada sample limbah tahu adalah 1</w:t>
      </w:r>
      <w:r w:rsidR="001B39DB">
        <w:rPr>
          <w:rFonts w:ascii="Times New Roman" w:hAnsi="Times New Roman" w:cs="Times New Roman"/>
          <w:sz w:val="24"/>
          <w:szCs w:val="24"/>
          <w:lang w:val="en-US"/>
        </w:rPr>
        <w:t>0</w:t>
      </w:r>
      <w:r w:rsidRPr="00C813B5">
        <w:rPr>
          <w:rFonts w:ascii="Times New Roman" w:hAnsi="Times New Roman" w:cs="Times New Roman"/>
          <w:sz w:val="24"/>
          <w:szCs w:val="24"/>
        </w:rPr>
        <w:t xml:space="preserve"> gr</w:t>
      </w:r>
      <w:r w:rsidR="001B39DB">
        <w:rPr>
          <w:rFonts w:ascii="Times New Roman" w:hAnsi="Times New Roman" w:cs="Times New Roman"/>
          <w:sz w:val="24"/>
          <w:szCs w:val="24"/>
          <w:lang w:val="en-US"/>
        </w:rPr>
        <w:t>/l</w:t>
      </w:r>
      <w:r w:rsidRPr="00C813B5">
        <w:rPr>
          <w:rFonts w:ascii="Times New Roman" w:hAnsi="Times New Roman" w:cs="Times New Roman"/>
          <w:sz w:val="24"/>
          <w:szCs w:val="24"/>
        </w:rPr>
        <w:t>.</w:t>
      </w:r>
    </w:p>
    <w:p w:rsidR="00C813B5" w:rsidRDefault="00C813B5" w:rsidP="00C813B5">
      <w:pPr>
        <w:spacing w:after="0" w:line="240" w:lineRule="auto"/>
        <w:jc w:val="both"/>
        <w:rPr>
          <w:rFonts w:ascii="Times New Roman" w:hAnsi="Times New Roman" w:cs="Times New Roman"/>
          <w:b/>
          <w:sz w:val="24"/>
          <w:szCs w:val="24"/>
          <w:lang w:val="en-US"/>
        </w:rPr>
      </w:pPr>
    </w:p>
    <w:p w:rsidR="00C813B5" w:rsidRDefault="00C813B5" w:rsidP="00C813B5">
      <w:pPr>
        <w:spacing w:after="0" w:line="240" w:lineRule="auto"/>
        <w:jc w:val="both"/>
        <w:rPr>
          <w:rFonts w:ascii="Times New Roman" w:hAnsi="Times New Roman" w:cs="Times New Roman"/>
          <w:b/>
          <w:sz w:val="24"/>
          <w:szCs w:val="24"/>
          <w:lang w:val="en-US"/>
        </w:rPr>
      </w:pPr>
      <w:r w:rsidRPr="00C813B5">
        <w:rPr>
          <w:rFonts w:ascii="Times New Roman" w:hAnsi="Times New Roman" w:cs="Times New Roman"/>
          <w:b/>
          <w:sz w:val="24"/>
          <w:szCs w:val="24"/>
        </w:rPr>
        <w:t>Penentuan Ukuran Partikel Bioagulan yang Optimum</w:t>
      </w:r>
    </w:p>
    <w:p w:rsidR="001B39DB" w:rsidRDefault="001B39DB" w:rsidP="00C813B5">
      <w:pPr>
        <w:spacing w:after="0" w:line="240" w:lineRule="auto"/>
        <w:jc w:val="both"/>
        <w:rPr>
          <w:rFonts w:ascii="Times New Roman" w:hAnsi="Times New Roman" w:cs="Times New Roman"/>
          <w:b/>
          <w:sz w:val="24"/>
          <w:szCs w:val="24"/>
          <w:lang w:val="en-US"/>
        </w:rPr>
      </w:pPr>
    </w:p>
    <w:p w:rsidR="001B39DB" w:rsidRPr="001B39DB" w:rsidRDefault="003C2318" w:rsidP="00C813B5">
      <w:pPr>
        <w:spacing w:after="0" w:line="240" w:lineRule="auto"/>
        <w:jc w:val="both"/>
        <w:rPr>
          <w:rFonts w:ascii="Times New Roman" w:hAnsi="Times New Roman" w:cs="Times New Roman"/>
          <w:b/>
          <w:sz w:val="24"/>
          <w:szCs w:val="24"/>
          <w:lang w:val="en-US"/>
        </w:rPr>
      </w:pPr>
      <w:r>
        <w:rPr>
          <w:noProof/>
          <w:lang w:val="en-US"/>
        </w:rPr>
        <w:drawing>
          <wp:inline distT="0" distB="0" distL="0" distR="0" wp14:anchorId="529E1174" wp14:editId="312AFBC5">
            <wp:extent cx="2555875" cy="1555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555875" cy="1555750"/>
                    </a:xfrm>
                    <a:prstGeom prst="rect">
                      <a:avLst/>
                    </a:prstGeom>
                  </pic:spPr>
                </pic:pic>
              </a:graphicData>
            </a:graphic>
          </wp:inline>
        </w:drawing>
      </w:r>
    </w:p>
    <w:p w:rsidR="00C813B5" w:rsidRDefault="00C813B5" w:rsidP="00584572">
      <w:pPr>
        <w:spacing w:after="0" w:line="240" w:lineRule="auto"/>
        <w:ind w:firstLine="720"/>
        <w:jc w:val="both"/>
        <w:rPr>
          <w:rFonts w:ascii="Times New Roman" w:hAnsi="Times New Roman" w:cs="Times New Roman"/>
          <w:sz w:val="24"/>
          <w:szCs w:val="24"/>
          <w:lang w:val="en-US"/>
        </w:rPr>
      </w:pPr>
      <w:r w:rsidRPr="00C813B5">
        <w:rPr>
          <w:rFonts w:ascii="Times New Roman" w:hAnsi="Times New Roman" w:cs="Times New Roman"/>
          <w:sz w:val="24"/>
          <w:szCs w:val="24"/>
        </w:rPr>
        <w:t xml:space="preserve">Berdasarkan Gambar </w:t>
      </w:r>
      <w:r>
        <w:rPr>
          <w:rFonts w:ascii="Times New Roman" w:hAnsi="Times New Roman" w:cs="Times New Roman"/>
          <w:sz w:val="24"/>
          <w:szCs w:val="24"/>
          <w:lang w:val="en-US"/>
        </w:rPr>
        <w:t>t</w:t>
      </w:r>
      <w:r w:rsidRPr="00C813B5">
        <w:rPr>
          <w:rFonts w:ascii="Times New Roman" w:hAnsi="Times New Roman" w:cs="Times New Roman"/>
          <w:sz w:val="24"/>
          <w:szCs w:val="24"/>
        </w:rPr>
        <w:t xml:space="preserve">erlihat jelas bahwa jenis partikel yang dihasilkan setiap partikel memberikan hasil yang berbeda-beda. Yang memberikan hasil optimal adalah ayakan 100 mesh dengan hasil penyisihan </w:t>
      </w:r>
      <w:r w:rsidR="008D79AD">
        <w:rPr>
          <w:rFonts w:ascii="Times New Roman" w:hAnsi="Times New Roman" w:cs="Times New Roman"/>
          <w:sz w:val="24"/>
          <w:szCs w:val="24"/>
          <w:lang w:val="en-US"/>
        </w:rPr>
        <w:t>B</w:t>
      </w:r>
      <w:r w:rsidRPr="00C813B5">
        <w:rPr>
          <w:rFonts w:ascii="Times New Roman" w:hAnsi="Times New Roman" w:cs="Times New Roman"/>
          <w:sz w:val="24"/>
          <w:szCs w:val="24"/>
        </w:rPr>
        <w:t>OD sebesar 11,85 mg/l. Sedangkan hasil ayakan lainya juga mengami penurunan akan tetapi tidak sebaik ayakan 100 mesh.</w:t>
      </w:r>
    </w:p>
    <w:p w:rsidR="00906A68" w:rsidRDefault="00906A68" w:rsidP="00584572">
      <w:pPr>
        <w:spacing w:after="0" w:line="240" w:lineRule="auto"/>
        <w:jc w:val="both"/>
        <w:rPr>
          <w:rFonts w:ascii="Times New Roman" w:hAnsi="Times New Roman" w:cs="Times New Roman"/>
          <w:b/>
          <w:sz w:val="24"/>
          <w:szCs w:val="24"/>
          <w:lang w:val="en-US"/>
        </w:rPr>
      </w:pPr>
    </w:p>
    <w:p w:rsidR="00584572" w:rsidRDefault="00C813B5" w:rsidP="00584572">
      <w:pPr>
        <w:spacing w:after="0" w:line="240" w:lineRule="auto"/>
        <w:jc w:val="both"/>
        <w:rPr>
          <w:rFonts w:ascii="Times New Roman" w:hAnsi="Times New Roman" w:cs="Times New Roman"/>
          <w:sz w:val="24"/>
          <w:szCs w:val="24"/>
          <w:lang w:val="en-US"/>
        </w:rPr>
      </w:pPr>
      <w:r w:rsidRPr="00C813B5">
        <w:rPr>
          <w:rFonts w:ascii="Times New Roman" w:hAnsi="Times New Roman" w:cs="Times New Roman"/>
          <w:b/>
          <w:sz w:val="24"/>
          <w:szCs w:val="24"/>
        </w:rPr>
        <w:t xml:space="preserve">Hubungan Antara Dosis Koagulan dengan Ayakan (Ukuran Partikel) yang Optimum dalam Penurunan </w:t>
      </w:r>
      <w:proofErr w:type="spellStart"/>
      <w:r w:rsidR="00EA0C6E">
        <w:rPr>
          <w:rFonts w:ascii="Times New Roman" w:hAnsi="Times New Roman" w:cs="Times New Roman"/>
          <w:b/>
          <w:sz w:val="24"/>
          <w:szCs w:val="24"/>
          <w:lang w:val="en-US"/>
        </w:rPr>
        <w:t>Efi</w:t>
      </w:r>
      <w:r w:rsidRPr="00C813B5">
        <w:rPr>
          <w:rFonts w:ascii="Times New Roman" w:hAnsi="Times New Roman" w:cs="Times New Roman"/>
          <w:b/>
          <w:sz w:val="24"/>
          <w:szCs w:val="24"/>
          <w:lang w:val="en-US"/>
        </w:rPr>
        <w:t>siensi</w:t>
      </w:r>
      <w:proofErr w:type="spellEnd"/>
      <w:r w:rsidRPr="00C813B5">
        <w:rPr>
          <w:rFonts w:ascii="Times New Roman" w:hAnsi="Times New Roman" w:cs="Times New Roman"/>
          <w:b/>
          <w:sz w:val="24"/>
          <w:szCs w:val="24"/>
          <w:lang w:val="en-US"/>
        </w:rPr>
        <w:t xml:space="preserve"> (%) </w:t>
      </w:r>
      <w:r w:rsidRPr="00C813B5">
        <w:rPr>
          <w:rFonts w:ascii="Times New Roman" w:hAnsi="Times New Roman" w:cs="Times New Roman"/>
          <w:b/>
          <w:sz w:val="24"/>
          <w:szCs w:val="24"/>
        </w:rPr>
        <w:t>Turbidity, TSS, COD, dan BOD</w:t>
      </w:r>
    </w:p>
    <w:p w:rsidR="00C813B5" w:rsidRPr="00584572" w:rsidRDefault="00C813B5" w:rsidP="00E31381">
      <w:pPr>
        <w:spacing w:after="0" w:line="240" w:lineRule="auto"/>
        <w:ind w:firstLine="720"/>
        <w:jc w:val="both"/>
        <w:rPr>
          <w:rFonts w:ascii="Times New Roman" w:hAnsi="Times New Roman" w:cs="Times New Roman"/>
          <w:sz w:val="24"/>
          <w:szCs w:val="24"/>
          <w:lang w:val="en-US"/>
        </w:rPr>
      </w:pPr>
      <w:r w:rsidRPr="00C813B5">
        <w:rPr>
          <w:rFonts w:ascii="Times New Roman" w:hAnsi="Times New Roman" w:cs="Times New Roman"/>
          <w:sz w:val="24"/>
          <w:szCs w:val="24"/>
        </w:rPr>
        <w:t xml:space="preserve">Pada dasarnya di dalam proses koagulasi – flokulasi, partikel yang sangat halus atau koloid bersifat stabil dalam air dan di-non stabilkan muatan permukannya dengan zat koagulan sehingga terjadi gaya tarik menarik membentuk flok. Partikel tersuspensi maupun koloidal yang telah berbentuk flok yang berasal dari proses koagulasi dapat dipisahkan dari air limbah melalui proses sedimentasi (pengendapan). Untuk </w:t>
      </w:r>
      <w:r w:rsidRPr="00C813B5">
        <w:rPr>
          <w:rFonts w:ascii="Times New Roman" w:hAnsi="Times New Roman" w:cs="Times New Roman"/>
          <w:sz w:val="24"/>
          <w:szCs w:val="24"/>
        </w:rPr>
        <w:lastRenderedPageBreak/>
        <w:t>meratakan pencampuran zat koagulan dan pembentukan flok dilakukan proses pengadukkan capat dan pengadukkan lambat. Pengadukkan cepat koagulasi dilakukan kurang lebih satu menit lalu diikuti dengan pengadukkan lambat hingga dua puluh menit, (Trijoko, 2010).</w:t>
      </w:r>
    </w:p>
    <w:p w:rsidR="00C813B5" w:rsidRDefault="00C813B5" w:rsidP="00972F03">
      <w:pPr>
        <w:spacing w:after="0" w:line="240" w:lineRule="auto"/>
        <w:rPr>
          <w:rFonts w:ascii="Times New Roman" w:hAnsi="Times New Roman" w:cs="Times New Roman"/>
          <w:b/>
          <w:sz w:val="24"/>
          <w:szCs w:val="24"/>
          <w:lang w:val="en-US"/>
        </w:rPr>
      </w:pPr>
    </w:p>
    <w:p w:rsidR="00C813B5" w:rsidRDefault="005C55D7" w:rsidP="00972F03">
      <w:pPr>
        <w:spacing w:after="0" w:line="240" w:lineRule="auto"/>
        <w:ind w:firstLine="3"/>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Efi</w:t>
      </w:r>
      <w:r w:rsidR="00C813B5" w:rsidRPr="00584572">
        <w:rPr>
          <w:rFonts w:ascii="Times New Roman" w:hAnsi="Times New Roman" w:cs="Times New Roman"/>
          <w:b/>
          <w:sz w:val="24"/>
          <w:szCs w:val="24"/>
          <w:lang w:val="en-US"/>
        </w:rPr>
        <w:t>sisensi</w:t>
      </w:r>
      <w:proofErr w:type="spellEnd"/>
      <w:r w:rsidR="00C813B5" w:rsidRPr="00584572">
        <w:rPr>
          <w:rFonts w:ascii="Times New Roman" w:hAnsi="Times New Roman" w:cs="Times New Roman"/>
          <w:b/>
          <w:sz w:val="24"/>
          <w:szCs w:val="24"/>
          <w:lang w:val="en-US"/>
        </w:rPr>
        <w:t xml:space="preserve"> </w:t>
      </w:r>
      <w:proofErr w:type="spellStart"/>
      <w:r w:rsidR="00C813B5" w:rsidRPr="00584572">
        <w:rPr>
          <w:rFonts w:ascii="Times New Roman" w:hAnsi="Times New Roman" w:cs="Times New Roman"/>
          <w:b/>
          <w:sz w:val="24"/>
          <w:szCs w:val="24"/>
          <w:lang w:val="en-US"/>
        </w:rPr>
        <w:t>Penyisihan</w:t>
      </w:r>
      <w:proofErr w:type="spellEnd"/>
      <w:r w:rsidR="00C813B5" w:rsidRPr="00584572">
        <w:rPr>
          <w:rFonts w:ascii="Times New Roman" w:hAnsi="Times New Roman" w:cs="Times New Roman"/>
          <w:b/>
          <w:sz w:val="24"/>
          <w:szCs w:val="24"/>
          <w:lang w:val="en-US"/>
        </w:rPr>
        <w:t xml:space="preserve"> </w:t>
      </w:r>
      <w:proofErr w:type="spellStart"/>
      <w:r w:rsidR="00C813B5" w:rsidRPr="00584572">
        <w:rPr>
          <w:rFonts w:ascii="Times New Roman" w:hAnsi="Times New Roman" w:cs="Times New Roman"/>
          <w:b/>
          <w:sz w:val="24"/>
          <w:szCs w:val="24"/>
          <w:lang w:val="en-US"/>
        </w:rPr>
        <w:t>Konsentrasi</w:t>
      </w:r>
      <w:proofErr w:type="spellEnd"/>
      <w:r w:rsidR="00C813B5" w:rsidRPr="00584572">
        <w:rPr>
          <w:rFonts w:ascii="Times New Roman" w:hAnsi="Times New Roman" w:cs="Times New Roman"/>
          <w:b/>
          <w:sz w:val="24"/>
          <w:szCs w:val="24"/>
          <w:lang w:val="en-US"/>
        </w:rPr>
        <w:t xml:space="preserve"> TSS</w:t>
      </w:r>
    </w:p>
    <w:p w:rsidR="00972F03" w:rsidRDefault="005C55D7" w:rsidP="00972F03">
      <w:pPr>
        <w:spacing w:after="0" w:line="240" w:lineRule="auto"/>
        <w:ind w:firstLine="3"/>
        <w:rPr>
          <w:rFonts w:ascii="Times New Roman" w:hAnsi="Times New Roman" w:cs="Times New Roman"/>
          <w:b/>
          <w:sz w:val="24"/>
          <w:szCs w:val="24"/>
          <w:lang w:val="en-US"/>
        </w:rPr>
      </w:pPr>
      <w:r>
        <w:rPr>
          <w:noProof/>
          <w:lang w:val="en-US"/>
        </w:rPr>
        <w:drawing>
          <wp:inline distT="0" distB="0" distL="0" distR="0" wp14:anchorId="1FE7000D" wp14:editId="331667F3">
            <wp:extent cx="2558837" cy="17537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555875" cy="1751708"/>
                    </a:xfrm>
                    <a:prstGeom prst="rect">
                      <a:avLst/>
                    </a:prstGeom>
                  </pic:spPr>
                </pic:pic>
              </a:graphicData>
            </a:graphic>
          </wp:inline>
        </w:drawing>
      </w:r>
    </w:p>
    <w:p w:rsidR="00972F03" w:rsidRDefault="00972F03" w:rsidP="00972F03">
      <w:pPr>
        <w:spacing w:after="0" w:line="240" w:lineRule="auto"/>
        <w:ind w:firstLine="720"/>
        <w:jc w:val="both"/>
        <w:rPr>
          <w:rFonts w:ascii="Times New Roman" w:hAnsi="Times New Roman" w:cs="Times New Roman"/>
          <w:sz w:val="24"/>
          <w:szCs w:val="24"/>
          <w:lang w:val="en-US"/>
        </w:rPr>
      </w:pPr>
      <w:r w:rsidRPr="00972F03">
        <w:rPr>
          <w:rFonts w:ascii="Times New Roman" w:hAnsi="Times New Roman" w:cs="Times New Roman"/>
          <w:sz w:val="24"/>
          <w:szCs w:val="24"/>
        </w:rPr>
        <w:t xml:space="preserve">Pada penelitian ini untuk dosisnya membutuhkan rentang yang cukup banyak, dari dosis </w:t>
      </w:r>
      <w:r w:rsidR="005C55D7">
        <w:rPr>
          <w:rFonts w:ascii="Times New Roman" w:hAnsi="Times New Roman" w:cs="Times New Roman"/>
          <w:sz w:val="24"/>
          <w:szCs w:val="24"/>
          <w:lang w:val="en-US"/>
        </w:rPr>
        <w:t>5</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1</w:t>
      </w:r>
      <w:r w:rsidR="005C55D7">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2</w:t>
      </w:r>
      <w:r w:rsidR="005C55D7">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3</w:t>
      </w:r>
      <w:r w:rsidR="005C55D7">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4</w:t>
      </w:r>
      <w:r w:rsidR="005C55D7">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xml:space="preserve"> dan 5</w:t>
      </w:r>
      <w:r w:rsidR="005C55D7">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xml:space="preserve"> membutuhkan proses yang panjang sehingga ketahuan dosis yang terbaik adalah 1</w:t>
      </w:r>
      <w:r w:rsidR="005C55D7">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5C55D7">
        <w:rPr>
          <w:rFonts w:ascii="Times New Roman" w:hAnsi="Times New Roman" w:cs="Times New Roman"/>
          <w:sz w:val="24"/>
          <w:szCs w:val="24"/>
          <w:lang w:val="en-US"/>
        </w:rPr>
        <w:t>/l</w:t>
      </w:r>
      <w:r w:rsidRPr="00972F03">
        <w:rPr>
          <w:rFonts w:ascii="Times New Roman" w:hAnsi="Times New Roman" w:cs="Times New Roman"/>
          <w:sz w:val="24"/>
          <w:szCs w:val="24"/>
        </w:rPr>
        <w:t xml:space="preserve">. Sedangkan untuk ukuran partikel koagulan (ayakan) yang berada pada rentang ayakan santan, 100 mesh, 170 mesh, dan 250 mesh  justru langsung terlihat bahwa dengan ayakan 100 mesh sudah terlihat hasil yang baik untuk penurunan konsentrasi parameter yang diamati, seperti yang terlihat pada Gambar </w:t>
      </w:r>
      <w:r>
        <w:rPr>
          <w:rFonts w:ascii="Times New Roman" w:hAnsi="Times New Roman" w:cs="Times New Roman"/>
          <w:sz w:val="24"/>
          <w:szCs w:val="24"/>
          <w:lang w:val="en-US"/>
        </w:rPr>
        <w:t xml:space="preserve"> </w:t>
      </w:r>
      <w:r w:rsidRPr="00972F03">
        <w:rPr>
          <w:rFonts w:ascii="Times New Roman" w:hAnsi="Times New Roman" w:cs="Times New Roman"/>
          <w:sz w:val="24"/>
          <w:szCs w:val="24"/>
        </w:rPr>
        <w:t>Efisiensi penyisihan konsentrasi TSS yang paling efektif adalah dengan mengunakan dosis 1</w:t>
      </w:r>
      <w:r w:rsidR="00ED0DDC">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ED0DDC">
        <w:rPr>
          <w:rFonts w:ascii="Times New Roman" w:hAnsi="Times New Roman" w:cs="Times New Roman"/>
          <w:sz w:val="24"/>
          <w:szCs w:val="24"/>
          <w:lang w:val="en-US"/>
        </w:rPr>
        <w:t>/l</w:t>
      </w:r>
      <w:r w:rsidRPr="00972F03">
        <w:rPr>
          <w:rFonts w:ascii="Times New Roman" w:hAnsi="Times New Roman" w:cs="Times New Roman"/>
          <w:sz w:val="24"/>
          <w:szCs w:val="24"/>
        </w:rPr>
        <w:t xml:space="preserve"> dan ukuran partikel koagulan 100 mesh. Penyisihannya dapat mencapai 91,5%. </w:t>
      </w:r>
    </w:p>
    <w:p w:rsidR="00972F03" w:rsidRPr="00972F03" w:rsidRDefault="00972F03" w:rsidP="00972F03">
      <w:pPr>
        <w:spacing w:after="0" w:line="240" w:lineRule="auto"/>
        <w:ind w:firstLine="720"/>
        <w:jc w:val="both"/>
        <w:rPr>
          <w:rFonts w:ascii="Times New Roman" w:hAnsi="Times New Roman" w:cs="Times New Roman"/>
          <w:sz w:val="24"/>
          <w:szCs w:val="24"/>
          <w:lang w:val="en-US"/>
        </w:rPr>
      </w:pPr>
    </w:p>
    <w:p w:rsidR="00972F03" w:rsidRDefault="00ED0DDC" w:rsidP="00972F03">
      <w:pPr>
        <w:spacing w:line="240" w:lineRule="auto"/>
        <w:jc w:val="both"/>
        <w:rPr>
          <w:rFonts w:ascii="Times New Roman" w:hAnsi="Times New Roman" w:cs="Times New Roman"/>
          <w:b/>
          <w:i/>
          <w:sz w:val="24"/>
          <w:szCs w:val="24"/>
          <w:lang w:val="en-US"/>
        </w:rPr>
      </w:pPr>
      <w:r>
        <w:rPr>
          <w:noProof/>
          <w:lang w:val="en-US"/>
        </w:rPr>
        <w:drawing>
          <wp:anchor distT="0" distB="0" distL="114300" distR="114300" simplePos="0" relativeHeight="251764736" behindDoc="0" locked="0" layoutInCell="1" allowOverlap="1" wp14:anchorId="3E91C805" wp14:editId="79B33849">
            <wp:simplePos x="0" y="0"/>
            <wp:positionH relativeFrom="column">
              <wp:posOffset>-15610</wp:posOffset>
            </wp:positionH>
            <wp:positionV relativeFrom="paragraph">
              <wp:posOffset>372508</wp:posOffset>
            </wp:positionV>
            <wp:extent cx="2552132" cy="165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50160" cy="1650103"/>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b/>
          <w:sz w:val="24"/>
          <w:szCs w:val="24"/>
          <w:lang w:val="en-US"/>
        </w:rPr>
        <w:t>Efi</w:t>
      </w:r>
      <w:r w:rsidR="00972F03" w:rsidRPr="00972F03">
        <w:rPr>
          <w:rFonts w:ascii="Times New Roman" w:hAnsi="Times New Roman" w:cs="Times New Roman"/>
          <w:b/>
          <w:sz w:val="24"/>
          <w:szCs w:val="24"/>
          <w:lang w:val="en-US"/>
        </w:rPr>
        <w:t>sisensi</w:t>
      </w:r>
      <w:proofErr w:type="spellEnd"/>
      <w:r w:rsidR="00972F03" w:rsidRPr="00972F03">
        <w:rPr>
          <w:rFonts w:ascii="Times New Roman" w:hAnsi="Times New Roman" w:cs="Times New Roman"/>
          <w:b/>
          <w:sz w:val="24"/>
          <w:szCs w:val="24"/>
          <w:lang w:val="en-US"/>
        </w:rPr>
        <w:t xml:space="preserve"> </w:t>
      </w:r>
      <w:proofErr w:type="spellStart"/>
      <w:r w:rsidR="00972F03" w:rsidRPr="00972F03">
        <w:rPr>
          <w:rFonts w:ascii="Times New Roman" w:hAnsi="Times New Roman" w:cs="Times New Roman"/>
          <w:b/>
          <w:sz w:val="24"/>
          <w:szCs w:val="24"/>
          <w:lang w:val="en-US"/>
        </w:rPr>
        <w:t>Penyisihan</w:t>
      </w:r>
      <w:proofErr w:type="spellEnd"/>
      <w:r w:rsidR="00972F03" w:rsidRPr="00972F03">
        <w:rPr>
          <w:rFonts w:ascii="Times New Roman" w:hAnsi="Times New Roman" w:cs="Times New Roman"/>
          <w:b/>
          <w:sz w:val="24"/>
          <w:szCs w:val="24"/>
          <w:lang w:val="en-US"/>
        </w:rPr>
        <w:t xml:space="preserve"> </w:t>
      </w:r>
      <w:proofErr w:type="spellStart"/>
      <w:r w:rsidR="00972F03" w:rsidRPr="00972F03">
        <w:rPr>
          <w:rFonts w:ascii="Times New Roman" w:hAnsi="Times New Roman" w:cs="Times New Roman"/>
          <w:b/>
          <w:sz w:val="24"/>
          <w:szCs w:val="24"/>
          <w:lang w:val="en-US"/>
        </w:rPr>
        <w:t>Konsentrasi</w:t>
      </w:r>
      <w:proofErr w:type="spellEnd"/>
      <w:r w:rsidR="00972F03" w:rsidRPr="00972F03">
        <w:rPr>
          <w:rFonts w:ascii="Times New Roman" w:hAnsi="Times New Roman" w:cs="Times New Roman"/>
          <w:b/>
          <w:sz w:val="24"/>
          <w:szCs w:val="24"/>
          <w:lang w:val="en-US"/>
        </w:rPr>
        <w:t xml:space="preserve"> </w:t>
      </w:r>
      <w:r w:rsidR="00972F03" w:rsidRPr="00972F03">
        <w:rPr>
          <w:rFonts w:ascii="Times New Roman" w:hAnsi="Times New Roman" w:cs="Times New Roman"/>
          <w:b/>
          <w:i/>
          <w:sz w:val="24"/>
          <w:szCs w:val="24"/>
          <w:lang w:val="en-US"/>
        </w:rPr>
        <w:t>Turbidity</w:t>
      </w:r>
    </w:p>
    <w:p w:rsidR="00E31381" w:rsidRDefault="00E31381" w:rsidP="00972F03">
      <w:pPr>
        <w:spacing w:line="240" w:lineRule="auto"/>
        <w:jc w:val="both"/>
        <w:rPr>
          <w:rFonts w:ascii="Times New Roman" w:hAnsi="Times New Roman" w:cs="Times New Roman"/>
          <w:b/>
          <w:i/>
          <w:sz w:val="24"/>
          <w:szCs w:val="24"/>
          <w:lang w:val="en-US"/>
        </w:rPr>
      </w:pPr>
    </w:p>
    <w:p w:rsidR="00E31381" w:rsidRDefault="00E31381" w:rsidP="00972F03">
      <w:pPr>
        <w:spacing w:line="240" w:lineRule="auto"/>
        <w:jc w:val="both"/>
        <w:rPr>
          <w:rFonts w:ascii="Times New Roman" w:hAnsi="Times New Roman" w:cs="Times New Roman"/>
          <w:b/>
          <w:i/>
          <w:sz w:val="24"/>
          <w:szCs w:val="24"/>
          <w:lang w:val="en-US"/>
        </w:rPr>
      </w:pPr>
    </w:p>
    <w:p w:rsidR="00972F03" w:rsidRDefault="00972F03" w:rsidP="00972F03">
      <w:pPr>
        <w:spacing w:after="0" w:line="240" w:lineRule="auto"/>
        <w:ind w:firstLine="720"/>
        <w:jc w:val="both"/>
        <w:rPr>
          <w:rFonts w:ascii="Times New Roman" w:hAnsi="Times New Roman" w:cs="Times New Roman"/>
          <w:sz w:val="24"/>
          <w:szCs w:val="24"/>
          <w:lang w:val="en-US"/>
        </w:rPr>
      </w:pPr>
      <w:r w:rsidRPr="00972F03">
        <w:rPr>
          <w:rFonts w:ascii="Times New Roman" w:hAnsi="Times New Roman" w:cs="Times New Roman"/>
          <w:sz w:val="24"/>
          <w:szCs w:val="24"/>
        </w:rPr>
        <w:lastRenderedPageBreak/>
        <w:t xml:space="preserve">Kondisi serupa juga terjadi pada parameter </w:t>
      </w:r>
      <w:r w:rsidRPr="00972F03">
        <w:rPr>
          <w:rFonts w:ascii="Times New Roman" w:hAnsi="Times New Roman" w:cs="Times New Roman"/>
          <w:i/>
          <w:sz w:val="24"/>
          <w:szCs w:val="24"/>
        </w:rPr>
        <w:t>Turbidity</w:t>
      </w:r>
      <w:r w:rsidRPr="00972F03">
        <w:rPr>
          <w:rFonts w:ascii="Times New Roman" w:hAnsi="Times New Roman" w:cs="Times New Roman"/>
          <w:sz w:val="24"/>
          <w:szCs w:val="24"/>
        </w:rPr>
        <w:t xml:space="preserve"> dimana dosis terbaik adalah 1</w:t>
      </w:r>
      <w:r w:rsidR="00ED0DDC">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ED0DDC">
        <w:rPr>
          <w:rFonts w:ascii="Times New Roman" w:hAnsi="Times New Roman" w:cs="Times New Roman"/>
          <w:sz w:val="24"/>
          <w:szCs w:val="24"/>
          <w:lang w:val="en-US"/>
        </w:rPr>
        <w:t>/l</w:t>
      </w:r>
      <w:r w:rsidRPr="00972F03">
        <w:rPr>
          <w:rFonts w:ascii="Times New Roman" w:hAnsi="Times New Roman" w:cs="Times New Roman"/>
          <w:sz w:val="24"/>
          <w:szCs w:val="24"/>
        </w:rPr>
        <w:t xml:space="preserve"> dan ayakan yang terbaik adalah 100 mesh. Jika hanya metitikberatkan pada dosis kemungkinan hasil yang optimal belum ditemui oleh karena itu diipadukan dengan ayakan koagulan sehingga semakin terlihat penurunan konsentrasi yang terbaik dari Turbidity limbah cair indusri tahu. Efisiensi penyisihan konsentrasi Turbidity yang paling efektif adalah dengan mengunakan dosis 1</w:t>
      </w:r>
      <w:r w:rsidR="00ED0DDC">
        <w:rPr>
          <w:rFonts w:ascii="Times New Roman" w:hAnsi="Times New Roman" w:cs="Times New Roman"/>
          <w:sz w:val="24"/>
          <w:szCs w:val="24"/>
          <w:lang w:val="en-US"/>
        </w:rPr>
        <w:t>0</w:t>
      </w:r>
      <w:r w:rsidRPr="00972F03">
        <w:rPr>
          <w:rFonts w:ascii="Times New Roman" w:hAnsi="Times New Roman" w:cs="Times New Roman"/>
          <w:sz w:val="24"/>
          <w:szCs w:val="24"/>
        </w:rPr>
        <w:t xml:space="preserve"> gr</w:t>
      </w:r>
      <w:r w:rsidR="00ED0DDC">
        <w:rPr>
          <w:rFonts w:ascii="Times New Roman" w:hAnsi="Times New Roman" w:cs="Times New Roman"/>
          <w:sz w:val="24"/>
          <w:szCs w:val="24"/>
          <w:lang w:val="en-US"/>
        </w:rPr>
        <w:t>/l</w:t>
      </w:r>
      <w:r w:rsidRPr="00972F03">
        <w:rPr>
          <w:rFonts w:ascii="Times New Roman" w:hAnsi="Times New Roman" w:cs="Times New Roman"/>
          <w:sz w:val="24"/>
          <w:szCs w:val="24"/>
        </w:rPr>
        <w:t xml:space="preserve"> dan ukuran partikel koagulan 100 mesh. Penyisihannya dapat mencapai 88,53%. </w:t>
      </w:r>
    </w:p>
    <w:p w:rsidR="00972F03" w:rsidRPr="00972F03" w:rsidRDefault="00972F03" w:rsidP="00972F03">
      <w:pPr>
        <w:spacing w:after="0" w:line="240" w:lineRule="auto"/>
        <w:ind w:firstLine="720"/>
        <w:jc w:val="both"/>
        <w:rPr>
          <w:rFonts w:ascii="Times New Roman" w:hAnsi="Times New Roman" w:cs="Times New Roman"/>
          <w:sz w:val="24"/>
          <w:szCs w:val="24"/>
          <w:lang w:val="en-US"/>
        </w:rPr>
      </w:pPr>
    </w:p>
    <w:p w:rsidR="00972F03" w:rsidRDefault="00ED0DDC" w:rsidP="00972F03">
      <w:pPr>
        <w:spacing w:after="0"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Efi</w:t>
      </w:r>
      <w:r w:rsidR="00972F03" w:rsidRPr="00972F03">
        <w:rPr>
          <w:rFonts w:ascii="Times New Roman" w:hAnsi="Times New Roman" w:cs="Times New Roman"/>
          <w:b/>
          <w:sz w:val="24"/>
          <w:szCs w:val="24"/>
          <w:lang w:val="en-US"/>
        </w:rPr>
        <w:t>sisensi</w:t>
      </w:r>
      <w:proofErr w:type="spellEnd"/>
      <w:r w:rsidR="00972F03" w:rsidRPr="00972F03">
        <w:rPr>
          <w:rFonts w:ascii="Times New Roman" w:hAnsi="Times New Roman" w:cs="Times New Roman"/>
          <w:b/>
          <w:sz w:val="24"/>
          <w:szCs w:val="24"/>
          <w:lang w:val="en-US"/>
        </w:rPr>
        <w:t xml:space="preserve"> </w:t>
      </w:r>
      <w:proofErr w:type="spellStart"/>
      <w:r w:rsidR="00972F03" w:rsidRPr="00972F03">
        <w:rPr>
          <w:rFonts w:ascii="Times New Roman" w:hAnsi="Times New Roman" w:cs="Times New Roman"/>
          <w:b/>
          <w:sz w:val="24"/>
          <w:szCs w:val="24"/>
          <w:lang w:val="en-US"/>
        </w:rPr>
        <w:t>Penyisihan</w:t>
      </w:r>
      <w:proofErr w:type="spellEnd"/>
      <w:r w:rsidR="00972F03" w:rsidRPr="00972F03">
        <w:rPr>
          <w:rFonts w:ascii="Times New Roman" w:hAnsi="Times New Roman" w:cs="Times New Roman"/>
          <w:b/>
          <w:sz w:val="24"/>
          <w:szCs w:val="24"/>
          <w:lang w:val="en-US"/>
        </w:rPr>
        <w:t xml:space="preserve"> </w:t>
      </w:r>
      <w:proofErr w:type="spellStart"/>
      <w:r w:rsidR="00972F03" w:rsidRPr="00972F03">
        <w:rPr>
          <w:rFonts w:ascii="Times New Roman" w:hAnsi="Times New Roman" w:cs="Times New Roman"/>
          <w:b/>
          <w:sz w:val="24"/>
          <w:szCs w:val="24"/>
          <w:lang w:val="en-US"/>
        </w:rPr>
        <w:t>Konsentrasi</w:t>
      </w:r>
      <w:proofErr w:type="spellEnd"/>
      <w:r w:rsidR="00972F03" w:rsidRPr="00972F03">
        <w:rPr>
          <w:rFonts w:ascii="Times New Roman" w:hAnsi="Times New Roman" w:cs="Times New Roman"/>
          <w:b/>
          <w:sz w:val="24"/>
          <w:szCs w:val="24"/>
          <w:lang w:val="en-US"/>
        </w:rPr>
        <w:t xml:space="preserve"> COD</w:t>
      </w:r>
    </w:p>
    <w:p w:rsidR="00FB2B9B" w:rsidRDefault="00FB2B9B" w:rsidP="00972F03">
      <w:pPr>
        <w:spacing w:after="0" w:line="240" w:lineRule="auto"/>
        <w:jc w:val="both"/>
        <w:rPr>
          <w:rFonts w:ascii="Times New Roman" w:hAnsi="Times New Roman" w:cs="Times New Roman"/>
          <w:b/>
          <w:sz w:val="24"/>
          <w:szCs w:val="24"/>
          <w:lang w:val="en-US"/>
        </w:rPr>
      </w:pPr>
    </w:p>
    <w:p w:rsidR="00FB2B9B" w:rsidRDefault="00ED0DDC" w:rsidP="00972F03">
      <w:pPr>
        <w:spacing w:after="0" w:line="240" w:lineRule="auto"/>
        <w:jc w:val="both"/>
        <w:rPr>
          <w:rFonts w:ascii="Times New Roman" w:hAnsi="Times New Roman" w:cs="Times New Roman"/>
          <w:b/>
          <w:sz w:val="24"/>
          <w:szCs w:val="24"/>
          <w:lang w:val="en-US"/>
        </w:rPr>
      </w:pPr>
      <w:r>
        <w:rPr>
          <w:noProof/>
          <w:lang w:val="en-US"/>
        </w:rPr>
        <w:drawing>
          <wp:inline distT="0" distB="0" distL="0" distR="0" wp14:anchorId="66477B73" wp14:editId="5F57D579">
            <wp:extent cx="2551814" cy="18394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555875" cy="1842359"/>
                    </a:xfrm>
                    <a:prstGeom prst="rect">
                      <a:avLst/>
                    </a:prstGeom>
                  </pic:spPr>
                </pic:pic>
              </a:graphicData>
            </a:graphic>
          </wp:inline>
        </w:drawing>
      </w:r>
    </w:p>
    <w:p w:rsidR="00300B1E" w:rsidRPr="00300B1E" w:rsidRDefault="00300B1E" w:rsidP="00300B1E">
      <w:pPr>
        <w:spacing w:after="0" w:line="240" w:lineRule="auto"/>
        <w:ind w:firstLine="720"/>
        <w:jc w:val="both"/>
        <w:rPr>
          <w:rFonts w:ascii="Times New Roman" w:hAnsi="Times New Roman" w:cs="Times New Roman"/>
          <w:sz w:val="24"/>
          <w:szCs w:val="24"/>
          <w:lang w:val="en-US"/>
        </w:rPr>
      </w:pPr>
      <w:r w:rsidRPr="00300B1E">
        <w:rPr>
          <w:rFonts w:ascii="Times New Roman" w:hAnsi="Times New Roman" w:cs="Times New Roman"/>
          <w:sz w:val="24"/>
          <w:szCs w:val="24"/>
        </w:rPr>
        <w:t xml:space="preserve">Penurunan konsentrasi Turbidity serta TSS diikuti oleh penurunan COD dengan dosis koagulan yang sama dan ayakan koagulan yang sama. Dengan terendapkannya zat tersuspensi melalui proses koagulasi menghasilkan efluen berupa nilai COD yang rendah. Turunya nilai COD ini karena pemberian dosis koagulan yang tepat serta dieksekusi dengan kecepatan pengadukkan cepat yang tepat. Meskipun demikian, masih perlu pengolahan lanjutan untuk menurunkan konsentrasi COD karena penurunan konsentrasi COD belum memberi hasil yang lebih baik. Disampaikan hasil yang lebih baik artinya penurunan konsentrasi suatu </w:t>
      </w:r>
      <w:r w:rsidRPr="00300B1E">
        <w:rPr>
          <w:rFonts w:ascii="Times New Roman" w:hAnsi="Times New Roman" w:cs="Times New Roman"/>
          <w:sz w:val="24"/>
          <w:szCs w:val="24"/>
        </w:rPr>
        <w:lastRenderedPageBreak/>
        <w:t>parameter (efisiensinya) harus dapat mencapai 50% dari kondisi semula, (Nugeraha, 2010).</w:t>
      </w:r>
      <w:r w:rsidRPr="00300B1E">
        <w:rPr>
          <w:rFonts w:ascii="Times New Roman" w:hAnsi="Times New Roman" w:cs="Times New Roman"/>
          <w:sz w:val="24"/>
          <w:szCs w:val="24"/>
        </w:rPr>
        <w:tab/>
        <w:t>Kondisi tersebut terjadi dalam penelitian menggunakan biokoagulan ini. Efisiensi penyisihan konsentrasi Turbidity yang paling efektif adalah dengan mengunakan dosis 1</w:t>
      </w:r>
      <w:r w:rsidR="00ED0DDC">
        <w:rPr>
          <w:rFonts w:ascii="Times New Roman" w:hAnsi="Times New Roman" w:cs="Times New Roman"/>
          <w:sz w:val="24"/>
          <w:szCs w:val="24"/>
          <w:lang w:val="en-US"/>
        </w:rPr>
        <w:t>0</w:t>
      </w:r>
      <w:r w:rsidRPr="00300B1E">
        <w:rPr>
          <w:rFonts w:ascii="Times New Roman" w:hAnsi="Times New Roman" w:cs="Times New Roman"/>
          <w:sz w:val="24"/>
          <w:szCs w:val="24"/>
        </w:rPr>
        <w:t xml:space="preserve"> gr</w:t>
      </w:r>
      <w:r w:rsidR="00ED0DDC">
        <w:rPr>
          <w:rFonts w:ascii="Times New Roman" w:hAnsi="Times New Roman" w:cs="Times New Roman"/>
          <w:sz w:val="24"/>
          <w:szCs w:val="24"/>
          <w:lang w:val="en-US"/>
        </w:rPr>
        <w:t>/l</w:t>
      </w:r>
      <w:r w:rsidRPr="00300B1E">
        <w:rPr>
          <w:rFonts w:ascii="Times New Roman" w:hAnsi="Times New Roman" w:cs="Times New Roman"/>
          <w:sz w:val="24"/>
          <w:szCs w:val="24"/>
        </w:rPr>
        <w:t xml:space="preserve"> dan ukuran partikel koagulan 100 mesh. Penyisihannya dapat mencapai 64,57%.</w:t>
      </w:r>
    </w:p>
    <w:p w:rsidR="00C813B5" w:rsidRDefault="00C813B5" w:rsidP="00203E2E">
      <w:pPr>
        <w:spacing w:after="0" w:line="240" w:lineRule="auto"/>
        <w:rPr>
          <w:rFonts w:ascii="Times New Roman" w:hAnsi="Times New Roman" w:cs="Times New Roman"/>
          <w:b/>
          <w:sz w:val="24"/>
          <w:szCs w:val="24"/>
          <w:lang w:val="en-US"/>
        </w:rPr>
      </w:pPr>
    </w:p>
    <w:p w:rsidR="00300B1E" w:rsidRDefault="00ED0DDC" w:rsidP="00203E2E">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Efi</w:t>
      </w:r>
      <w:r w:rsidR="00300B1E" w:rsidRPr="00300B1E">
        <w:rPr>
          <w:rFonts w:ascii="Times New Roman" w:hAnsi="Times New Roman" w:cs="Times New Roman"/>
          <w:b/>
          <w:sz w:val="24"/>
          <w:szCs w:val="24"/>
          <w:lang w:val="en-US"/>
        </w:rPr>
        <w:t>sisensi</w:t>
      </w:r>
      <w:proofErr w:type="spellEnd"/>
      <w:r w:rsidR="00300B1E" w:rsidRPr="00300B1E">
        <w:rPr>
          <w:rFonts w:ascii="Times New Roman" w:hAnsi="Times New Roman" w:cs="Times New Roman"/>
          <w:b/>
          <w:sz w:val="24"/>
          <w:szCs w:val="24"/>
          <w:lang w:val="en-US"/>
        </w:rPr>
        <w:t xml:space="preserve"> </w:t>
      </w:r>
      <w:proofErr w:type="spellStart"/>
      <w:r w:rsidR="00300B1E" w:rsidRPr="00300B1E">
        <w:rPr>
          <w:rFonts w:ascii="Times New Roman" w:hAnsi="Times New Roman" w:cs="Times New Roman"/>
          <w:b/>
          <w:sz w:val="24"/>
          <w:szCs w:val="24"/>
          <w:lang w:val="en-US"/>
        </w:rPr>
        <w:t>Penyisihan</w:t>
      </w:r>
      <w:proofErr w:type="spellEnd"/>
      <w:r w:rsidR="00300B1E" w:rsidRPr="00300B1E">
        <w:rPr>
          <w:rFonts w:ascii="Times New Roman" w:hAnsi="Times New Roman" w:cs="Times New Roman"/>
          <w:b/>
          <w:sz w:val="24"/>
          <w:szCs w:val="24"/>
          <w:lang w:val="en-US"/>
        </w:rPr>
        <w:t xml:space="preserve"> </w:t>
      </w:r>
      <w:proofErr w:type="spellStart"/>
      <w:r w:rsidR="00300B1E" w:rsidRPr="00300B1E">
        <w:rPr>
          <w:rFonts w:ascii="Times New Roman" w:hAnsi="Times New Roman" w:cs="Times New Roman"/>
          <w:b/>
          <w:sz w:val="24"/>
          <w:szCs w:val="24"/>
          <w:lang w:val="en-US"/>
        </w:rPr>
        <w:t>Konsentrasi</w:t>
      </w:r>
      <w:proofErr w:type="spellEnd"/>
      <w:r w:rsidR="00300B1E" w:rsidRPr="00300B1E">
        <w:rPr>
          <w:rFonts w:ascii="Times New Roman" w:hAnsi="Times New Roman" w:cs="Times New Roman"/>
          <w:b/>
          <w:sz w:val="24"/>
          <w:szCs w:val="24"/>
          <w:lang w:val="en-US"/>
        </w:rPr>
        <w:t xml:space="preserve"> BOD</w:t>
      </w:r>
    </w:p>
    <w:p w:rsidR="00300B1E" w:rsidRDefault="00ED0DDC" w:rsidP="00203E2E">
      <w:pPr>
        <w:spacing w:after="0" w:line="240" w:lineRule="auto"/>
        <w:rPr>
          <w:rFonts w:ascii="Times New Roman" w:hAnsi="Times New Roman" w:cs="Times New Roman"/>
          <w:b/>
          <w:sz w:val="24"/>
          <w:szCs w:val="24"/>
          <w:lang w:val="en-US"/>
        </w:rPr>
      </w:pPr>
      <w:r>
        <w:rPr>
          <w:noProof/>
          <w:lang w:val="en-US"/>
        </w:rPr>
        <w:drawing>
          <wp:inline distT="0" distB="0" distL="0" distR="0" wp14:anchorId="4BAF3BE5" wp14:editId="4BD0D56A">
            <wp:extent cx="2555875" cy="176833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555875" cy="1768337"/>
                    </a:xfrm>
                    <a:prstGeom prst="rect">
                      <a:avLst/>
                    </a:prstGeom>
                  </pic:spPr>
                </pic:pic>
              </a:graphicData>
            </a:graphic>
          </wp:inline>
        </w:drawing>
      </w:r>
    </w:p>
    <w:p w:rsidR="00300B1E" w:rsidRDefault="00300B1E" w:rsidP="00203E2E">
      <w:pPr>
        <w:spacing w:after="0" w:line="240" w:lineRule="auto"/>
        <w:rPr>
          <w:rFonts w:ascii="Times New Roman" w:hAnsi="Times New Roman" w:cs="Times New Roman"/>
          <w:b/>
          <w:sz w:val="24"/>
          <w:szCs w:val="24"/>
          <w:lang w:val="en-US"/>
        </w:rPr>
      </w:pPr>
    </w:p>
    <w:p w:rsidR="00300B1E" w:rsidRPr="00300B1E" w:rsidRDefault="00300B1E" w:rsidP="00300B1E">
      <w:pPr>
        <w:ind w:firstLine="720"/>
        <w:jc w:val="both"/>
        <w:rPr>
          <w:rFonts w:ascii="Times New Roman" w:hAnsi="Times New Roman" w:cs="Times New Roman"/>
          <w:sz w:val="24"/>
          <w:szCs w:val="24"/>
        </w:rPr>
      </w:pPr>
      <w:r w:rsidRPr="00300B1E">
        <w:rPr>
          <w:rFonts w:ascii="Times New Roman" w:hAnsi="Times New Roman" w:cs="Times New Roman"/>
          <w:sz w:val="24"/>
          <w:szCs w:val="24"/>
        </w:rPr>
        <w:t>Pada dasarnya konsentrasi BOD pada limbah ini rendah, hanya 61,2 mg/L yang artinya berada di bawah baku mutu yang menetapkan 100 mg/L. Efisiensi penyisihan konsentrasi Turbidity yang paling efektif adalah dengan mengunakan dosis 1</w:t>
      </w:r>
      <w:r w:rsidR="00ED0DDC">
        <w:rPr>
          <w:rFonts w:ascii="Times New Roman" w:hAnsi="Times New Roman" w:cs="Times New Roman"/>
          <w:sz w:val="24"/>
          <w:szCs w:val="24"/>
          <w:lang w:val="en-US"/>
        </w:rPr>
        <w:t>0</w:t>
      </w:r>
      <w:r w:rsidRPr="00300B1E">
        <w:rPr>
          <w:rFonts w:ascii="Times New Roman" w:hAnsi="Times New Roman" w:cs="Times New Roman"/>
          <w:sz w:val="24"/>
          <w:szCs w:val="24"/>
        </w:rPr>
        <w:t xml:space="preserve"> gr</w:t>
      </w:r>
      <w:r w:rsidR="00ED0DDC">
        <w:rPr>
          <w:rFonts w:ascii="Times New Roman" w:hAnsi="Times New Roman" w:cs="Times New Roman"/>
          <w:sz w:val="24"/>
          <w:szCs w:val="24"/>
          <w:lang w:val="en-US"/>
        </w:rPr>
        <w:t>/l</w:t>
      </w:r>
      <w:r w:rsidRPr="00300B1E">
        <w:rPr>
          <w:rFonts w:ascii="Times New Roman" w:hAnsi="Times New Roman" w:cs="Times New Roman"/>
          <w:sz w:val="24"/>
          <w:szCs w:val="24"/>
        </w:rPr>
        <w:t xml:space="preserve"> dan ukuran partikel koagulan 100 mesh. Penyisihannya dapat mencapai 80,64%. </w:t>
      </w:r>
    </w:p>
    <w:p w:rsidR="00D11CB6" w:rsidRDefault="00D11CB6" w:rsidP="00203E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KESIMPULAN </w:t>
      </w:r>
    </w:p>
    <w:p w:rsidR="00203E2E" w:rsidRPr="00FC48D6" w:rsidRDefault="00203E2E" w:rsidP="00203E2E">
      <w:pPr>
        <w:pStyle w:val="ListParagraph"/>
        <w:numPr>
          <w:ilvl w:val="0"/>
          <w:numId w:val="1"/>
        </w:numPr>
        <w:spacing w:after="0" w:line="240" w:lineRule="auto"/>
        <w:ind w:left="284" w:hanging="284"/>
        <w:jc w:val="both"/>
        <w:rPr>
          <w:b/>
          <w:sz w:val="24"/>
          <w:szCs w:val="24"/>
        </w:rPr>
      </w:pPr>
      <w:r w:rsidRPr="00FC48D6">
        <w:rPr>
          <w:rFonts w:ascii="Times New Roman" w:hAnsi="Times New Roman"/>
          <w:sz w:val="24"/>
          <w:szCs w:val="24"/>
        </w:rPr>
        <w:t>Kemampuan biji asam jawa (</w:t>
      </w:r>
      <w:r w:rsidRPr="00FC48D6">
        <w:rPr>
          <w:rFonts w:ascii="Times New Roman" w:hAnsi="Times New Roman"/>
          <w:i/>
          <w:sz w:val="24"/>
          <w:szCs w:val="24"/>
        </w:rPr>
        <w:t>Tamarindus indica</w:t>
      </w:r>
      <w:r w:rsidRPr="00FC48D6">
        <w:rPr>
          <w:rFonts w:ascii="Times New Roman" w:hAnsi="Times New Roman"/>
          <w:sz w:val="24"/>
          <w:szCs w:val="24"/>
        </w:rPr>
        <w:t xml:space="preserve">) </w:t>
      </w:r>
      <w:r>
        <w:rPr>
          <w:rFonts w:ascii="Times New Roman" w:hAnsi="Times New Roman"/>
          <w:sz w:val="24"/>
          <w:szCs w:val="24"/>
        </w:rPr>
        <w:t xml:space="preserve">cukup baik </w:t>
      </w:r>
      <w:r w:rsidRPr="00FC48D6">
        <w:rPr>
          <w:rFonts w:ascii="Times New Roman" w:hAnsi="Times New Roman"/>
          <w:sz w:val="24"/>
          <w:szCs w:val="24"/>
        </w:rPr>
        <w:t>sebagai biokoagulan untuk penurunan</w:t>
      </w:r>
      <w:r>
        <w:rPr>
          <w:rFonts w:ascii="Times New Roman" w:hAnsi="Times New Roman"/>
          <w:sz w:val="24"/>
          <w:szCs w:val="24"/>
        </w:rPr>
        <w:t xml:space="preserve"> konsentrasi</w:t>
      </w:r>
      <w:r w:rsidRPr="00FC48D6">
        <w:rPr>
          <w:rFonts w:ascii="Times New Roman" w:hAnsi="Times New Roman"/>
          <w:sz w:val="24"/>
          <w:szCs w:val="24"/>
        </w:rPr>
        <w:t xml:space="preserve"> </w:t>
      </w:r>
      <w:r w:rsidRPr="00FC48D6">
        <w:rPr>
          <w:rFonts w:ascii="Times New Roman" w:hAnsi="Times New Roman"/>
          <w:i/>
          <w:sz w:val="24"/>
          <w:szCs w:val="24"/>
        </w:rPr>
        <w:t xml:space="preserve">Total Suspended Solid </w:t>
      </w:r>
      <w:r w:rsidRPr="00FC48D6">
        <w:rPr>
          <w:rFonts w:ascii="Times New Roman" w:hAnsi="Times New Roman"/>
          <w:sz w:val="24"/>
          <w:szCs w:val="24"/>
        </w:rPr>
        <w:t>(TSS)</w:t>
      </w:r>
      <w:r>
        <w:rPr>
          <w:rFonts w:ascii="Times New Roman" w:hAnsi="Times New Roman"/>
          <w:sz w:val="24"/>
          <w:szCs w:val="24"/>
        </w:rPr>
        <w:t xml:space="preserve"> adalah 125 mg/l </w:t>
      </w:r>
      <w:r w:rsidRPr="00FC48D6">
        <w:rPr>
          <w:rFonts w:ascii="Times New Roman" w:hAnsi="Times New Roman"/>
          <w:sz w:val="24"/>
          <w:szCs w:val="24"/>
        </w:rPr>
        <w:t xml:space="preserve">, </w:t>
      </w:r>
      <w:r w:rsidRPr="00FC48D6">
        <w:rPr>
          <w:rFonts w:ascii="Times New Roman" w:hAnsi="Times New Roman"/>
          <w:i/>
          <w:sz w:val="24"/>
          <w:szCs w:val="24"/>
        </w:rPr>
        <w:t>Turbidity</w:t>
      </w:r>
      <w:r>
        <w:rPr>
          <w:rFonts w:ascii="Times New Roman" w:hAnsi="Times New Roman"/>
          <w:i/>
          <w:sz w:val="24"/>
          <w:szCs w:val="24"/>
        </w:rPr>
        <w:t xml:space="preserve"> </w:t>
      </w:r>
      <w:r>
        <w:rPr>
          <w:rFonts w:ascii="Times New Roman" w:hAnsi="Times New Roman"/>
          <w:sz w:val="24"/>
          <w:szCs w:val="24"/>
        </w:rPr>
        <w:t>adalah 96,4 NTU</w:t>
      </w:r>
      <w:r w:rsidRPr="00FC48D6">
        <w:rPr>
          <w:rFonts w:ascii="Times New Roman" w:hAnsi="Times New Roman"/>
          <w:sz w:val="24"/>
          <w:szCs w:val="24"/>
        </w:rPr>
        <w:t xml:space="preserve">, </w:t>
      </w:r>
      <w:r w:rsidRPr="00FC48D6">
        <w:rPr>
          <w:rFonts w:ascii="Times New Roman" w:hAnsi="Times New Roman"/>
          <w:i/>
          <w:sz w:val="24"/>
          <w:szCs w:val="24"/>
        </w:rPr>
        <w:t xml:space="preserve">Biological Oxygen Demand </w:t>
      </w:r>
      <w:r w:rsidRPr="00FC48D6">
        <w:rPr>
          <w:rFonts w:ascii="Times New Roman" w:hAnsi="Times New Roman"/>
          <w:sz w:val="24"/>
          <w:szCs w:val="24"/>
        </w:rPr>
        <w:t>(BOD)</w:t>
      </w:r>
      <w:r>
        <w:rPr>
          <w:rFonts w:ascii="Times New Roman" w:hAnsi="Times New Roman"/>
          <w:sz w:val="24"/>
          <w:szCs w:val="24"/>
        </w:rPr>
        <w:t xml:space="preserve"> adalah 11,9 mg/l</w:t>
      </w:r>
      <w:r w:rsidRPr="00FC48D6">
        <w:rPr>
          <w:rFonts w:ascii="Times New Roman" w:hAnsi="Times New Roman"/>
          <w:sz w:val="24"/>
          <w:szCs w:val="24"/>
        </w:rPr>
        <w:t xml:space="preserve"> dan </w:t>
      </w:r>
      <w:r w:rsidRPr="00FC48D6">
        <w:rPr>
          <w:rFonts w:ascii="Times New Roman" w:hAnsi="Times New Roman"/>
          <w:i/>
          <w:sz w:val="24"/>
          <w:szCs w:val="24"/>
        </w:rPr>
        <w:t xml:space="preserve">Cemical Oxgen Demand </w:t>
      </w:r>
      <w:r w:rsidRPr="00FC48D6">
        <w:rPr>
          <w:rFonts w:ascii="Times New Roman" w:hAnsi="Times New Roman"/>
          <w:sz w:val="24"/>
          <w:szCs w:val="24"/>
        </w:rPr>
        <w:t>(COD)</w:t>
      </w:r>
      <w:r>
        <w:rPr>
          <w:rFonts w:ascii="Times New Roman" w:hAnsi="Times New Roman"/>
          <w:sz w:val="24"/>
          <w:szCs w:val="24"/>
        </w:rPr>
        <w:t xml:space="preserve"> adalah 2812,5 mg/l pada limbah cair industri tahu. </w:t>
      </w:r>
    </w:p>
    <w:p w:rsidR="00203E2E" w:rsidRPr="00697B9D" w:rsidRDefault="00203E2E" w:rsidP="00203E2E">
      <w:pPr>
        <w:pStyle w:val="ListParagraph"/>
        <w:numPr>
          <w:ilvl w:val="0"/>
          <w:numId w:val="1"/>
        </w:numPr>
        <w:spacing w:after="0" w:line="240" w:lineRule="auto"/>
        <w:ind w:left="284" w:hanging="284"/>
        <w:jc w:val="both"/>
        <w:rPr>
          <w:b/>
          <w:sz w:val="24"/>
          <w:szCs w:val="24"/>
        </w:rPr>
      </w:pPr>
      <w:r>
        <w:rPr>
          <w:rFonts w:ascii="Times New Roman" w:hAnsi="Times New Roman"/>
          <w:sz w:val="24"/>
          <w:szCs w:val="24"/>
        </w:rPr>
        <w:t xml:space="preserve">Berdasarkan pengamatan praktikan, dosis yang baik untuk penurunan </w:t>
      </w:r>
      <w:r>
        <w:rPr>
          <w:rFonts w:ascii="Times New Roman" w:hAnsi="Times New Roman"/>
          <w:sz w:val="24"/>
          <w:szCs w:val="24"/>
        </w:rPr>
        <w:lastRenderedPageBreak/>
        <w:t xml:space="preserve">kadar TSS, </w:t>
      </w:r>
      <w:r w:rsidRPr="00FC48D6">
        <w:rPr>
          <w:rFonts w:ascii="Times New Roman" w:hAnsi="Times New Roman"/>
          <w:i/>
          <w:sz w:val="24"/>
          <w:szCs w:val="24"/>
        </w:rPr>
        <w:t>Turbidity</w:t>
      </w:r>
      <w:r>
        <w:rPr>
          <w:rFonts w:ascii="Times New Roman" w:hAnsi="Times New Roman"/>
          <w:sz w:val="24"/>
          <w:szCs w:val="24"/>
        </w:rPr>
        <w:t>, COD dan BOD adalah 1</w:t>
      </w:r>
      <w:r w:rsidR="00ED0DDC">
        <w:rPr>
          <w:rFonts w:ascii="Times New Roman" w:hAnsi="Times New Roman"/>
          <w:sz w:val="24"/>
          <w:szCs w:val="24"/>
          <w:lang w:val="en-US"/>
        </w:rPr>
        <w:t>0</w:t>
      </w:r>
      <w:r>
        <w:rPr>
          <w:rFonts w:ascii="Times New Roman" w:hAnsi="Times New Roman"/>
          <w:sz w:val="24"/>
          <w:szCs w:val="24"/>
        </w:rPr>
        <w:t xml:space="preserve"> gr</w:t>
      </w:r>
      <w:r w:rsidR="00ED0DDC">
        <w:rPr>
          <w:rFonts w:ascii="Times New Roman" w:hAnsi="Times New Roman"/>
          <w:sz w:val="24"/>
          <w:szCs w:val="24"/>
          <w:lang w:val="en-US"/>
        </w:rPr>
        <w:t>/l</w:t>
      </w:r>
      <w:r>
        <w:rPr>
          <w:rFonts w:ascii="Times New Roman" w:hAnsi="Times New Roman"/>
          <w:sz w:val="24"/>
          <w:szCs w:val="24"/>
        </w:rPr>
        <w:t xml:space="preserve"> dengan ukuran partikel koagulannya 100 mesh. Dengan pencapaian effesiensinya 60-90% untuk setiap parameter yang dilakukan pengukuran.</w:t>
      </w:r>
    </w:p>
    <w:p w:rsidR="00697B9D" w:rsidRPr="00F34B89" w:rsidRDefault="00697B9D" w:rsidP="00697B9D">
      <w:pPr>
        <w:pStyle w:val="ListParagraph"/>
        <w:spacing w:after="0" w:line="240" w:lineRule="auto"/>
        <w:ind w:left="284" w:hanging="284"/>
        <w:jc w:val="both"/>
        <w:rPr>
          <w:b/>
          <w:sz w:val="24"/>
          <w:szCs w:val="24"/>
        </w:rPr>
      </w:pPr>
      <w:r>
        <w:rPr>
          <w:rFonts w:ascii="Times New Roman" w:hAnsi="Times New Roman"/>
          <w:sz w:val="24"/>
          <w:szCs w:val="24"/>
        </w:rPr>
        <w:t>3.</w:t>
      </w:r>
      <w:r>
        <w:rPr>
          <w:rFonts w:ascii="Times New Roman" w:hAnsi="Times New Roman"/>
          <w:sz w:val="24"/>
          <w:szCs w:val="24"/>
        </w:rPr>
        <w:tab/>
        <w:t xml:space="preserve">Berdasarkan analisis data praktikan melalui uji statistik, terdapat hubungan antara dosis dengan ukuran partikel yang digunakan dalam proses koagulasi-flokulasi terhadap penurunan </w:t>
      </w:r>
      <w:r>
        <w:rPr>
          <w:rFonts w:ascii="Times New Roman" w:hAnsi="Times New Roman"/>
          <w:i/>
          <w:sz w:val="24"/>
          <w:szCs w:val="24"/>
        </w:rPr>
        <w:t xml:space="preserve">Total Suspended Solid </w:t>
      </w:r>
      <w:r>
        <w:rPr>
          <w:rFonts w:ascii="Times New Roman" w:hAnsi="Times New Roman"/>
          <w:sz w:val="24"/>
          <w:szCs w:val="24"/>
        </w:rPr>
        <w:t xml:space="preserve">(TSS), </w:t>
      </w:r>
      <w:r w:rsidRPr="00CC6024">
        <w:rPr>
          <w:rFonts w:ascii="Times New Roman" w:hAnsi="Times New Roman"/>
          <w:i/>
          <w:sz w:val="24"/>
          <w:szCs w:val="24"/>
        </w:rPr>
        <w:t>Turbidity</w:t>
      </w:r>
      <w:r>
        <w:rPr>
          <w:rFonts w:ascii="Times New Roman" w:hAnsi="Times New Roman"/>
          <w:sz w:val="24"/>
          <w:szCs w:val="24"/>
        </w:rPr>
        <w:t>, BOD</w:t>
      </w:r>
      <w:r>
        <w:rPr>
          <w:rFonts w:ascii="Times New Roman" w:hAnsi="Times New Roman"/>
          <w:sz w:val="24"/>
          <w:szCs w:val="24"/>
          <w:vertAlign w:val="subscript"/>
        </w:rPr>
        <w:t>5</w:t>
      </w:r>
      <w:r>
        <w:rPr>
          <w:rFonts w:ascii="Times New Roman" w:hAnsi="Times New Roman"/>
          <w:sz w:val="24"/>
          <w:szCs w:val="24"/>
        </w:rPr>
        <w:t xml:space="preserve"> dan COD</w:t>
      </w:r>
      <w:r w:rsidRPr="008570AA">
        <w:rPr>
          <w:rFonts w:ascii="Times New Roman" w:hAnsi="Times New Roman"/>
          <w:sz w:val="24"/>
          <w:szCs w:val="24"/>
        </w:rPr>
        <w:t xml:space="preserve"> pada limbah cair industri tahu</w:t>
      </w:r>
      <w:r>
        <w:rPr>
          <w:rFonts w:ascii="Times New Roman" w:hAnsi="Times New Roman"/>
          <w:sz w:val="24"/>
          <w:szCs w:val="24"/>
        </w:rPr>
        <w:t>.</w:t>
      </w:r>
    </w:p>
    <w:p w:rsidR="00697B9D" w:rsidRDefault="00697B9D" w:rsidP="00203E2E">
      <w:pPr>
        <w:spacing w:after="0" w:line="240" w:lineRule="auto"/>
        <w:rPr>
          <w:rFonts w:ascii="Times New Roman" w:hAnsi="Times New Roman" w:cs="Times New Roman"/>
          <w:b/>
          <w:sz w:val="24"/>
          <w:szCs w:val="24"/>
        </w:rPr>
      </w:pPr>
    </w:p>
    <w:p w:rsidR="00FE7471" w:rsidRDefault="00D11CB6" w:rsidP="00203E2E">
      <w:pPr>
        <w:spacing w:after="0" w:line="240" w:lineRule="auto"/>
        <w:rPr>
          <w:rFonts w:ascii="Times New Roman" w:hAnsi="Times New Roman" w:cs="Times New Roman"/>
          <w:b/>
          <w:sz w:val="24"/>
          <w:szCs w:val="24"/>
        </w:rPr>
      </w:pPr>
      <w:r>
        <w:rPr>
          <w:rFonts w:ascii="Times New Roman" w:hAnsi="Times New Roman" w:cs="Times New Roman"/>
          <w:b/>
          <w:sz w:val="24"/>
          <w:szCs w:val="24"/>
        </w:rPr>
        <w:t>SARAN</w:t>
      </w:r>
    </w:p>
    <w:p w:rsidR="00203E2E" w:rsidRPr="00FC48D6" w:rsidRDefault="00203E2E" w:rsidP="00203E2E">
      <w:pPr>
        <w:pStyle w:val="ListParagraph"/>
        <w:numPr>
          <w:ilvl w:val="0"/>
          <w:numId w:val="2"/>
        </w:numPr>
        <w:spacing w:after="0" w:line="240" w:lineRule="auto"/>
        <w:ind w:left="284" w:hanging="284"/>
        <w:jc w:val="both"/>
        <w:rPr>
          <w:b/>
          <w:sz w:val="24"/>
          <w:szCs w:val="24"/>
        </w:rPr>
      </w:pPr>
      <w:r>
        <w:rPr>
          <w:rFonts w:ascii="Times New Roman" w:hAnsi="Times New Roman"/>
          <w:sz w:val="24"/>
          <w:szCs w:val="24"/>
        </w:rPr>
        <w:t xml:space="preserve">Untuk penelitian selanjutnya, perkecil </w:t>
      </w:r>
      <w:r w:rsidRPr="00F34B89">
        <w:rPr>
          <w:rFonts w:ascii="Times New Roman" w:hAnsi="Times New Roman"/>
          <w:i/>
          <w:sz w:val="24"/>
          <w:szCs w:val="24"/>
        </w:rPr>
        <w:t>range</w:t>
      </w:r>
      <w:r>
        <w:rPr>
          <w:rFonts w:ascii="Times New Roman" w:hAnsi="Times New Roman"/>
          <w:i/>
          <w:sz w:val="24"/>
          <w:szCs w:val="24"/>
        </w:rPr>
        <w:t xml:space="preserve"> </w:t>
      </w:r>
      <w:r>
        <w:rPr>
          <w:rFonts w:ascii="Times New Roman" w:hAnsi="Times New Roman"/>
          <w:sz w:val="24"/>
          <w:szCs w:val="24"/>
        </w:rPr>
        <w:t>dosis koagulan berkisar 1</w:t>
      </w:r>
      <w:r w:rsidR="00ED0DDC">
        <w:rPr>
          <w:rFonts w:ascii="Times New Roman" w:hAnsi="Times New Roman"/>
          <w:sz w:val="24"/>
          <w:szCs w:val="24"/>
          <w:lang w:val="en-US"/>
        </w:rPr>
        <w:t>0</w:t>
      </w:r>
      <w:r>
        <w:rPr>
          <w:rFonts w:ascii="Times New Roman" w:hAnsi="Times New Roman"/>
          <w:sz w:val="24"/>
          <w:szCs w:val="24"/>
        </w:rPr>
        <w:t>-3</w:t>
      </w:r>
      <w:r w:rsidR="00ED0DDC">
        <w:rPr>
          <w:rFonts w:ascii="Times New Roman" w:hAnsi="Times New Roman"/>
          <w:sz w:val="24"/>
          <w:szCs w:val="24"/>
          <w:lang w:val="en-US"/>
        </w:rPr>
        <w:t>0</w:t>
      </w:r>
      <w:r>
        <w:rPr>
          <w:rFonts w:ascii="Times New Roman" w:hAnsi="Times New Roman"/>
          <w:sz w:val="24"/>
          <w:szCs w:val="24"/>
        </w:rPr>
        <w:t xml:space="preserve"> gr</w:t>
      </w:r>
      <w:r w:rsidR="00ED0DDC">
        <w:rPr>
          <w:rFonts w:ascii="Times New Roman" w:hAnsi="Times New Roman"/>
          <w:sz w:val="24"/>
          <w:szCs w:val="24"/>
          <w:lang w:val="en-US"/>
        </w:rPr>
        <w:t>/l</w:t>
      </w:r>
      <w:r>
        <w:rPr>
          <w:rFonts w:ascii="Times New Roman" w:hAnsi="Times New Roman"/>
          <w:sz w:val="24"/>
          <w:szCs w:val="24"/>
        </w:rPr>
        <w:t xml:space="preserve"> dan untuk ukuran partikel koagulan diperkecil juga antara range 100 mesh-170 mesh.</w:t>
      </w:r>
    </w:p>
    <w:p w:rsidR="00697B9D" w:rsidRPr="00FC48D6" w:rsidRDefault="00697B9D" w:rsidP="00697B9D">
      <w:pPr>
        <w:pStyle w:val="ListParagraph"/>
        <w:spacing w:after="0" w:line="240" w:lineRule="auto"/>
        <w:ind w:left="284" w:hanging="284"/>
        <w:jc w:val="both"/>
        <w:rPr>
          <w:b/>
          <w:sz w:val="24"/>
          <w:szCs w:val="24"/>
        </w:rPr>
      </w:pPr>
      <w:r>
        <w:rPr>
          <w:rFonts w:ascii="Times New Roman" w:hAnsi="Times New Roman"/>
          <w:sz w:val="24"/>
          <w:szCs w:val="24"/>
        </w:rPr>
        <w:t>2.</w:t>
      </w:r>
      <w:r>
        <w:rPr>
          <w:rFonts w:ascii="Times New Roman" w:hAnsi="Times New Roman"/>
          <w:sz w:val="24"/>
          <w:szCs w:val="24"/>
        </w:rPr>
        <w:tab/>
        <w:t xml:space="preserve">Pengukuran konsentrasi BOD hendaknya dilakukan dengan menggunakan botol khusus untuk penguran BOD agar sesuai dengan standar yang berlaku. </w:t>
      </w:r>
    </w:p>
    <w:p w:rsidR="00300B1E" w:rsidRDefault="00300B1E" w:rsidP="00FE7471">
      <w:pPr>
        <w:rPr>
          <w:rFonts w:ascii="Times New Roman" w:hAnsi="Times New Roman" w:cs="Times New Roman"/>
          <w:b/>
          <w:sz w:val="24"/>
          <w:szCs w:val="24"/>
          <w:lang w:val="en-US"/>
        </w:rPr>
      </w:pPr>
    </w:p>
    <w:p w:rsidR="00FE7471" w:rsidRPr="002F0506" w:rsidRDefault="002F0506" w:rsidP="00FE7471">
      <w:pPr>
        <w:rPr>
          <w:rFonts w:ascii="Times New Roman" w:hAnsi="Times New Roman" w:cs="Times New Roman"/>
          <w:b/>
          <w:sz w:val="24"/>
          <w:szCs w:val="24"/>
        </w:rPr>
      </w:pPr>
      <w:r>
        <w:rPr>
          <w:rFonts w:ascii="Times New Roman" w:hAnsi="Times New Roman" w:cs="Times New Roman"/>
          <w:b/>
          <w:sz w:val="24"/>
          <w:szCs w:val="24"/>
        </w:rPr>
        <w:t>DAFTAR PUSTAKA</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Alaerts, G. dan Santika, S. S. 1987. </w:t>
      </w:r>
      <w:r w:rsidRPr="003C4A9C">
        <w:rPr>
          <w:rFonts w:ascii="Times New Roman" w:hAnsi="Times New Roman" w:cs="Times New Roman"/>
          <w:i/>
          <w:color w:val="000000" w:themeColor="text1"/>
          <w:sz w:val="24"/>
          <w:szCs w:val="24"/>
        </w:rPr>
        <w:t xml:space="preserve">Metode Penelitian Air. </w:t>
      </w:r>
      <w:r w:rsidRPr="003C4A9C">
        <w:rPr>
          <w:rFonts w:ascii="Times New Roman" w:hAnsi="Times New Roman" w:cs="Times New Roman"/>
          <w:color w:val="000000" w:themeColor="text1"/>
          <w:sz w:val="24"/>
          <w:szCs w:val="24"/>
        </w:rPr>
        <w:t>Penerbit Usaha Nasional.Surabaya.</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iCs/>
          <w:color w:val="000000" w:themeColor="text1"/>
          <w:sz w:val="24"/>
          <w:szCs w:val="24"/>
        </w:rPr>
      </w:pPr>
      <w:r w:rsidRPr="003C4A9C">
        <w:rPr>
          <w:rFonts w:ascii="Times New Roman" w:hAnsi="Times New Roman" w:cs="Times New Roman"/>
          <w:iCs/>
          <w:color w:val="000000" w:themeColor="text1"/>
          <w:sz w:val="24"/>
          <w:szCs w:val="24"/>
        </w:rPr>
        <w:t xml:space="preserve">Departemen Perindustrian, Direktorat Industri Kecil Menengah. 2007. </w:t>
      </w:r>
      <w:r w:rsidRPr="003C4A9C">
        <w:rPr>
          <w:rFonts w:ascii="Times New Roman" w:hAnsi="Times New Roman" w:cs="Times New Roman"/>
          <w:i/>
          <w:iCs/>
          <w:color w:val="000000" w:themeColor="text1"/>
          <w:sz w:val="24"/>
          <w:szCs w:val="24"/>
        </w:rPr>
        <w:t>Pengelolaan Limbah Industi Pangan</w:t>
      </w:r>
      <w:r w:rsidRPr="003C4A9C">
        <w:rPr>
          <w:rFonts w:ascii="Times New Roman" w:hAnsi="Times New Roman" w:cs="Times New Roman"/>
          <w:iCs/>
          <w:color w:val="000000" w:themeColor="text1"/>
          <w:sz w:val="24"/>
          <w:szCs w:val="24"/>
        </w:rPr>
        <w:t xml:space="preserve">. Jakarta.  </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Doughari, JH. 2006. </w:t>
      </w:r>
      <w:r w:rsidRPr="003C4A9C">
        <w:rPr>
          <w:rFonts w:ascii="Times New Roman" w:hAnsi="Times New Roman" w:cs="Times New Roman"/>
          <w:i/>
          <w:color w:val="000000" w:themeColor="text1"/>
          <w:sz w:val="24"/>
          <w:szCs w:val="24"/>
        </w:rPr>
        <w:t xml:space="preserve">Antimicrobial activity of </w:t>
      </w:r>
      <w:r w:rsidRPr="003C4A9C">
        <w:rPr>
          <w:rFonts w:ascii="Times New Roman" w:hAnsi="Times New Roman" w:cs="Times New Roman"/>
          <w:i/>
          <w:iCs/>
          <w:color w:val="000000" w:themeColor="text1"/>
          <w:sz w:val="24"/>
          <w:szCs w:val="24"/>
        </w:rPr>
        <w:t xml:space="preserve">Tamarindus indica </w:t>
      </w:r>
      <w:r w:rsidRPr="003C4A9C">
        <w:rPr>
          <w:rFonts w:ascii="Times New Roman" w:hAnsi="Times New Roman" w:cs="Times New Roman"/>
          <w:i/>
          <w:color w:val="000000" w:themeColor="text1"/>
          <w:sz w:val="24"/>
          <w:szCs w:val="24"/>
        </w:rPr>
        <w:t>Linn</w:t>
      </w:r>
      <w:r w:rsidRPr="003C4A9C">
        <w:rPr>
          <w:rFonts w:ascii="Times New Roman" w:hAnsi="Times New Roman" w:cs="Times New Roman"/>
          <w:color w:val="000000" w:themeColor="text1"/>
          <w:sz w:val="24"/>
          <w:szCs w:val="24"/>
        </w:rPr>
        <w:t>. Tropical J. Pharm. Res. 5(2): 592-603.</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Duke’s. 2007. </w:t>
      </w:r>
      <w:r w:rsidRPr="003C4A9C">
        <w:rPr>
          <w:rFonts w:ascii="Times New Roman" w:hAnsi="Times New Roman" w:cs="Times New Roman"/>
          <w:i/>
          <w:iCs/>
          <w:color w:val="000000" w:themeColor="text1"/>
          <w:sz w:val="24"/>
          <w:szCs w:val="24"/>
        </w:rPr>
        <w:t>Chemical and Their Biological Aktivities In:Tamarindus Indica L (Fabaceae) Indian Tamarind, Kilytree, Tamarind</w:t>
      </w:r>
      <w:r w:rsidRPr="003C4A9C">
        <w:rPr>
          <w:rFonts w:ascii="Times New Roman" w:hAnsi="Times New Roman" w:cs="Times New Roman"/>
          <w:color w:val="000000" w:themeColor="text1"/>
          <w:sz w:val="24"/>
          <w:szCs w:val="24"/>
        </w:rPr>
        <w:t xml:space="preserve">. </w:t>
      </w:r>
      <w:r w:rsidRPr="003C4A9C">
        <w:rPr>
          <w:rFonts w:ascii="Times New Roman" w:hAnsi="Times New Roman" w:cs="Times New Roman"/>
          <w:color w:val="000000" w:themeColor="text1"/>
          <w:sz w:val="24"/>
          <w:szCs w:val="24"/>
        </w:rPr>
        <w:lastRenderedPageBreak/>
        <w:t>Phoytochemical and</w:t>
      </w:r>
      <w:r w:rsidRPr="003C4A9C">
        <w:rPr>
          <w:rFonts w:ascii="Times New Roman" w:hAnsi="Times New Roman" w:cs="Times New Roman"/>
          <w:i/>
          <w:iCs/>
          <w:color w:val="000000" w:themeColor="text1"/>
          <w:sz w:val="24"/>
          <w:szCs w:val="24"/>
        </w:rPr>
        <w:t xml:space="preserve"> </w:t>
      </w:r>
      <w:r w:rsidRPr="003C4A9C">
        <w:rPr>
          <w:rFonts w:ascii="Times New Roman" w:hAnsi="Times New Roman" w:cs="Times New Roman"/>
          <w:color w:val="000000" w:themeColor="text1"/>
          <w:sz w:val="24"/>
          <w:szCs w:val="24"/>
        </w:rPr>
        <w:t>etinobotanical data bases. Diakses tanggal 22 september 2010.</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Eckenfelder, Jr and Wesley, W. 2000. </w:t>
      </w:r>
      <w:r w:rsidRPr="003C4A9C">
        <w:rPr>
          <w:rFonts w:ascii="Times New Roman" w:hAnsi="Times New Roman" w:cs="Times New Roman"/>
          <w:i/>
          <w:color w:val="000000" w:themeColor="text1"/>
          <w:sz w:val="24"/>
          <w:szCs w:val="24"/>
        </w:rPr>
        <w:t xml:space="preserve">Industrial Water Pollution Control. </w:t>
      </w:r>
      <w:r w:rsidRPr="003C4A9C">
        <w:rPr>
          <w:rFonts w:ascii="Times New Roman" w:hAnsi="Times New Roman" w:cs="Times New Roman"/>
          <w:color w:val="000000" w:themeColor="text1"/>
          <w:sz w:val="24"/>
          <w:szCs w:val="24"/>
        </w:rPr>
        <w:t>Third Edition.Mc Graw Hill.Singapore.</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Enrico, B. 2008. </w:t>
      </w:r>
      <w:r w:rsidRPr="003C4A9C">
        <w:rPr>
          <w:rFonts w:ascii="Times New Roman" w:hAnsi="Times New Roman" w:cs="Times New Roman"/>
          <w:i/>
          <w:color w:val="000000" w:themeColor="text1"/>
          <w:sz w:val="24"/>
          <w:szCs w:val="24"/>
        </w:rPr>
        <w:t>Pemanfaatan Biji Asam Jawa (Tamarindus Indica) Sebagai Koagulan Alternatif Dalam Proses Penjernihan Limbah Cair Industri Tahu</w:t>
      </w:r>
      <w:r w:rsidRPr="003C4A9C">
        <w:rPr>
          <w:rFonts w:ascii="Times New Roman" w:hAnsi="Times New Roman" w:cs="Times New Roman"/>
          <w:color w:val="000000" w:themeColor="text1"/>
          <w:sz w:val="24"/>
          <w:szCs w:val="24"/>
        </w:rPr>
        <w:t xml:space="preserve">. Sekolah Pasca Sarjana, Universitas Sumatera Utara. </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iCs/>
          <w:color w:val="000000" w:themeColor="text1"/>
          <w:sz w:val="24"/>
          <w:szCs w:val="24"/>
        </w:rPr>
      </w:pPr>
      <w:r w:rsidRPr="003C4A9C">
        <w:rPr>
          <w:rFonts w:ascii="Times New Roman" w:hAnsi="Times New Roman" w:cs="Times New Roman"/>
          <w:iCs/>
          <w:color w:val="000000" w:themeColor="text1"/>
          <w:sz w:val="24"/>
          <w:szCs w:val="24"/>
        </w:rPr>
        <w:t xml:space="preserve">Ginting, Perdana. 2007. </w:t>
      </w:r>
      <w:r w:rsidRPr="003C4A9C">
        <w:rPr>
          <w:rFonts w:ascii="Times New Roman" w:hAnsi="Times New Roman" w:cs="Times New Roman"/>
          <w:i/>
          <w:iCs/>
          <w:color w:val="000000" w:themeColor="text1"/>
          <w:sz w:val="24"/>
          <w:szCs w:val="24"/>
        </w:rPr>
        <w:t>Sistem Pengelolaan Lingkungan dan Limbah Industri</w:t>
      </w:r>
      <w:r w:rsidRPr="003C4A9C">
        <w:rPr>
          <w:rFonts w:ascii="Times New Roman" w:hAnsi="Times New Roman" w:cs="Times New Roman"/>
          <w:iCs/>
          <w:color w:val="000000" w:themeColor="text1"/>
          <w:sz w:val="24"/>
          <w:szCs w:val="24"/>
        </w:rPr>
        <w:t>. Yarma Widya: Bandung</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Hammer, Mark, J and Hammer, Mark J.Jr., 1996, </w:t>
      </w:r>
      <w:r w:rsidRPr="003C4A9C">
        <w:rPr>
          <w:rFonts w:ascii="Times New Roman" w:hAnsi="Times New Roman" w:cs="Times New Roman"/>
          <w:i/>
          <w:iCs/>
          <w:color w:val="000000" w:themeColor="text1"/>
          <w:sz w:val="24"/>
          <w:szCs w:val="24"/>
        </w:rPr>
        <w:t>Water and Wastewater Technology</w:t>
      </w:r>
      <w:r w:rsidRPr="003C4A9C">
        <w:rPr>
          <w:rFonts w:ascii="Times New Roman" w:hAnsi="Times New Roman" w:cs="Times New Roman"/>
          <w:color w:val="000000" w:themeColor="text1"/>
          <w:sz w:val="24"/>
          <w:szCs w:val="24"/>
        </w:rPr>
        <w:t>, Third Edition, Prentice Hall International Edition</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Harborne JB. 1987. </w:t>
      </w:r>
      <w:r w:rsidRPr="003C4A9C">
        <w:rPr>
          <w:rFonts w:ascii="Times New Roman" w:hAnsi="Times New Roman" w:cs="Times New Roman"/>
          <w:i/>
          <w:iCs/>
          <w:color w:val="000000" w:themeColor="text1"/>
          <w:sz w:val="24"/>
          <w:szCs w:val="24"/>
        </w:rPr>
        <w:t>Metode Fitokimia</w:t>
      </w:r>
      <w:r w:rsidRPr="003C4A9C">
        <w:rPr>
          <w:rFonts w:ascii="Times New Roman" w:hAnsi="Times New Roman" w:cs="Times New Roman"/>
          <w:color w:val="000000" w:themeColor="text1"/>
          <w:sz w:val="24"/>
          <w:szCs w:val="24"/>
        </w:rPr>
        <w:t xml:space="preserve">. </w:t>
      </w:r>
      <w:r w:rsidRPr="003C4A9C">
        <w:rPr>
          <w:rFonts w:ascii="Times New Roman" w:hAnsi="Times New Roman" w:cs="Times New Roman"/>
          <w:i/>
          <w:iCs/>
          <w:color w:val="000000" w:themeColor="text1"/>
          <w:sz w:val="24"/>
          <w:szCs w:val="24"/>
        </w:rPr>
        <w:t>Penuntun Cara Modern Menganalisis</w:t>
      </w:r>
      <w:r w:rsidRPr="003C4A9C">
        <w:rPr>
          <w:rFonts w:ascii="Times New Roman" w:hAnsi="Times New Roman" w:cs="Times New Roman"/>
          <w:color w:val="000000" w:themeColor="text1"/>
          <w:sz w:val="24"/>
          <w:szCs w:val="24"/>
        </w:rPr>
        <w:t xml:space="preserve">  </w:t>
      </w:r>
      <w:r w:rsidRPr="003C4A9C">
        <w:rPr>
          <w:rFonts w:ascii="Times New Roman" w:hAnsi="Times New Roman" w:cs="Times New Roman"/>
          <w:i/>
          <w:iCs/>
          <w:color w:val="000000" w:themeColor="text1"/>
          <w:sz w:val="24"/>
          <w:szCs w:val="24"/>
        </w:rPr>
        <w:t>Tumbuhan</w:t>
      </w:r>
      <w:r w:rsidRPr="003C4A9C">
        <w:rPr>
          <w:rFonts w:ascii="Times New Roman" w:hAnsi="Times New Roman" w:cs="Times New Roman"/>
          <w:color w:val="000000" w:themeColor="text1"/>
          <w:sz w:val="24"/>
          <w:szCs w:val="24"/>
        </w:rPr>
        <w:t>. Terjemahan K. Padamawinata &amp; I. Soediro. Bandung: ITB.</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Hasan, Iqbal. 2004. </w:t>
      </w:r>
      <w:r w:rsidRPr="003C4A9C">
        <w:rPr>
          <w:rFonts w:ascii="Times New Roman" w:hAnsi="Times New Roman" w:cs="Times New Roman"/>
          <w:i/>
          <w:color w:val="000000" w:themeColor="text1"/>
          <w:sz w:val="24"/>
          <w:szCs w:val="24"/>
        </w:rPr>
        <w:t xml:space="preserve">Analisis Data Penelitian Dengan Statistik. </w:t>
      </w:r>
      <w:r w:rsidRPr="003C4A9C">
        <w:rPr>
          <w:rFonts w:ascii="Times New Roman" w:hAnsi="Times New Roman" w:cs="Times New Roman"/>
          <w:color w:val="000000" w:themeColor="text1"/>
          <w:sz w:val="24"/>
          <w:szCs w:val="24"/>
        </w:rPr>
        <w:t>PT. Bumi Aksara: Jakarta.</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Irianto, Agus. 2007. </w:t>
      </w:r>
      <w:r w:rsidRPr="003C4A9C">
        <w:rPr>
          <w:rFonts w:ascii="Times New Roman" w:hAnsi="Times New Roman" w:cs="Times New Roman"/>
          <w:i/>
          <w:color w:val="000000" w:themeColor="text1"/>
          <w:sz w:val="24"/>
          <w:szCs w:val="24"/>
        </w:rPr>
        <w:t>STATISTIK (Konsep Dasar dan Aplikasinya).</w:t>
      </w:r>
      <w:r w:rsidRPr="003C4A9C">
        <w:rPr>
          <w:rFonts w:ascii="Times New Roman" w:hAnsi="Times New Roman" w:cs="Times New Roman"/>
          <w:color w:val="000000" w:themeColor="text1"/>
          <w:sz w:val="24"/>
          <w:szCs w:val="24"/>
        </w:rPr>
        <w:t xml:space="preserve"> Kencana; Jakarta.</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iCs/>
          <w:color w:val="000000" w:themeColor="text1"/>
          <w:sz w:val="24"/>
          <w:szCs w:val="24"/>
        </w:rPr>
      </w:pPr>
      <w:r w:rsidRPr="003C4A9C">
        <w:rPr>
          <w:rFonts w:ascii="Times New Roman" w:hAnsi="Times New Roman" w:cs="Times New Roman"/>
          <w:iCs/>
          <w:color w:val="000000" w:themeColor="text1"/>
          <w:sz w:val="24"/>
          <w:szCs w:val="24"/>
        </w:rPr>
        <w:t xml:space="preserve">Joko, Tri. 2010. </w:t>
      </w:r>
      <w:r w:rsidRPr="003C4A9C">
        <w:rPr>
          <w:rFonts w:ascii="Times New Roman" w:hAnsi="Times New Roman" w:cs="Times New Roman"/>
          <w:i/>
          <w:iCs/>
          <w:color w:val="000000" w:themeColor="text1"/>
          <w:sz w:val="24"/>
          <w:szCs w:val="24"/>
        </w:rPr>
        <w:t>Unit Produksi Dalam Sistem Penyediaan Air Minum</w:t>
      </w:r>
      <w:r w:rsidRPr="003C4A9C">
        <w:rPr>
          <w:rFonts w:ascii="Times New Roman" w:hAnsi="Times New Roman" w:cs="Times New Roman"/>
          <w:iCs/>
          <w:color w:val="000000" w:themeColor="text1"/>
          <w:sz w:val="24"/>
          <w:szCs w:val="24"/>
        </w:rPr>
        <w:t xml:space="preserve">. Graha Ilmu: Yogyakarta.  </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Kaitho, R.J., Nsahlai, I.V., Williams, B.A., Umunna, N.N., Tamminga, S. and van Bruchem, J. (1988). Relationships between preference, rumen degradability, gas production and chemical properties of browses. </w:t>
      </w:r>
      <w:r w:rsidRPr="003C4A9C">
        <w:rPr>
          <w:rFonts w:ascii="Times New Roman" w:hAnsi="Times New Roman" w:cs="Times New Roman"/>
          <w:i/>
          <w:iCs/>
          <w:color w:val="000000" w:themeColor="text1"/>
          <w:sz w:val="24"/>
          <w:szCs w:val="24"/>
        </w:rPr>
        <w:t>Agroforestry Systems</w:t>
      </w:r>
      <w:r w:rsidRPr="003C4A9C">
        <w:rPr>
          <w:rFonts w:ascii="Times New Roman" w:hAnsi="Times New Roman" w:cs="Times New Roman"/>
          <w:color w:val="000000" w:themeColor="text1"/>
          <w:sz w:val="24"/>
          <w:szCs w:val="24"/>
        </w:rPr>
        <w:t>, 39: 129-144.</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Kemmer, Frank N.  1987. </w:t>
      </w:r>
      <w:r w:rsidRPr="003C4A9C">
        <w:rPr>
          <w:rFonts w:ascii="Times New Roman" w:hAnsi="Times New Roman" w:cs="Times New Roman"/>
          <w:i/>
          <w:color w:val="000000" w:themeColor="text1"/>
          <w:sz w:val="24"/>
          <w:szCs w:val="24"/>
        </w:rPr>
        <w:t>The Nalco Water Handbook, 2nd eddition</w:t>
      </w:r>
      <w:r w:rsidRPr="003C4A9C">
        <w:rPr>
          <w:rFonts w:ascii="Times New Roman" w:hAnsi="Times New Roman" w:cs="Times New Roman"/>
          <w:color w:val="000000" w:themeColor="text1"/>
          <w:sz w:val="24"/>
          <w:szCs w:val="24"/>
        </w:rPr>
        <w:t xml:space="preserve">. </w:t>
      </w:r>
      <w:r w:rsidRPr="003C4A9C">
        <w:rPr>
          <w:rFonts w:ascii="Times New Roman" w:hAnsi="Times New Roman" w:cs="Times New Roman"/>
          <w:color w:val="000000" w:themeColor="text1"/>
          <w:sz w:val="24"/>
          <w:szCs w:val="24"/>
        </w:rPr>
        <w:lastRenderedPageBreak/>
        <w:t xml:space="preserve">McGraw Hill Book Co., New York. </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Keputusan Menteri Lingkungan Hidup No. 51/MENLH/10/1995 tentang Baku Mutu Limbah Cair bagi Kegiatan Industri. Kementrian Lingkungan hidup.</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Larry D and Joseph. 1982. </w:t>
      </w:r>
      <w:r w:rsidRPr="003C4A9C">
        <w:rPr>
          <w:rFonts w:ascii="Times New Roman" w:hAnsi="Times New Roman" w:cs="Times New Roman"/>
          <w:i/>
          <w:color w:val="000000" w:themeColor="text1"/>
          <w:sz w:val="24"/>
          <w:szCs w:val="24"/>
        </w:rPr>
        <w:t>Process Chemistry For Water and Wastewater Treatment</w:t>
      </w:r>
      <w:r w:rsidRPr="003C4A9C">
        <w:rPr>
          <w:rFonts w:ascii="Times New Roman" w:hAnsi="Times New Roman" w:cs="Times New Roman"/>
          <w:color w:val="000000" w:themeColor="text1"/>
          <w:sz w:val="24"/>
          <w:szCs w:val="24"/>
        </w:rPr>
        <w:t>. Enyglewood Cliffs, p. 143-149. New Jerse.</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Metcalf and Edy, 2003, </w:t>
      </w:r>
      <w:r w:rsidRPr="003C4A9C">
        <w:rPr>
          <w:rFonts w:ascii="Times New Roman" w:hAnsi="Times New Roman" w:cs="Times New Roman"/>
          <w:i/>
          <w:iCs/>
          <w:color w:val="000000" w:themeColor="text1"/>
          <w:sz w:val="24"/>
          <w:szCs w:val="24"/>
        </w:rPr>
        <w:t>Wastewater Engineerin: Treatment And Reuse</w:t>
      </w:r>
      <w:r w:rsidRPr="003C4A9C">
        <w:rPr>
          <w:rFonts w:ascii="Times New Roman" w:hAnsi="Times New Roman" w:cs="Times New Roman"/>
          <w:color w:val="000000" w:themeColor="text1"/>
          <w:sz w:val="24"/>
          <w:szCs w:val="24"/>
        </w:rPr>
        <w:t>, Fourth Edition, Washington: McGraw- Hill Companies, Inc</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iCs/>
          <w:color w:val="000000" w:themeColor="text1"/>
          <w:sz w:val="24"/>
          <w:szCs w:val="24"/>
        </w:rPr>
      </w:pPr>
      <w:r w:rsidRPr="003C4A9C">
        <w:rPr>
          <w:rFonts w:ascii="Times New Roman" w:hAnsi="Times New Roman" w:cs="Times New Roman"/>
          <w:iCs/>
          <w:color w:val="000000" w:themeColor="text1"/>
          <w:sz w:val="24"/>
          <w:szCs w:val="24"/>
        </w:rPr>
        <w:t xml:space="preserve">Mukarromah, L. 2008. </w:t>
      </w:r>
      <w:r w:rsidRPr="003C4A9C">
        <w:rPr>
          <w:rFonts w:ascii="Times New Roman" w:hAnsi="Times New Roman" w:cs="Times New Roman"/>
          <w:i/>
          <w:iCs/>
          <w:color w:val="000000" w:themeColor="text1"/>
          <w:sz w:val="24"/>
          <w:szCs w:val="24"/>
        </w:rPr>
        <w:t>Efektifitas Biokoagulan Biji Kelor (Moringa oliveira) Dalam Mengurangi Kadar Cr (VI)</w:t>
      </w:r>
      <w:r w:rsidRPr="003C4A9C">
        <w:rPr>
          <w:rFonts w:ascii="Times New Roman" w:hAnsi="Times New Roman" w:cs="Times New Roman"/>
          <w:iCs/>
          <w:color w:val="000000" w:themeColor="text1"/>
          <w:sz w:val="24"/>
          <w:szCs w:val="24"/>
        </w:rPr>
        <w:t xml:space="preserve">. Laporan Penelitian Jurusan Kimia. Fakultas Sains dan Teknilogi. Universitas Negeri Malang, Malang. </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Ndabigengesere, Anselme I, K., Subba Narasiah and Brian G., Talbot., 1995, </w:t>
      </w:r>
      <w:r w:rsidRPr="003C4A9C">
        <w:rPr>
          <w:rFonts w:ascii="Times New Roman" w:hAnsi="Times New Roman" w:cs="Times New Roman"/>
          <w:i/>
          <w:iCs/>
          <w:color w:val="000000" w:themeColor="text1"/>
          <w:sz w:val="24"/>
          <w:szCs w:val="24"/>
        </w:rPr>
        <w:t>Active Agents And Mechanism Of Coagulation Of Turbid Waters</w:t>
      </w:r>
      <w:r w:rsidRPr="003C4A9C">
        <w:rPr>
          <w:rFonts w:ascii="Times New Roman" w:hAnsi="Times New Roman" w:cs="Times New Roman"/>
          <w:color w:val="000000" w:themeColor="text1"/>
          <w:sz w:val="24"/>
          <w:szCs w:val="24"/>
        </w:rPr>
        <w:t xml:space="preserve"> </w:t>
      </w:r>
      <w:r w:rsidRPr="003C4A9C">
        <w:rPr>
          <w:rFonts w:ascii="Times New Roman" w:hAnsi="Times New Roman" w:cs="Times New Roman"/>
          <w:i/>
          <w:iCs/>
          <w:color w:val="000000" w:themeColor="text1"/>
          <w:sz w:val="24"/>
          <w:szCs w:val="24"/>
        </w:rPr>
        <w:t>Using Moringa Oleifera</w:t>
      </w:r>
      <w:r w:rsidRPr="003C4A9C">
        <w:rPr>
          <w:rFonts w:ascii="Times New Roman" w:hAnsi="Times New Roman" w:cs="Times New Roman"/>
          <w:b/>
          <w:bCs/>
          <w:i/>
          <w:iCs/>
          <w:color w:val="000000" w:themeColor="text1"/>
          <w:sz w:val="24"/>
          <w:szCs w:val="24"/>
        </w:rPr>
        <w:t xml:space="preserve">, </w:t>
      </w:r>
      <w:r w:rsidRPr="003C4A9C">
        <w:rPr>
          <w:rFonts w:ascii="Times New Roman" w:hAnsi="Times New Roman" w:cs="Times New Roman"/>
          <w:color w:val="000000" w:themeColor="text1"/>
          <w:sz w:val="24"/>
          <w:szCs w:val="24"/>
        </w:rPr>
        <w:t>Vol. 29, No. 2, Hal: 703-710, Great Britain: Elsevier Science Ltd.</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Reynolds, Tom D.1982. </w:t>
      </w:r>
      <w:r w:rsidRPr="003C4A9C">
        <w:rPr>
          <w:rFonts w:ascii="Times New Roman" w:hAnsi="Times New Roman" w:cs="Times New Roman"/>
          <w:i/>
          <w:color w:val="000000" w:themeColor="text1"/>
          <w:sz w:val="24"/>
          <w:szCs w:val="24"/>
        </w:rPr>
        <w:t>Unit Operations and Processes in Environmental Engineering</w:t>
      </w:r>
      <w:r w:rsidRPr="003C4A9C">
        <w:rPr>
          <w:rFonts w:ascii="Times New Roman" w:hAnsi="Times New Roman" w:cs="Times New Roman"/>
          <w:color w:val="000000" w:themeColor="text1"/>
          <w:sz w:val="24"/>
          <w:szCs w:val="24"/>
        </w:rPr>
        <w:t>. Wadsworth, Inc : Belmont, California.</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Santoso, Ratno Dwi dan Kusnadi, Mustajab Hary. 1992. </w:t>
      </w:r>
      <w:r w:rsidRPr="003C4A9C">
        <w:rPr>
          <w:rFonts w:ascii="Times New Roman" w:hAnsi="Times New Roman" w:cs="Times New Roman"/>
          <w:i/>
          <w:color w:val="000000" w:themeColor="text1"/>
          <w:sz w:val="24"/>
          <w:szCs w:val="24"/>
        </w:rPr>
        <w:t>Analisis Regresi.</w:t>
      </w:r>
      <w:r w:rsidRPr="003C4A9C">
        <w:rPr>
          <w:rFonts w:ascii="Times New Roman" w:hAnsi="Times New Roman" w:cs="Times New Roman"/>
          <w:color w:val="000000" w:themeColor="text1"/>
          <w:sz w:val="24"/>
          <w:szCs w:val="24"/>
        </w:rPr>
        <w:t xml:space="preserve"> Andi Offset: Yogyakarta</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Shultz, C. R, Okun, D. A. 1983.</w:t>
      </w:r>
      <w:r w:rsidRPr="003C4A9C">
        <w:rPr>
          <w:rFonts w:ascii="Times New Roman" w:hAnsi="Times New Roman" w:cs="Times New Roman"/>
          <w:i/>
          <w:color w:val="000000" w:themeColor="text1"/>
          <w:sz w:val="24"/>
          <w:szCs w:val="24"/>
        </w:rPr>
        <w:t xml:space="preserve"> Treating Surface Waters For Communities in Developing Countries</w:t>
      </w:r>
      <w:r w:rsidRPr="003C4A9C">
        <w:rPr>
          <w:rFonts w:ascii="Times New Roman" w:hAnsi="Times New Roman" w:cs="Times New Roman"/>
          <w:color w:val="000000" w:themeColor="text1"/>
          <w:sz w:val="24"/>
          <w:szCs w:val="24"/>
        </w:rPr>
        <w:t xml:space="preserve">. Journal of The Water Association. </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iCs/>
          <w:color w:val="000000" w:themeColor="text1"/>
          <w:sz w:val="24"/>
          <w:szCs w:val="24"/>
        </w:rPr>
      </w:pPr>
      <w:r w:rsidRPr="003C4A9C">
        <w:rPr>
          <w:rFonts w:ascii="Times New Roman" w:hAnsi="Times New Roman" w:cs="Times New Roman"/>
          <w:iCs/>
          <w:color w:val="000000" w:themeColor="text1"/>
          <w:sz w:val="24"/>
          <w:szCs w:val="24"/>
        </w:rPr>
        <w:t xml:space="preserve">Siddiq, K. El, H. P. M. Gunasena, et all. 2006. Fruits For The Future 1 (Revised Edition), Tamarind (Tamarindus Indica L) Monograph. </w:t>
      </w:r>
      <w:r w:rsidRPr="003C4A9C">
        <w:rPr>
          <w:rFonts w:ascii="Times New Roman" w:hAnsi="Times New Roman" w:cs="Times New Roman"/>
          <w:iCs/>
          <w:color w:val="000000" w:themeColor="text1"/>
          <w:sz w:val="24"/>
          <w:szCs w:val="24"/>
        </w:rPr>
        <w:lastRenderedPageBreak/>
        <w:t xml:space="preserve">University of Southampton,  England. </w:t>
      </w:r>
    </w:p>
    <w:p w:rsidR="003C4A9C" w:rsidRPr="003C4A9C" w:rsidRDefault="003C4A9C" w:rsidP="003C4A9C">
      <w:pPr>
        <w:spacing w:after="0" w:line="240" w:lineRule="auto"/>
        <w:ind w:left="600" w:hanging="600"/>
        <w:jc w:val="both"/>
        <w:rPr>
          <w:rFonts w:ascii="Times New Roman" w:hAnsi="Times New Roman" w:cs="Times New Roman"/>
          <w:color w:val="000000" w:themeColor="text1"/>
          <w:sz w:val="24"/>
          <w:szCs w:val="24"/>
        </w:rPr>
      </w:pPr>
      <w:r w:rsidRPr="003C4A9C">
        <w:rPr>
          <w:rFonts w:ascii="Times New Roman" w:hAnsi="Times New Roman" w:cs="Times New Roman"/>
          <w:color w:val="000000" w:themeColor="text1"/>
          <w:sz w:val="24"/>
          <w:szCs w:val="24"/>
        </w:rPr>
        <w:t xml:space="preserve">Stoud, K. A. 1986. </w:t>
      </w:r>
      <w:r w:rsidRPr="003C4A9C">
        <w:rPr>
          <w:rFonts w:ascii="Times New Roman" w:hAnsi="Times New Roman" w:cs="Times New Roman"/>
          <w:i/>
          <w:color w:val="000000" w:themeColor="text1"/>
          <w:sz w:val="24"/>
          <w:szCs w:val="24"/>
        </w:rPr>
        <w:t>Matematika Untuk Teknik (Edisi ke 4).</w:t>
      </w:r>
      <w:r w:rsidRPr="003C4A9C">
        <w:rPr>
          <w:rFonts w:ascii="Times New Roman" w:hAnsi="Times New Roman" w:cs="Times New Roman"/>
          <w:color w:val="000000" w:themeColor="text1"/>
          <w:sz w:val="24"/>
          <w:szCs w:val="24"/>
        </w:rPr>
        <w:t xml:space="preserve"> Erlangga; Jakarta.</w:t>
      </w:r>
    </w:p>
    <w:p w:rsidR="003C4A9C" w:rsidRPr="003C4A9C" w:rsidRDefault="003C4A9C" w:rsidP="003C4A9C">
      <w:pPr>
        <w:autoSpaceDE w:val="0"/>
        <w:autoSpaceDN w:val="0"/>
        <w:adjustRightInd w:val="0"/>
        <w:spacing w:after="0" w:line="240" w:lineRule="auto"/>
        <w:ind w:left="600" w:hanging="600"/>
        <w:jc w:val="both"/>
        <w:rPr>
          <w:rFonts w:ascii="Times New Roman" w:hAnsi="Times New Roman" w:cs="Times New Roman"/>
          <w:iCs/>
          <w:color w:val="000000" w:themeColor="text1"/>
          <w:sz w:val="24"/>
          <w:szCs w:val="24"/>
        </w:rPr>
      </w:pPr>
      <w:r w:rsidRPr="003C4A9C">
        <w:rPr>
          <w:rFonts w:ascii="Times New Roman" w:hAnsi="Times New Roman" w:cs="Times New Roman"/>
          <w:iCs/>
          <w:color w:val="000000" w:themeColor="text1"/>
          <w:sz w:val="24"/>
          <w:szCs w:val="24"/>
        </w:rPr>
        <w:t xml:space="preserve">Sugiharto. 1987. </w:t>
      </w:r>
      <w:r w:rsidRPr="003C4A9C">
        <w:rPr>
          <w:rFonts w:ascii="Times New Roman" w:hAnsi="Times New Roman" w:cs="Times New Roman"/>
          <w:i/>
          <w:iCs/>
          <w:color w:val="000000" w:themeColor="text1"/>
          <w:sz w:val="24"/>
          <w:szCs w:val="24"/>
        </w:rPr>
        <w:t>Dasar – dasar Pengelolaan Air Limbah</w:t>
      </w:r>
      <w:r w:rsidRPr="003C4A9C">
        <w:rPr>
          <w:rFonts w:ascii="Times New Roman" w:hAnsi="Times New Roman" w:cs="Times New Roman"/>
          <w:iCs/>
          <w:color w:val="000000" w:themeColor="text1"/>
          <w:sz w:val="24"/>
          <w:szCs w:val="24"/>
        </w:rPr>
        <w:t xml:space="preserve">. UI Press: Jakarta </w:t>
      </w:r>
    </w:p>
    <w:p w:rsidR="003C4A9C" w:rsidRPr="003C4A9C" w:rsidRDefault="003C4A9C" w:rsidP="003C4A9C">
      <w:pPr>
        <w:pStyle w:val="BodyText"/>
        <w:spacing w:after="0"/>
        <w:ind w:left="600" w:hanging="600"/>
        <w:jc w:val="both"/>
        <w:rPr>
          <w:color w:val="000000" w:themeColor="text1"/>
        </w:rPr>
      </w:pPr>
      <w:proofErr w:type="spellStart"/>
      <w:r w:rsidRPr="003C4A9C">
        <w:rPr>
          <w:color w:val="000000" w:themeColor="text1"/>
        </w:rPr>
        <w:t>Tchobanoglous</w:t>
      </w:r>
      <w:proofErr w:type="spellEnd"/>
      <w:r w:rsidRPr="003C4A9C">
        <w:rPr>
          <w:color w:val="000000" w:themeColor="text1"/>
        </w:rPr>
        <w:t xml:space="preserve">, George and Franklin L. Burton, 1991, </w:t>
      </w:r>
      <w:r w:rsidRPr="003C4A9C">
        <w:rPr>
          <w:i/>
          <w:color w:val="000000" w:themeColor="text1"/>
        </w:rPr>
        <w:t>Wastewater Engineering Treatment Disposal Reuse</w:t>
      </w:r>
      <w:r w:rsidRPr="003C4A9C">
        <w:rPr>
          <w:color w:val="000000" w:themeColor="text1"/>
        </w:rPr>
        <w:t>, 3</w:t>
      </w:r>
      <w:r w:rsidRPr="003C4A9C">
        <w:rPr>
          <w:color w:val="000000" w:themeColor="text1"/>
          <w:vertAlign w:val="superscript"/>
        </w:rPr>
        <w:t>th</w:t>
      </w:r>
      <w:r w:rsidRPr="003C4A9C">
        <w:rPr>
          <w:color w:val="000000" w:themeColor="text1"/>
        </w:rPr>
        <w:t xml:space="preserve"> ed. McGraw-Hill Book </w:t>
      </w:r>
      <w:proofErr w:type="gramStart"/>
      <w:r w:rsidRPr="003C4A9C">
        <w:rPr>
          <w:color w:val="000000" w:themeColor="text1"/>
        </w:rPr>
        <w:t>Co :Singapore</w:t>
      </w:r>
      <w:proofErr w:type="gramEnd"/>
      <w:r w:rsidRPr="003C4A9C">
        <w:rPr>
          <w:color w:val="000000" w:themeColor="text1"/>
        </w:rPr>
        <w:t>.</w:t>
      </w:r>
    </w:p>
    <w:p w:rsidR="00FE7471" w:rsidRDefault="009C2B33" w:rsidP="003C4A9C">
      <w:pPr>
        <w:spacing w:after="0" w:line="240" w:lineRule="auto"/>
        <w:jc w:val="both"/>
      </w:pPr>
      <w:hyperlink r:id="rId33" w:history="1">
        <w:r w:rsidR="003C4A9C" w:rsidRPr="003C4A9C">
          <w:rPr>
            <w:rStyle w:val="Hyperlink"/>
            <w:rFonts w:ascii="Times New Roman" w:hAnsi="Times New Roman" w:cs="Times New Roman"/>
            <w:i/>
            <w:iCs/>
            <w:color w:val="000000" w:themeColor="text1"/>
            <w:sz w:val="24"/>
            <w:szCs w:val="24"/>
          </w:rPr>
          <w:t>http://nadjeeb.wordpress.com/feed/;iconuri=http://1.gravatar.com/blavatar/3efb909b52191216f86c367b76e31997?s=16</w:t>
        </w:r>
      </w:hyperlink>
    </w:p>
    <w:p w:rsidR="00FE7471" w:rsidRPr="00FE7471" w:rsidRDefault="00FE7471" w:rsidP="00FE7471">
      <w:pPr>
        <w:spacing w:after="0" w:line="240" w:lineRule="auto"/>
        <w:jc w:val="both"/>
        <w:rPr>
          <w:rFonts w:ascii="Times New Roman" w:hAnsi="Times New Roman" w:cs="Times New Roman"/>
          <w:sz w:val="24"/>
          <w:szCs w:val="24"/>
        </w:rPr>
      </w:pPr>
    </w:p>
    <w:sectPr w:rsidR="00FE7471" w:rsidRPr="00FE7471" w:rsidSect="00CB18B2">
      <w:type w:val="continuous"/>
      <w:pgSz w:w="11906" w:h="16838"/>
      <w:pgMar w:top="2268" w:right="1701" w:bottom="1701" w:left="1701"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33" w:rsidRDefault="009C2B33" w:rsidP="00B52366">
      <w:pPr>
        <w:spacing w:after="0" w:line="240" w:lineRule="auto"/>
      </w:pPr>
      <w:r>
        <w:separator/>
      </w:r>
    </w:p>
  </w:endnote>
  <w:endnote w:type="continuationSeparator" w:id="0">
    <w:p w:rsidR="009C2B33" w:rsidRDefault="009C2B33" w:rsidP="00B5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33" w:rsidRDefault="009C2B33" w:rsidP="00B52366">
      <w:pPr>
        <w:spacing w:after="0" w:line="240" w:lineRule="auto"/>
      </w:pPr>
      <w:r>
        <w:separator/>
      </w:r>
    </w:p>
  </w:footnote>
  <w:footnote w:type="continuationSeparator" w:id="0">
    <w:p w:rsidR="009C2B33" w:rsidRDefault="009C2B33" w:rsidP="00B52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45"/>
      </v:shape>
    </w:pict>
  </w:numPicBullet>
  <w:abstractNum w:abstractNumId="0">
    <w:nsid w:val="031C7464"/>
    <w:multiLevelType w:val="hybridMultilevel"/>
    <w:tmpl w:val="F96C32DA"/>
    <w:lvl w:ilvl="0" w:tplc="6B143968">
      <w:start w:val="1"/>
      <w:numFmt w:val="decimal"/>
      <w:lvlText w:val="%1."/>
      <w:lvlJc w:val="left"/>
      <w:pPr>
        <w:ind w:left="783" w:hanging="360"/>
      </w:pPr>
      <w:rPr>
        <w:b w:val="0"/>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
    <w:nsid w:val="07A04571"/>
    <w:multiLevelType w:val="hybridMultilevel"/>
    <w:tmpl w:val="67D00652"/>
    <w:lvl w:ilvl="0" w:tplc="CE5894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973CC6"/>
    <w:multiLevelType w:val="hybridMultilevel"/>
    <w:tmpl w:val="59628A7E"/>
    <w:lvl w:ilvl="0" w:tplc="A7BA31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AC5CBC"/>
    <w:multiLevelType w:val="hybridMultilevel"/>
    <w:tmpl w:val="CE2027D8"/>
    <w:lvl w:ilvl="0" w:tplc="04210007">
      <w:start w:val="1"/>
      <w:numFmt w:val="bullet"/>
      <w:lvlText w:val=""/>
      <w:lvlPicBulletId w:val="0"/>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3B945DBF"/>
    <w:multiLevelType w:val="hybridMultilevel"/>
    <w:tmpl w:val="4F6AED7A"/>
    <w:lvl w:ilvl="0" w:tplc="04210015">
      <w:start w:val="1"/>
      <w:numFmt w:val="upp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5">
    <w:nsid w:val="3F817378"/>
    <w:multiLevelType w:val="hybridMultilevel"/>
    <w:tmpl w:val="73E6A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BE6415"/>
    <w:multiLevelType w:val="hybridMultilevel"/>
    <w:tmpl w:val="F96C32DA"/>
    <w:lvl w:ilvl="0" w:tplc="6B143968">
      <w:start w:val="1"/>
      <w:numFmt w:val="decimal"/>
      <w:lvlText w:val="%1."/>
      <w:lvlJc w:val="left"/>
      <w:pPr>
        <w:ind w:left="783" w:hanging="360"/>
      </w:pPr>
      <w:rPr>
        <w:b w:val="0"/>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7">
    <w:nsid w:val="59961EF0"/>
    <w:multiLevelType w:val="hybridMultilevel"/>
    <w:tmpl w:val="1F30D3B8"/>
    <w:lvl w:ilvl="0" w:tplc="648262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3221E8"/>
    <w:multiLevelType w:val="hybridMultilevel"/>
    <w:tmpl w:val="2572F6A6"/>
    <w:lvl w:ilvl="0" w:tplc="04210007">
      <w:start w:val="1"/>
      <w:numFmt w:val="bullet"/>
      <w:lvlText w:val=""/>
      <w:lvlPicBulletId w:val="0"/>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725D2C9B"/>
    <w:multiLevelType w:val="hybridMultilevel"/>
    <w:tmpl w:val="37C26A7A"/>
    <w:lvl w:ilvl="0" w:tplc="6B14396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5825D43"/>
    <w:multiLevelType w:val="hybridMultilevel"/>
    <w:tmpl w:val="2168E190"/>
    <w:lvl w:ilvl="0" w:tplc="F0BCE74E">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EC3638A"/>
    <w:multiLevelType w:val="hybridMultilevel"/>
    <w:tmpl w:val="37C26A7A"/>
    <w:lvl w:ilvl="0" w:tplc="6B14396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6"/>
  </w:num>
  <w:num w:numId="5">
    <w:abstractNumId w:val="10"/>
  </w:num>
  <w:num w:numId="6">
    <w:abstractNumId w:val="5"/>
  </w:num>
  <w:num w:numId="7">
    <w:abstractNumId w:val="4"/>
  </w:num>
  <w:num w:numId="8">
    <w:abstractNumId w:val="3"/>
  </w:num>
  <w:num w:numId="9">
    <w:abstractNumId w:val="7"/>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52366"/>
    <w:rsid w:val="00003458"/>
    <w:rsid w:val="00017B0A"/>
    <w:rsid w:val="00044125"/>
    <w:rsid w:val="00045ED5"/>
    <w:rsid w:val="00047E3A"/>
    <w:rsid w:val="00065C03"/>
    <w:rsid w:val="000719AD"/>
    <w:rsid w:val="00077658"/>
    <w:rsid w:val="000A4199"/>
    <w:rsid w:val="000B34D3"/>
    <w:rsid w:val="000D36F7"/>
    <w:rsid w:val="000E10AA"/>
    <w:rsid w:val="000F49E2"/>
    <w:rsid w:val="0017136E"/>
    <w:rsid w:val="00171A03"/>
    <w:rsid w:val="001B39DB"/>
    <w:rsid w:val="001C1956"/>
    <w:rsid w:val="00203E2E"/>
    <w:rsid w:val="00224BAC"/>
    <w:rsid w:val="002A4B78"/>
    <w:rsid w:val="002E07E9"/>
    <w:rsid w:val="002F0506"/>
    <w:rsid w:val="002F051C"/>
    <w:rsid w:val="002F28F8"/>
    <w:rsid w:val="00300B1E"/>
    <w:rsid w:val="00311742"/>
    <w:rsid w:val="003272D5"/>
    <w:rsid w:val="00331DFD"/>
    <w:rsid w:val="00336C0F"/>
    <w:rsid w:val="0036215C"/>
    <w:rsid w:val="00370921"/>
    <w:rsid w:val="003B45C9"/>
    <w:rsid w:val="003B6454"/>
    <w:rsid w:val="003C2318"/>
    <w:rsid w:val="003C4A9C"/>
    <w:rsid w:val="003D6902"/>
    <w:rsid w:val="003F0522"/>
    <w:rsid w:val="00400D43"/>
    <w:rsid w:val="00467B2D"/>
    <w:rsid w:val="004C2D3D"/>
    <w:rsid w:val="004C5245"/>
    <w:rsid w:val="004C567D"/>
    <w:rsid w:val="004E69AA"/>
    <w:rsid w:val="00507617"/>
    <w:rsid w:val="005172AC"/>
    <w:rsid w:val="0052073C"/>
    <w:rsid w:val="00534599"/>
    <w:rsid w:val="00551DE0"/>
    <w:rsid w:val="0055505E"/>
    <w:rsid w:val="00556CD3"/>
    <w:rsid w:val="0058036B"/>
    <w:rsid w:val="00581672"/>
    <w:rsid w:val="00584572"/>
    <w:rsid w:val="005C55D7"/>
    <w:rsid w:val="005D52F8"/>
    <w:rsid w:val="005E33FA"/>
    <w:rsid w:val="00661D75"/>
    <w:rsid w:val="00675FC7"/>
    <w:rsid w:val="00686456"/>
    <w:rsid w:val="00697B9D"/>
    <w:rsid w:val="006A6599"/>
    <w:rsid w:val="006A6859"/>
    <w:rsid w:val="006F6841"/>
    <w:rsid w:val="0071600B"/>
    <w:rsid w:val="00717921"/>
    <w:rsid w:val="0078174F"/>
    <w:rsid w:val="007922F4"/>
    <w:rsid w:val="007927A4"/>
    <w:rsid w:val="007E4345"/>
    <w:rsid w:val="007E74B0"/>
    <w:rsid w:val="007F6C6C"/>
    <w:rsid w:val="00806470"/>
    <w:rsid w:val="008109F4"/>
    <w:rsid w:val="00837238"/>
    <w:rsid w:val="008C79DC"/>
    <w:rsid w:val="008D79AD"/>
    <w:rsid w:val="00901DC0"/>
    <w:rsid w:val="00906A68"/>
    <w:rsid w:val="00922AC6"/>
    <w:rsid w:val="00972F03"/>
    <w:rsid w:val="009B44B8"/>
    <w:rsid w:val="009C0258"/>
    <w:rsid w:val="009C2B33"/>
    <w:rsid w:val="009E43E4"/>
    <w:rsid w:val="00A15C2B"/>
    <w:rsid w:val="00A41E57"/>
    <w:rsid w:val="00A420AD"/>
    <w:rsid w:val="00A679F8"/>
    <w:rsid w:val="00A85216"/>
    <w:rsid w:val="00B07D61"/>
    <w:rsid w:val="00B3492B"/>
    <w:rsid w:val="00B3615B"/>
    <w:rsid w:val="00B46F45"/>
    <w:rsid w:val="00B51CB0"/>
    <w:rsid w:val="00B52366"/>
    <w:rsid w:val="00BB091B"/>
    <w:rsid w:val="00BB7777"/>
    <w:rsid w:val="00BC7F8E"/>
    <w:rsid w:val="00BD7AE0"/>
    <w:rsid w:val="00BF09C0"/>
    <w:rsid w:val="00C01FCE"/>
    <w:rsid w:val="00C2535A"/>
    <w:rsid w:val="00C53A9E"/>
    <w:rsid w:val="00C813B5"/>
    <w:rsid w:val="00CA3464"/>
    <w:rsid w:val="00CA4F1F"/>
    <w:rsid w:val="00CB18B2"/>
    <w:rsid w:val="00CD1120"/>
    <w:rsid w:val="00CE0742"/>
    <w:rsid w:val="00D11CB6"/>
    <w:rsid w:val="00D35AA1"/>
    <w:rsid w:val="00D61FDF"/>
    <w:rsid w:val="00D81754"/>
    <w:rsid w:val="00D81A16"/>
    <w:rsid w:val="00DB26DA"/>
    <w:rsid w:val="00E31381"/>
    <w:rsid w:val="00E42409"/>
    <w:rsid w:val="00E44029"/>
    <w:rsid w:val="00E70245"/>
    <w:rsid w:val="00EA0C6E"/>
    <w:rsid w:val="00EA1993"/>
    <w:rsid w:val="00ED0DDC"/>
    <w:rsid w:val="00EE3471"/>
    <w:rsid w:val="00F0427B"/>
    <w:rsid w:val="00F20F2F"/>
    <w:rsid w:val="00F36851"/>
    <w:rsid w:val="00F63B27"/>
    <w:rsid w:val="00F80D31"/>
    <w:rsid w:val="00F95562"/>
    <w:rsid w:val="00FB2B9B"/>
    <w:rsid w:val="00FE74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1" type="connector" idref="#AutoShape 24"/>
        <o:r id="V:Rule2" type="connector" idref="#AutoShape 22"/>
        <o:r id="V:Rule3" type="connector" idref="#AutoShape 11"/>
        <o:r id="V:Rule4" type="connector" idref="#AutoShape 39"/>
        <o:r id="V:Rule5" type="connector" idref="#AutoShape 15"/>
        <o:r id="V:Rule6" type="connector" idref="#_x0000_s1081"/>
        <o:r id="V:Rule7" type="connector" idref="#AutoShape 31"/>
        <o:r id="V:Rule8" type="connector" idref="#AutoShape 34"/>
        <o:r id="V:Rule9" type="connector" idref="#AutoShape 37"/>
        <o:r id="V:Rule10" type="connector" idref="#AutoShape 8"/>
        <o:r id="V:Rule11" type="connector" idref="#AutoShape 18"/>
        <o:r id="V:Rule12" type="connector" idref="#AutoShape 21"/>
        <o:r id="V:Rule13" type="connector" idref="#AutoShape 10"/>
        <o:r id="V:Rule14" type="connector" idref="#_x0000_s1084"/>
        <o:r id="V:Rule15" type="connector" idref="#_x0000_s1083"/>
        <o:r id="V:Rule16" type="connector" idref="#AutoShape 14"/>
        <o:r id="V:Rule17" type="connector" idref="#AutoShape 9"/>
        <o:r id="V:Rule18" type="connector" idref="#_x0000_s1082"/>
        <o:r id="V:Rule19" type="connector" idref="#AutoShape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23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2366"/>
  </w:style>
  <w:style w:type="paragraph" w:styleId="Footer">
    <w:name w:val="footer"/>
    <w:basedOn w:val="Normal"/>
    <w:link w:val="FooterChar"/>
    <w:uiPriority w:val="99"/>
    <w:semiHidden/>
    <w:unhideWhenUsed/>
    <w:rsid w:val="00B523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2366"/>
  </w:style>
  <w:style w:type="paragraph" w:styleId="ListParagraph">
    <w:name w:val="List Paragraph"/>
    <w:basedOn w:val="Normal"/>
    <w:uiPriority w:val="34"/>
    <w:qFormat/>
    <w:rsid w:val="007F6C6C"/>
    <w:pPr>
      <w:ind w:left="720"/>
      <w:contextualSpacing/>
    </w:pPr>
    <w:rPr>
      <w:rFonts w:ascii="Calibri" w:eastAsia="Calibri" w:hAnsi="Calibri" w:cs="Times New Roman"/>
    </w:rPr>
  </w:style>
  <w:style w:type="table" w:styleId="TableGrid">
    <w:name w:val="Table Grid"/>
    <w:basedOn w:val="TableNormal"/>
    <w:uiPriority w:val="59"/>
    <w:rsid w:val="00F36851"/>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C03"/>
    <w:rPr>
      <w:rFonts w:ascii="Tahoma" w:hAnsi="Tahoma" w:cs="Tahoma"/>
      <w:sz w:val="16"/>
      <w:szCs w:val="16"/>
    </w:rPr>
  </w:style>
  <w:style w:type="paragraph" w:styleId="Caption">
    <w:name w:val="caption"/>
    <w:basedOn w:val="Normal"/>
    <w:next w:val="Normal"/>
    <w:uiPriority w:val="35"/>
    <w:unhideWhenUsed/>
    <w:qFormat/>
    <w:rsid w:val="00E42409"/>
    <w:pPr>
      <w:spacing w:line="240" w:lineRule="auto"/>
    </w:pPr>
    <w:rPr>
      <w:b/>
      <w:bCs/>
      <w:color w:val="4F81BD" w:themeColor="accent1"/>
      <w:sz w:val="18"/>
      <w:szCs w:val="18"/>
    </w:rPr>
  </w:style>
  <w:style w:type="character" w:styleId="Hyperlink">
    <w:name w:val="Hyperlink"/>
    <w:basedOn w:val="DefaultParagraphFont"/>
    <w:uiPriority w:val="99"/>
    <w:unhideWhenUsed/>
    <w:rsid w:val="003C4A9C"/>
    <w:rPr>
      <w:color w:val="0000FF"/>
      <w:u w:val="single"/>
    </w:rPr>
  </w:style>
  <w:style w:type="paragraph" w:styleId="BodyText">
    <w:name w:val="Body Text"/>
    <w:basedOn w:val="Normal"/>
    <w:link w:val="BodyTextChar"/>
    <w:unhideWhenUsed/>
    <w:rsid w:val="003C4A9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C4A9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nadjeeb.wordpress.com/feed/;iconuri=http://1.gravatar.com/blavatar/3efb909b52191216f86c367b76e31997?s=1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FA18-DEF9-47E6-B1BA-1114CE1B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Nasution Group</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Mubaroq_naz</dc:creator>
  <cp:lastModifiedBy>Annas</cp:lastModifiedBy>
  <cp:revision>49</cp:revision>
  <cp:lastPrinted>2011-12-28T03:07:00Z</cp:lastPrinted>
  <dcterms:created xsi:type="dcterms:W3CDTF">2011-08-12T06:31:00Z</dcterms:created>
  <dcterms:modified xsi:type="dcterms:W3CDTF">2011-12-28T03:07:00Z</dcterms:modified>
</cp:coreProperties>
</file>