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EE" w:rsidRDefault="00DE0E8A" w:rsidP="00091AEE">
      <w:pPr>
        <w:jc w:val="center"/>
        <w:rPr>
          <w:rFonts w:eastAsia="Times New Roman" w:cs="Times New Roman"/>
          <w:b/>
          <w:szCs w:val="24"/>
          <w:lang w:eastAsia="id-ID"/>
        </w:rPr>
      </w:pPr>
      <w:r w:rsidRPr="007517F2">
        <w:rPr>
          <w:rFonts w:eastAsia="Times New Roman" w:cs="Times New Roman"/>
          <w:b/>
          <w:szCs w:val="24"/>
          <w:lang w:eastAsia="id-ID"/>
        </w:rPr>
        <w:t>STUDI PENGARUH PENAMBAHAN SABUT KELAPA PADA PEMBUATAN PUPUK CAIR</w:t>
      </w:r>
      <w:r>
        <w:rPr>
          <w:rFonts w:eastAsia="Times New Roman" w:cs="Times New Roman"/>
          <w:b/>
          <w:szCs w:val="24"/>
          <w:lang w:eastAsia="id-ID"/>
        </w:rPr>
        <w:t xml:space="preserve"> </w:t>
      </w:r>
      <w:r w:rsidRPr="007517F2">
        <w:rPr>
          <w:rFonts w:eastAsia="Times New Roman" w:cs="Times New Roman"/>
          <w:b/>
          <w:szCs w:val="24"/>
          <w:lang w:eastAsia="id-ID"/>
        </w:rPr>
        <w:t>DARI LIMBAH AIR CUCIAN IKAN TERHADAP KUALITAS UNSUR HARA MAKRO (CNPK)</w:t>
      </w:r>
    </w:p>
    <w:p w:rsidR="00DE0E8A" w:rsidRDefault="00DE0E8A" w:rsidP="00091AEE">
      <w:pPr>
        <w:jc w:val="center"/>
        <w:rPr>
          <w:rFonts w:eastAsia="Times New Roman" w:cs="Times New Roman"/>
          <w:b/>
          <w:szCs w:val="24"/>
          <w:lang w:eastAsia="id-ID"/>
        </w:rPr>
      </w:pPr>
    </w:p>
    <w:p w:rsidR="00DE0E8A" w:rsidRPr="007517F2" w:rsidRDefault="00DE0E8A" w:rsidP="00091AEE">
      <w:pPr>
        <w:jc w:val="center"/>
        <w:rPr>
          <w:rFonts w:eastAsia="Times New Roman" w:cs="Times New Roman"/>
          <w:b/>
          <w:szCs w:val="24"/>
          <w:lang w:eastAsia="id-ID"/>
        </w:rPr>
      </w:pPr>
      <w:r w:rsidRPr="005A43C5">
        <w:rPr>
          <w:rStyle w:val="hps"/>
          <w:rFonts w:cs="Times New Roman"/>
          <w:b/>
          <w:szCs w:val="24"/>
        </w:rPr>
        <w:t>Studies</w:t>
      </w:r>
      <w:r w:rsidRPr="005A43C5">
        <w:rPr>
          <w:rFonts w:cs="Times New Roman"/>
          <w:b/>
          <w:szCs w:val="24"/>
        </w:rPr>
        <w:t xml:space="preserve"> </w:t>
      </w:r>
      <w:r w:rsidRPr="005A43C5">
        <w:rPr>
          <w:rStyle w:val="hps"/>
          <w:rFonts w:cs="Times New Roman"/>
          <w:b/>
          <w:szCs w:val="24"/>
        </w:rPr>
        <w:t>on the</w:t>
      </w:r>
      <w:r w:rsidRPr="005A43C5">
        <w:rPr>
          <w:rFonts w:cs="Times New Roman"/>
          <w:b/>
          <w:szCs w:val="24"/>
        </w:rPr>
        <w:t xml:space="preserve"> </w:t>
      </w:r>
      <w:r w:rsidRPr="005A43C5">
        <w:rPr>
          <w:rStyle w:val="hps"/>
          <w:rFonts w:cs="Times New Roman"/>
          <w:b/>
          <w:szCs w:val="24"/>
        </w:rPr>
        <w:t>effect of</w:t>
      </w:r>
      <w:r w:rsidRPr="005A43C5">
        <w:rPr>
          <w:rFonts w:cs="Times New Roman"/>
          <w:b/>
          <w:szCs w:val="24"/>
        </w:rPr>
        <w:t xml:space="preserve"> </w:t>
      </w:r>
      <w:r w:rsidRPr="005A43C5">
        <w:rPr>
          <w:rStyle w:val="hps"/>
          <w:rFonts w:cs="Times New Roman"/>
          <w:b/>
          <w:szCs w:val="24"/>
        </w:rPr>
        <w:t>addition of</w:t>
      </w:r>
      <w:r w:rsidRPr="005A43C5">
        <w:rPr>
          <w:rFonts w:cs="Times New Roman"/>
          <w:b/>
          <w:szCs w:val="24"/>
        </w:rPr>
        <w:t xml:space="preserve"> </w:t>
      </w:r>
      <w:r w:rsidRPr="005A43C5">
        <w:rPr>
          <w:rStyle w:val="hps"/>
          <w:rFonts w:cs="Times New Roman"/>
          <w:b/>
          <w:szCs w:val="24"/>
        </w:rPr>
        <w:t>Coconut Fiber</w:t>
      </w:r>
      <w:r w:rsidRPr="005A43C5">
        <w:rPr>
          <w:rFonts w:cs="Times New Roman"/>
          <w:b/>
          <w:szCs w:val="24"/>
        </w:rPr>
        <w:t xml:space="preserve"> on the Making Of </w:t>
      </w:r>
      <w:r w:rsidRPr="005A43C5">
        <w:rPr>
          <w:rStyle w:val="hps"/>
          <w:rFonts w:cs="Times New Roman"/>
          <w:b/>
          <w:szCs w:val="24"/>
        </w:rPr>
        <w:t>Liquid Fertilizer</w:t>
      </w:r>
      <w:r w:rsidRPr="005A43C5">
        <w:rPr>
          <w:rFonts w:cs="Times New Roman"/>
          <w:b/>
          <w:szCs w:val="24"/>
        </w:rPr>
        <w:br/>
      </w:r>
      <w:r w:rsidRPr="005A43C5">
        <w:rPr>
          <w:rStyle w:val="hps"/>
          <w:rFonts w:cs="Times New Roman"/>
          <w:b/>
          <w:szCs w:val="24"/>
        </w:rPr>
        <w:t>The wastewater derived from cleaning fishes</w:t>
      </w:r>
      <w:r w:rsidRPr="005A43C5">
        <w:rPr>
          <w:rFonts w:cs="Times New Roman"/>
          <w:b/>
          <w:szCs w:val="24"/>
        </w:rPr>
        <w:t xml:space="preserve"> </w:t>
      </w:r>
      <w:r w:rsidRPr="005A43C5">
        <w:rPr>
          <w:rStyle w:val="hps"/>
          <w:rFonts w:cs="Times New Roman"/>
          <w:b/>
          <w:szCs w:val="24"/>
        </w:rPr>
        <w:t>Against</w:t>
      </w:r>
      <w:r w:rsidRPr="005A43C5">
        <w:rPr>
          <w:rFonts w:cs="Times New Roman"/>
          <w:b/>
          <w:szCs w:val="24"/>
        </w:rPr>
        <w:t xml:space="preserve"> </w:t>
      </w:r>
      <w:r w:rsidRPr="005A43C5">
        <w:rPr>
          <w:rStyle w:val="hps"/>
          <w:rFonts w:cs="Times New Roman"/>
          <w:b/>
          <w:szCs w:val="24"/>
        </w:rPr>
        <w:t>Quality</w:t>
      </w:r>
      <w:r w:rsidRPr="005A43C5">
        <w:rPr>
          <w:rFonts w:cs="Times New Roman"/>
          <w:b/>
          <w:szCs w:val="24"/>
        </w:rPr>
        <w:t xml:space="preserve"> </w:t>
      </w:r>
      <w:r w:rsidRPr="005A43C5">
        <w:rPr>
          <w:rStyle w:val="hps"/>
          <w:rFonts w:cs="Times New Roman"/>
          <w:b/>
          <w:szCs w:val="24"/>
        </w:rPr>
        <w:t>Nutrients</w:t>
      </w:r>
      <w:r w:rsidRPr="005A43C5">
        <w:rPr>
          <w:rFonts w:cs="Times New Roman"/>
          <w:b/>
          <w:szCs w:val="24"/>
        </w:rPr>
        <w:t xml:space="preserve"> </w:t>
      </w:r>
      <w:r w:rsidRPr="005A43C5">
        <w:rPr>
          <w:rStyle w:val="hps"/>
          <w:rFonts w:cs="Times New Roman"/>
          <w:b/>
          <w:szCs w:val="24"/>
        </w:rPr>
        <w:t>Macro</w:t>
      </w:r>
      <w:r w:rsidRPr="005A43C5">
        <w:rPr>
          <w:rFonts w:cs="Times New Roman"/>
          <w:b/>
          <w:szCs w:val="24"/>
        </w:rPr>
        <w:t xml:space="preserve"> </w:t>
      </w:r>
      <w:r w:rsidRPr="005A43C5">
        <w:rPr>
          <w:rStyle w:val="hps"/>
          <w:rFonts w:cs="Times New Roman"/>
          <w:b/>
          <w:szCs w:val="24"/>
        </w:rPr>
        <w:t>(</w:t>
      </w:r>
      <w:r w:rsidRPr="005A43C5">
        <w:rPr>
          <w:rFonts w:cs="Times New Roman"/>
          <w:b/>
          <w:szCs w:val="24"/>
        </w:rPr>
        <w:t>CNPK)</w:t>
      </w:r>
    </w:p>
    <w:p w:rsidR="00091AEE" w:rsidRPr="007517F2" w:rsidRDefault="00091AEE" w:rsidP="00091AEE">
      <w:pPr>
        <w:jc w:val="center"/>
        <w:rPr>
          <w:rFonts w:eastAsia="Times New Roman" w:cs="Times New Roman"/>
          <w:szCs w:val="24"/>
          <w:lang w:eastAsia="id-ID"/>
        </w:rPr>
      </w:pPr>
    </w:p>
    <w:p w:rsidR="00091AEE" w:rsidRPr="007517F2" w:rsidRDefault="00091AEE" w:rsidP="00091AEE">
      <w:pPr>
        <w:jc w:val="center"/>
        <w:rPr>
          <w:rFonts w:eastAsia="Times New Roman" w:cs="Times New Roman"/>
          <w:b/>
          <w:sz w:val="22"/>
          <w:vertAlign w:val="superscript"/>
          <w:lang w:eastAsia="id-ID"/>
        </w:rPr>
      </w:pPr>
      <w:r w:rsidRPr="007517F2">
        <w:rPr>
          <w:rFonts w:eastAsia="Times New Roman" w:cs="Times New Roman"/>
          <w:b/>
          <w:sz w:val="22"/>
          <w:lang w:eastAsia="id-ID"/>
        </w:rPr>
        <w:t>Anik Waryanti</w:t>
      </w:r>
      <w:r w:rsidRPr="007517F2">
        <w:rPr>
          <w:rFonts w:eastAsia="Times New Roman" w:cs="Times New Roman"/>
          <w:b/>
          <w:sz w:val="22"/>
          <w:vertAlign w:val="superscript"/>
          <w:lang w:eastAsia="id-ID"/>
        </w:rPr>
        <w:t>1</w:t>
      </w:r>
      <w:r w:rsidRPr="007517F2">
        <w:rPr>
          <w:rFonts w:eastAsia="Times New Roman" w:cs="Times New Roman"/>
          <w:b/>
          <w:sz w:val="22"/>
          <w:lang w:eastAsia="id-ID"/>
        </w:rPr>
        <w:t>, Sudarno</w:t>
      </w:r>
      <w:r w:rsidRPr="007517F2">
        <w:rPr>
          <w:rFonts w:eastAsia="Times New Roman" w:cs="Times New Roman"/>
          <w:b/>
          <w:sz w:val="22"/>
          <w:vertAlign w:val="superscript"/>
          <w:lang w:eastAsia="id-ID"/>
        </w:rPr>
        <w:t>2</w:t>
      </w:r>
      <w:r w:rsidRPr="007517F2">
        <w:rPr>
          <w:rFonts w:eastAsia="Times New Roman" w:cs="Times New Roman"/>
          <w:b/>
          <w:sz w:val="22"/>
          <w:lang w:eastAsia="id-ID"/>
        </w:rPr>
        <w:t>, Endro Sutrisno</w:t>
      </w:r>
      <w:r w:rsidRPr="007517F2">
        <w:rPr>
          <w:rFonts w:eastAsia="Times New Roman" w:cs="Times New Roman"/>
          <w:b/>
          <w:sz w:val="22"/>
          <w:vertAlign w:val="superscript"/>
          <w:lang w:eastAsia="id-ID"/>
        </w:rPr>
        <w:t>3</w:t>
      </w:r>
    </w:p>
    <w:p w:rsidR="00091AEE" w:rsidRPr="007517F2" w:rsidRDefault="00091AEE" w:rsidP="00091AEE">
      <w:pPr>
        <w:jc w:val="center"/>
        <w:rPr>
          <w:rFonts w:eastAsia="Times New Roman" w:cs="Times New Roman"/>
          <w:b/>
          <w:sz w:val="22"/>
          <w:lang w:eastAsia="id-ID"/>
        </w:rPr>
      </w:pPr>
      <w:r w:rsidRPr="007517F2">
        <w:rPr>
          <w:rFonts w:eastAsia="Times New Roman" w:cs="Times New Roman"/>
          <w:b/>
          <w:sz w:val="22"/>
          <w:lang w:eastAsia="id-ID"/>
        </w:rPr>
        <w:t>Program Studi Teknik Limgkungan FT UNDIP, Jl. Prof. H. Sudarto, SH Tembalang Semarang</w:t>
      </w:r>
    </w:p>
    <w:p w:rsidR="00091AEE" w:rsidRPr="007517F2" w:rsidRDefault="00091AEE" w:rsidP="00091AEE">
      <w:pPr>
        <w:jc w:val="center"/>
        <w:rPr>
          <w:rFonts w:eastAsia="Times New Roman" w:cs="Times New Roman"/>
          <w:b/>
          <w:sz w:val="22"/>
          <w:lang w:eastAsia="id-ID"/>
        </w:rPr>
      </w:pPr>
      <w:r w:rsidRPr="007517F2">
        <w:rPr>
          <w:rFonts w:eastAsia="Times New Roman" w:cs="Times New Roman"/>
          <w:b/>
          <w:sz w:val="22"/>
          <w:lang w:eastAsia="id-ID"/>
        </w:rPr>
        <w:t xml:space="preserve">Email: </w:t>
      </w:r>
      <w:hyperlink r:id="rId6" w:history="1">
        <w:r w:rsidRPr="007517F2">
          <w:rPr>
            <w:rStyle w:val="Hyperlink"/>
            <w:rFonts w:eastAsia="Times New Roman" w:cs="Times New Roman"/>
            <w:b/>
            <w:sz w:val="22"/>
            <w:lang w:eastAsia="id-ID"/>
          </w:rPr>
          <w:t>anik_waryanti@yahoo.com</w:t>
        </w:r>
      </w:hyperlink>
    </w:p>
    <w:p w:rsidR="00091AEE" w:rsidRPr="00E340F3" w:rsidRDefault="00091AEE" w:rsidP="00091AEE">
      <w:pPr>
        <w:jc w:val="center"/>
        <w:rPr>
          <w:rFonts w:eastAsia="Times New Roman" w:cs="Times New Roman"/>
          <w:sz w:val="20"/>
          <w:szCs w:val="20"/>
          <w:lang w:eastAsia="id-ID"/>
        </w:rPr>
      </w:pPr>
    </w:p>
    <w:p w:rsidR="00091AEE" w:rsidRPr="007517F2" w:rsidRDefault="00091AEE" w:rsidP="00091AEE">
      <w:pPr>
        <w:jc w:val="center"/>
        <w:rPr>
          <w:rFonts w:cs="Times New Roman"/>
          <w:b/>
          <w:szCs w:val="24"/>
        </w:rPr>
      </w:pPr>
      <w:r w:rsidRPr="007517F2">
        <w:rPr>
          <w:rFonts w:cs="Times New Roman"/>
          <w:b/>
          <w:szCs w:val="24"/>
        </w:rPr>
        <w:t>ABSTRAK</w:t>
      </w:r>
    </w:p>
    <w:p w:rsidR="00091AEE" w:rsidRPr="00E340F3" w:rsidRDefault="00091AEE" w:rsidP="00091AEE">
      <w:pPr>
        <w:jc w:val="center"/>
        <w:rPr>
          <w:rFonts w:cs="Times New Roman"/>
          <w:sz w:val="20"/>
          <w:szCs w:val="20"/>
        </w:rPr>
      </w:pPr>
    </w:p>
    <w:p w:rsidR="00091AEE" w:rsidRPr="00E340F3" w:rsidRDefault="00091AEE" w:rsidP="00091AEE">
      <w:pPr>
        <w:jc w:val="both"/>
        <w:rPr>
          <w:rFonts w:cs="Times New Roman"/>
          <w:sz w:val="20"/>
          <w:szCs w:val="20"/>
        </w:rPr>
      </w:pPr>
      <w:r w:rsidRPr="00E340F3">
        <w:rPr>
          <w:rFonts w:cs="Times New Roman"/>
          <w:sz w:val="20"/>
          <w:szCs w:val="20"/>
        </w:rPr>
        <w:t>Proses pengolahan ikan, akan menghasilkan cairan yang berasal dari proses pemotongan, pencucian dan pengolahan produk. Limbah perikanan, khususnya limbah cair, biasanya langsung dibuang ke lingkungan menyebabkan gangguan lingkungan. Limbah cair industri perikanan mengandung banyak protein dan lemak, sehingga mengakibatkan nilai nitrat dan amonia yang cukup tinggi, sehingga dapat dimanfaatkan sebagai bahan baku pupuk organik lengkap. Dalam penelitian ini, limbah air cucian ikan menjadi bahan baku pupuk cair karena kandungan unsur hara sangat berpotensial unutk dijadikan pupuk cair. Salah satu pembuatan pupuk cair melalui teknik fermentasi. Dalam hal ini digunakan enam (6) variasi penambahan jumlah sabut kelapa untuk mengetahui pengaruh unsur hara makro yang terbaik pupuk cair. Variasi penambahan sabut kelapa antara lain: 0 ml, 100 ml, 200 ml, 300 ml, 400 ml, 500 ml dan difermentasikan selama 28 hari. Penambahan sabut kelapa yang terbaik pupuk cair terdapat pada penambahan sabut kelapa sabanyak 100 ml dengan kandungan unsur hara makro C-organik, Nitrogen, Fospor dan Kalium masing-masing 11,69%, 2,251%, 0,71% dan 0,029% pada hari ke 14 dan kandungan unsur hara makro pada hari ke 28 C-organik, Nitrogen, Fosfor dan Kalium masing-masing 11,28%, 2,366%, 0,70% dan 0,041%.</w:t>
      </w:r>
    </w:p>
    <w:p w:rsidR="00091AEE" w:rsidRPr="00BC43F7" w:rsidRDefault="00091AEE" w:rsidP="00091AEE">
      <w:pPr>
        <w:jc w:val="both"/>
        <w:rPr>
          <w:rFonts w:eastAsia="Times New Roman" w:cs="Times New Roman"/>
          <w:sz w:val="20"/>
          <w:szCs w:val="20"/>
          <w:lang w:eastAsia="id-ID"/>
        </w:rPr>
      </w:pPr>
      <w:r w:rsidRPr="00E340F3">
        <w:rPr>
          <w:rFonts w:eastAsia="Times New Roman" w:cs="Times New Roman"/>
          <w:szCs w:val="24"/>
          <w:lang w:eastAsia="id-ID"/>
        </w:rPr>
        <w:br/>
      </w:r>
      <w:r w:rsidR="00B43A9A">
        <w:rPr>
          <w:rFonts w:eastAsia="Times New Roman" w:cs="Times New Roman"/>
          <w:sz w:val="20"/>
          <w:szCs w:val="20"/>
          <w:lang w:eastAsia="id-ID"/>
        </w:rPr>
        <w:t>Kata kunci</w:t>
      </w:r>
      <w:r w:rsidRPr="00BC43F7">
        <w:rPr>
          <w:rFonts w:eastAsia="Times New Roman" w:cs="Times New Roman"/>
          <w:sz w:val="20"/>
          <w:szCs w:val="20"/>
          <w:lang w:eastAsia="id-ID"/>
        </w:rPr>
        <w:t xml:space="preserve">: </w:t>
      </w:r>
      <w:r w:rsidR="00BC43F7" w:rsidRPr="00BC43F7">
        <w:rPr>
          <w:rFonts w:eastAsia="Times New Roman" w:cs="Times New Roman"/>
          <w:sz w:val="20"/>
          <w:szCs w:val="20"/>
          <w:lang w:eastAsia="id-ID"/>
        </w:rPr>
        <w:t>pupuk cair, air cucian ikan, sabut kelapa, unsur hara makro.</w:t>
      </w:r>
    </w:p>
    <w:p w:rsidR="005A05A4" w:rsidRPr="005A43C5" w:rsidRDefault="005A05A4" w:rsidP="005A05A4">
      <w:pPr>
        <w:jc w:val="center"/>
        <w:rPr>
          <w:rFonts w:eastAsia="Times New Roman" w:cs="Times New Roman"/>
          <w:sz w:val="22"/>
          <w:lang w:eastAsia="id-ID"/>
        </w:rPr>
      </w:pPr>
    </w:p>
    <w:p w:rsidR="005A05A4" w:rsidRPr="005A43C5" w:rsidRDefault="005A05A4" w:rsidP="00DE0E8A">
      <w:pPr>
        <w:spacing w:after="240"/>
        <w:jc w:val="center"/>
        <w:rPr>
          <w:rFonts w:eastAsia="Times New Roman" w:cs="Times New Roman"/>
          <w:b/>
          <w:szCs w:val="24"/>
          <w:lang w:eastAsia="id-ID"/>
        </w:rPr>
      </w:pPr>
      <w:r w:rsidRPr="005A43C5">
        <w:rPr>
          <w:rFonts w:eastAsia="Times New Roman" w:cs="Times New Roman"/>
          <w:b/>
          <w:szCs w:val="24"/>
          <w:lang w:eastAsia="id-ID"/>
        </w:rPr>
        <w:t>ABSTRACT</w:t>
      </w:r>
    </w:p>
    <w:p w:rsidR="005A05A4" w:rsidRPr="005A43C5" w:rsidRDefault="005A05A4" w:rsidP="005A05A4">
      <w:pPr>
        <w:jc w:val="both"/>
        <w:rPr>
          <w:rFonts w:eastAsia="Times New Roman" w:cs="Times New Roman"/>
          <w:sz w:val="20"/>
          <w:szCs w:val="20"/>
          <w:lang w:eastAsia="id-ID"/>
        </w:rPr>
      </w:pPr>
      <w:r w:rsidRPr="005A43C5">
        <w:rPr>
          <w:rFonts w:eastAsia="Times New Roman" w:cs="Times New Roman"/>
          <w:sz w:val="20"/>
          <w:szCs w:val="20"/>
          <w:lang w:eastAsia="id-ID"/>
        </w:rPr>
        <w:t>The processing of fish, would produce fluid that comes from the process of cutting, washing and processing of products. Fisheries waste, especially wastewater, is usually discharged directly into the environment and caused environmental nuisance. Fishing industry wastewater contains a lot of protein and fat, resulting in nitrate and ammonia values ​​were quite high, so it can be used as raw material for a complete organic fertilizer. In this study, the wastewater derived from cleaning fishes is used as the raw material for liquid fertilizer because its nutrient content is very potentially to be used as a liquid fertilizer. One way to make liquid fertilizer is through fermentation techniques. In this case, it used six (6) variations in the addition of coconut fiber to determine the effect of macro nutrients for making the best liquid fertilizer. The variations were: 0 ml, 100 ml, 200 ml, 300 ml, 400 ml, 500 ml and it was being fermented for 28 days. The amount of coconut fiber that produces the best liquid fertilizer is by adding 100 ml of it which resulting in nutrient macro content of C-organic, nitrogen, phosphorus and potassium, respectively 11.69%, 2.251%, 0.74% and 0.029% at 14</w:t>
      </w:r>
      <w:r w:rsidRPr="005A43C5">
        <w:rPr>
          <w:rFonts w:eastAsia="Times New Roman" w:cs="Times New Roman"/>
          <w:sz w:val="20"/>
          <w:szCs w:val="20"/>
          <w:vertAlign w:val="superscript"/>
          <w:lang w:eastAsia="id-ID"/>
        </w:rPr>
        <w:t xml:space="preserve">th </w:t>
      </w:r>
      <w:r w:rsidRPr="005A43C5">
        <w:rPr>
          <w:rFonts w:eastAsia="Times New Roman" w:cs="Times New Roman"/>
          <w:sz w:val="20"/>
          <w:szCs w:val="20"/>
          <w:lang w:eastAsia="id-ID"/>
        </w:rPr>
        <w:t>day and the content of macro nutrients on 28</w:t>
      </w:r>
      <w:r w:rsidRPr="005A43C5">
        <w:rPr>
          <w:rFonts w:eastAsia="Times New Roman" w:cs="Times New Roman"/>
          <w:sz w:val="20"/>
          <w:szCs w:val="20"/>
          <w:vertAlign w:val="superscript"/>
          <w:lang w:eastAsia="id-ID"/>
        </w:rPr>
        <w:t xml:space="preserve">th </w:t>
      </w:r>
      <w:r w:rsidRPr="005A43C5">
        <w:rPr>
          <w:rFonts w:eastAsia="Times New Roman" w:cs="Times New Roman"/>
          <w:sz w:val="20"/>
          <w:szCs w:val="20"/>
          <w:lang w:eastAsia="id-ID"/>
        </w:rPr>
        <w:t xml:space="preserve">day for C-organic, Nitrogen, Phosphorus and Potassium are respectively 11.28%, 2.366%, 0.77% and 0.041%. </w:t>
      </w:r>
    </w:p>
    <w:p w:rsidR="00BC43F7" w:rsidRPr="00BC43F7" w:rsidRDefault="00BC43F7" w:rsidP="00BC43F7">
      <w:pPr>
        <w:jc w:val="both"/>
        <w:rPr>
          <w:rFonts w:eastAsia="Times New Roman" w:cs="Times New Roman"/>
          <w:sz w:val="20"/>
          <w:szCs w:val="20"/>
          <w:lang w:eastAsia="id-ID"/>
        </w:rPr>
      </w:pPr>
      <w:r>
        <w:rPr>
          <w:rFonts w:eastAsia="Times New Roman" w:cs="Times New Roman"/>
          <w:sz w:val="20"/>
          <w:szCs w:val="20"/>
          <w:lang w:eastAsia="id-ID"/>
        </w:rPr>
        <w:br/>
        <w:t xml:space="preserve">Keywords: </w:t>
      </w:r>
      <w:r w:rsidRPr="00BC43F7">
        <w:rPr>
          <w:rFonts w:eastAsia="Times New Roman" w:cs="Times New Roman"/>
          <w:sz w:val="20"/>
          <w:szCs w:val="20"/>
          <w:lang w:eastAsia="id-ID"/>
        </w:rPr>
        <w:t>liquid manure, wash water fish, coconut fiber, macro nutrients.</w:t>
      </w:r>
    </w:p>
    <w:p w:rsidR="0019405B" w:rsidRPr="00BC43F7" w:rsidRDefault="0019405B" w:rsidP="0019405B">
      <w:pPr>
        <w:jc w:val="both"/>
        <w:rPr>
          <w:rFonts w:cs="Times New Roman"/>
          <w:sz w:val="20"/>
          <w:szCs w:val="20"/>
        </w:rPr>
        <w:sectPr w:rsidR="0019405B" w:rsidRPr="00BC43F7" w:rsidSect="00732F09">
          <w:pgSz w:w="11906" w:h="16838" w:code="9"/>
          <w:pgMar w:top="1440" w:right="1440" w:bottom="1440" w:left="1440" w:header="709" w:footer="709" w:gutter="0"/>
          <w:cols w:space="708"/>
          <w:docGrid w:linePitch="360"/>
        </w:sectPr>
      </w:pPr>
    </w:p>
    <w:p w:rsidR="0019405B" w:rsidRPr="00E340F3" w:rsidRDefault="0019405B" w:rsidP="00E340F3">
      <w:pPr>
        <w:spacing w:before="240" w:line="360" w:lineRule="auto"/>
        <w:jc w:val="both"/>
        <w:rPr>
          <w:rFonts w:cs="Times New Roman"/>
          <w:b/>
          <w:sz w:val="20"/>
          <w:szCs w:val="20"/>
        </w:rPr>
      </w:pPr>
      <w:r w:rsidRPr="00E340F3">
        <w:rPr>
          <w:rFonts w:cs="Times New Roman"/>
          <w:b/>
          <w:sz w:val="20"/>
          <w:szCs w:val="20"/>
        </w:rPr>
        <w:lastRenderedPageBreak/>
        <w:t>PENDAHULUAN</w:t>
      </w:r>
    </w:p>
    <w:p w:rsidR="001351F3" w:rsidRPr="00E340F3" w:rsidRDefault="0019405B" w:rsidP="008776FD">
      <w:pPr>
        <w:pStyle w:val="ListParagraph"/>
        <w:spacing w:line="360" w:lineRule="auto"/>
        <w:ind w:left="0" w:firstLine="426"/>
        <w:jc w:val="both"/>
        <w:rPr>
          <w:rFonts w:cs="Times New Roman"/>
          <w:sz w:val="20"/>
          <w:szCs w:val="20"/>
        </w:rPr>
      </w:pPr>
      <w:r w:rsidRPr="00E340F3">
        <w:rPr>
          <w:rFonts w:cs="Times New Roman"/>
          <w:sz w:val="20"/>
          <w:szCs w:val="20"/>
        </w:rPr>
        <w:t>Selama proses pengolahan ikan, akan menghasilkan cairan yang berasal dari proses</w:t>
      </w:r>
      <w:r w:rsidR="001351F3" w:rsidRPr="00E340F3">
        <w:rPr>
          <w:rFonts w:cs="Times New Roman"/>
          <w:sz w:val="20"/>
          <w:szCs w:val="20"/>
        </w:rPr>
        <w:t xml:space="preserve"> pemotongan, pencucian, dan pengolahan produk. Cairan ini mengandung darah dan potongan-potongan ikan kecil dan kulit, isi perut ikan, kepala ikan yang tidak mempunyai nilai ekonomi. Limbah </w:t>
      </w:r>
      <w:r w:rsidR="001351F3" w:rsidRPr="00E340F3">
        <w:rPr>
          <w:rFonts w:cs="Times New Roman"/>
          <w:sz w:val="20"/>
          <w:szCs w:val="20"/>
        </w:rPr>
        <w:lastRenderedPageBreak/>
        <w:t xml:space="preserve">perikanan, khususnya limbah cair, biasanya langsung dibuang ke lingkungan menyebabkan gangguan lingkungan (Jenie dan Rahayu 1993 diacu dalam Irma 2008). </w:t>
      </w:r>
    </w:p>
    <w:p w:rsidR="001351F3" w:rsidRPr="00E340F3" w:rsidRDefault="001351F3" w:rsidP="008776FD">
      <w:pPr>
        <w:pStyle w:val="ListParagraph"/>
        <w:spacing w:line="360" w:lineRule="auto"/>
        <w:ind w:left="0" w:firstLine="426"/>
        <w:jc w:val="both"/>
        <w:rPr>
          <w:rFonts w:cs="Times New Roman"/>
          <w:sz w:val="20"/>
          <w:szCs w:val="20"/>
        </w:rPr>
      </w:pPr>
      <w:r w:rsidRPr="00E340F3">
        <w:rPr>
          <w:rFonts w:cs="Times New Roman"/>
          <w:sz w:val="20"/>
          <w:szCs w:val="20"/>
        </w:rPr>
        <w:t xml:space="preserve">Limbah cair industri perikanan mengandung banyak protein dan lemak, sehingga mengakibatkan nilai nitrat dan amonia yang cukup tinggi. Menurut Ditjen Perikanan Budidaya (2005) limbah ikan </w:t>
      </w:r>
      <w:r w:rsidRPr="00E340F3">
        <w:rPr>
          <w:rFonts w:cs="Times New Roman"/>
          <w:sz w:val="20"/>
          <w:szCs w:val="20"/>
        </w:rPr>
        <w:lastRenderedPageBreak/>
        <w:t>dapat dimanfaatkan sebagai bahan baku pupuk organik lengkap.</w:t>
      </w:r>
    </w:p>
    <w:p w:rsidR="001351F3" w:rsidRPr="00E340F3" w:rsidRDefault="001351F3" w:rsidP="008776FD">
      <w:pPr>
        <w:pStyle w:val="ListParagraph"/>
        <w:spacing w:line="360" w:lineRule="auto"/>
        <w:ind w:left="0" w:firstLine="426"/>
        <w:jc w:val="both"/>
        <w:rPr>
          <w:rFonts w:cs="Times New Roman"/>
          <w:sz w:val="20"/>
          <w:szCs w:val="20"/>
        </w:rPr>
      </w:pPr>
      <w:r w:rsidRPr="00E340F3">
        <w:rPr>
          <w:rFonts w:cs="Times New Roman"/>
          <w:sz w:val="20"/>
          <w:szCs w:val="20"/>
        </w:rPr>
        <w:t>Salah satu bagian yang terpenting dari tanaman kelapa adalah buah kelapa. Bagian dari buah kelapa yang diambil untuk dimanfaatkan sebagai bahan masakan adalah daging buah dan air kelapanya, sehingga sabut kelapa dibuang begitu saja dan kurang dimanfaatkan. Oleh karena itu, studi pemanfaatan sabut kelapa perlu dilakukan agar lebih memiliki nilai guna, sehingga dapat mereduksi jumlah sabut kelapa dalam timbunan sampah. Pertiwi dan Herumurti (2009) dalam penelitiannya sabut kelapa mengandung unsur karbon (C) sehingga dapat dijadikan bahan karbon aktif. Sunarti (1996) melaporkan bahwa K</w:t>
      </w:r>
      <w:r w:rsidRPr="00E340F3">
        <w:rPr>
          <w:rFonts w:cs="Times New Roman"/>
          <w:sz w:val="20"/>
          <w:szCs w:val="20"/>
          <w:vertAlign w:val="subscript"/>
        </w:rPr>
        <w:t>2</w:t>
      </w:r>
      <w:r w:rsidRPr="00E340F3">
        <w:rPr>
          <w:rFonts w:cs="Times New Roman"/>
          <w:sz w:val="20"/>
          <w:szCs w:val="20"/>
        </w:rPr>
        <w:t>O yang terkandung di dalam abu sabut kelapa adalah sebesar 10,25%.</w:t>
      </w:r>
    </w:p>
    <w:p w:rsidR="001351F3" w:rsidRPr="00E340F3" w:rsidRDefault="001351F3" w:rsidP="008776FD">
      <w:pPr>
        <w:pStyle w:val="ListParagraph"/>
        <w:spacing w:line="360" w:lineRule="auto"/>
        <w:ind w:left="0" w:firstLine="426"/>
        <w:jc w:val="both"/>
        <w:rPr>
          <w:rFonts w:cs="Times New Roman"/>
          <w:sz w:val="20"/>
          <w:szCs w:val="20"/>
        </w:rPr>
      </w:pPr>
      <w:r w:rsidRPr="00E340F3">
        <w:rPr>
          <w:rFonts w:cs="Times New Roman"/>
          <w:sz w:val="20"/>
          <w:szCs w:val="20"/>
        </w:rPr>
        <w:t>Pupuk organik sudah lama dikenal para petani, jauh sebelum Revolusi Hijau berlangsung di Indonesia pada tahun 1960-an. Namun sejak Revolusi Hijau petani mulai banyak menggunakan pupuk buatan karena praktis penggunaanya dan sebagian besar varietas unggul memang membutuhkan hara makro (NPK)  yang tinggi dan harus cepat tersedia. Bangkitnya kesadaran sebagian masyarakat akhir-akhir ini akan dampak penggunaan pupuk buatan terhadap lingkungan dan terjadinya penurunan kesuburan tanah mendorong dan mengharuskan penggunaan pupuk organik (Simanungkalik,dkk, 2006).</w:t>
      </w:r>
    </w:p>
    <w:p w:rsidR="001351F3" w:rsidRPr="00E340F3" w:rsidRDefault="001351F3" w:rsidP="008776FD">
      <w:pPr>
        <w:spacing w:line="360" w:lineRule="auto"/>
        <w:ind w:firstLine="426"/>
        <w:jc w:val="both"/>
        <w:rPr>
          <w:rFonts w:cs="Times New Roman"/>
          <w:color w:val="000000" w:themeColor="text1"/>
          <w:sz w:val="20"/>
          <w:szCs w:val="20"/>
          <w:lang w:eastAsia="id-ID"/>
        </w:rPr>
      </w:pPr>
      <w:r w:rsidRPr="00E340F3">
        <w:rPr>
          <w:rFonts w:cs="Times New Roman"/>
          <w:color w:val="000000" w:themeColor="text1"/>
          <w:sz w:val="20"/>
          <w:szCs w:val="20"/>
          <w:lang w:eastAsia="id-ID"/>
        </w:rPr>
        <w:t xml:space="preserve">Menurut </w:t>
      </w:r>
      <w:r w:rsidRPr="00E340F3">
        <w:rPr>
          <w:rFonts w:cs="Times New Roman"/>
          <w:color w:val="000000" w:themeColor="text1"/>
          <w:sz w:val="20"/>
          <w:szCs w:val="20"/>
        </w:rPr>
        <w:t xml:space="preserve">Hadisuwito </w:t>
      </w:r>
      <w:r w:rsidRPr="00E340F3">
        <w:rPr>
          <w:rFonts w:cs="Times New Roman"/>
          <w:color w:val="000000" w:themeColor="text1"/>
          <w:sz w:val="20"/>
          <w:szCs w:val="20"/>
          <w:lang w:eastAsia="id-ID"/>
        </w:rPr>
        <w:t xml:space="preserve">(2012) pupuk organik berdasarkan bentuknya, dibedakan menjadi dua macam yaitu  pupuk organik padat dan pupuk organik cair. Limbah perikanan dapat dijadikan bahan dasar pupuk organik cair. Kelemahan pupuk organik cair dari limbah perikanan adalah rendahnya kandungan unsur hara K (kalium). Oleh karena itu, sabut kelapa digunakan untuk menambah kandungan unsur hara Kalium. Penelitian ini bertujuan untuk mencari komposisi penambahan sabut kelapa yang optimum, diharapkan dapat </w:t>
      </w:r>
      <w:r w:rsidRPr="00E340F3">
        <w:rPr>
          <w:rFonts w:cs="Times New Roman"/>
          <w:color w:val="000000" w:themeColor="text1"/>
          <w:sz w:val="20"/>
          <w:szCs w:val="20"/>
          <w:lang w:eastAsia="id-ID"/>
        </w:rPr>
        <w:lastRenderedPageBreak/>
        <w:t xml:space="preserve">meningkatkan kandungan unsur hara dalam pupuk cair limbah perikanan. Sehingga penulis melakukan penelitian dengan judul “Studi Pengaruh </w:t>
      </w:r>
      <w:r w:rsidRPr="00E340F3">
        <w:rPr>
          <w:rFonts w:cs="Times New Roman"/>
          <w:sz w:val="20"/>
          <w:szCs w:val="20"/>
        </w:rPr>
        <w:t>Penambahan</w:t>
      </w:r>
      <w:r w:rsidRPr="00E340F3">
        <w:rPr>
          <w:rFonts w:cs="Times New Roman"/>
          <w:color w:val="000000" w:themeColor="text1"/>
          <w:sz w:val="20"/>
          <w:szCs w:val="20"/>
          <w:lang w:eastAsia="id-ID"/>
        </w:rPr>
        <w:t xml:space="preserve"> Sabut Kelapa pada Pupuk Cair dari Limbah Air Cucian Ikan terhadap Kandungan Hara Makro (CNPK)”.</w:t>
      </w:r>
    </w:p>
    <w:p w:rsidR="0019405B" w:rsidRPr="00E340F3" w:rsidRDefault="008776FD" w:rsidP="00E340F3">
      <w:pPr>
        <w:spacing w:before="240"/>
        <w:jc w:val="both"/>
        <w:rPr>
          <w:rFonts w:cs="Times New Roman"/>
          <w:b/>
          <w:sz w:val="20"/>
          <w:szCs w:val="20"/>
        </w:rPr>
      </w:pPr>
      <w:r w:rsidRPr="00E340F3">
        <w:rPr>
          <w:rFonts w:cs="Times New Roman"/>
          <w:b/>
          <w:sz w:val="20"/>
          <w:szCs w:val="20"/>
        </w:rPr>
        <w:t>METODOLOGI PENELITIAN</w:t>
      </w:r>
    </w:p>
    <w:p w:rsidR="00C6303E" w:rsidRPr="00E340F3" w:rsidRDefault="00C6303E" w:rsidP="008776FD">
      <w:pPr>
        <w:spacing w:line="360" w:lineRule="auto"/>
        <w:ind w:firstLine="426"/>
        <w:jc w:val="both"/>
        <w:rPr>
          <w:rFonts w:cs="Times New Roman"/>
          <w:sz w:val="20"/>
          <w:szCs w:val="20"/>
        </w:rPr>
      </w:pPr>
      <w:r w:rsidRPr="00E340F3">
        <w:rPr>
          <w:rFonts w:cs="Times New Roman"/>
          <w:sz w:val="20"/>
          <w:szCs w:val="20"/>
        </w:rPr>
        <w:t>Penelitian ini bersifat eksperimental yang dilakukan dalam skala laboratorium dengan menggunakan limbah air cucian ikan dengan variasi penambahan sabut kelapa dan waktu pengujian (sebelum dan sesudah fermentasi).</w:t>
      </w:r>
    </w:p>
    <w:p w:rsidR="00C6303E" w:rsidRPr="00E340F3" w:rsidRDefault="00C6303E" w:rsidP="00E340F3">
      <w:pPr>
        <w:spacing w:line="360" w:lineRule="auto"/>
        <w:jc w:val="both"/>
        <w:rPr>
          <w:rFonts w:cs="Times New Roman"/>
          <w:sz w:val="20"/>
          <w:szCs w:val="20"/>
        </w:rPr>
      </w:pPr>
      <w:r w:rsidRPr="00E340F3">
        <w:rPr>
          <w:rFonts w:cs="Times New Roman"/>
          <w:sz w:val="20"/>
          <w:szCs w:val="20"/>
        </w:rPr>
        <w:t>Bahan baku yang digunakan dalam penelitian ini adalah limbah air cucian ikan dari proses pengasapan kepal ikan manyung yang didapatkan dari Desa Wonosari, Bonang, Kab. Demak.</w:t>
      </w:r>
      <w:r w:rsidR="008776FD" w:rsidRPr="00E340F3">
        <w:rPr>
          <w:rFonts w:cs="Times New Roman"/>
          <w:sz w:val="20"/>
          <w:szCs w:val="20"/>
        </w:rPr>
        <w:t xml:space="preserve"> </w:t>
      </w:r>
      <w:r w:rsidRPr="00E340F3">
        <w:rPr>
          <w:rFonts w:cs="Times New Roman"/>
          <w:sz w:val="20"/>
          <w:szCs w:val="20"/>
        </w:rPr>
        <w:t>Komposisi setiap reaktor dapat dilihat pada tabel 1 dan dilakukan duplo atau 2 kali pengulangan.</w:t>
      </w:r>
    </w:p>
    <w:p w:rsidR="00CC690C" w:rsidRPr="00E340F3" w:rsidRDefault="00A07563" w:rsidP="008776FD">
      <w:pPr>
        <w:jc w:val="center"/>
        <w:rPr>
          <w:rFonts w:cs="Times New Roman"/>
          <w:b/>
          <w:sz w:val="20"/>
          <w:szCs w:val="20"/>
        </w:rPr>
      </w:pPr>
      <w:r w:rsidRPr="00E340F3">
        <w:rPr>
          <w:rFonts w:cs="Times New Roman"/>
          <w:b/>
          <w:sz w:val="20"/>
          <w:szCs w:val="20"/>
        </w:rPr>
        <w:t>Tabel 1</w:t>
      </w:r>
    </w:p>
    <w:p w:rsidR="00A07563" w:rsidRPr="00E340F3" w:rsidRDefault="00A07563" w:rsidP="008776FD">
      <w:pPr>
        <w:jc w:val="center"/>
        <w:rPr>
          <w:rFonts w:cs="Times New Roman"/>
          <w:b/>
          <w:sz w:val="20"/>
          <w:szCs w:val="20"/>
        </w:rPr>
      </w:pPr>
      <w:r w:rsidRPr="00E340F3">
        <w:rPr>
          <w:rFonts w:cs="Times New Roman"/>
          <w:b/>
          <w:sz w:val="20"/>
          <w:szCs w:val="20"/>
        </w:rPr>
        <w:t>Komposisi bahan</w:t>
      </w:r>
    </w:p>
    <w:tbl>
      <w:tblPr>
        <w:tblStyle w:val="TableGrid"/>
        <w:tblW w:w="0" w:type="auto"/>
        <w:jc w:val="center"/>
        <w:tblInd w:w="-487" w:type="dxa"/>
        <w:tblLook w:val="04A0"/>
      </w:tblPr>
      <w:tblGrid>
        <w:gridCol w:w="850"/>
        <w:gridCol w:w="993"/>
        <w:gridCol w:w="1204"/>
        <w:gridCol w:w="850"/>
        <w:gridCol w:w="826"/>
      </w:tblGrid>
      <w:tr w:rsidR="00CC690C" w:rsidRPr="007517F2" w:rsidTr="007517F2">
        <w:trPr>
          <w:jc w:val="center"/>
        </w:trPr>
        <w:tc>
          <w:tcPr>
            <w:tcW w:w="781" w:type="dxa"/>
            <w:vMerge w:val="restart"/>
            <w:vAlign w:val="center"/>
          </w:tcPr>
          <w:p w:rsidR="00CC690C" w:rsidRPr="007517F2" w:rsidRDefault="00CC690C" w:rsidP="007517F2">
            <w:pPr>
              <w:jc w:val="center"/>
              <w:rPr>
                <w:rFonts w:cs="Times New Roman"/>
                <w:sz w:val="20"/>
                <w:szCs w:val="20"/>
              </w:rPr>
            </w:pPr>
            <w:r w:rsidRPr="007517F2">
              <w:rPr>
                <w:rFonts w:cs="Times New Roman"/>
                <w:sz w:val="20"/>
                <w:szCs w:val="20"/>
              </w:rPr>
              <w:t>Reaktor</w:t>
            </w:r>
          </w:p>
        </w:tc>
        <w:tc>
          <w:tcPr>
            <w:tcW w:w="3873" w:type="dxa"/>
            <w:gridSpan w:val="4"/>
            <w:vAlign w:val="center"/>
          </w:tcPr>
          <w:p w:rsidR="00CC690C" w:rsidRPr="007517F2" w:rsidRDefault="00CC690C" w:rsidP="007517F2">
            <w:pPr>
              <w:jc w:val="center"/>
              <w:rPr>
                <w:rFonts w:cs="Times New Roman"/>
                <w:sz w:val="20"/>
                <w:szCs w:val="20"/>
              </w:rPr>
            </w:pPr>
            <w:r w:rsidRPr="007517F2">
              <w:rPr>
                <w:rFonts w:cs="Times New Roman"/>
                <w:sz w:val="20"/>
                <w:szCs w:val="20"/>
              </w:rPr>
              <w:t>Komposisi Bahan</w:t>
            </w:r>
          </w:p>
        </w:tc>
      </w:tr>
      <w:tr w:rsidR="007517F2" w:rsidRPr="007517F2" w:rsidTr="007517F2">
        <w:trPr>
          <w:jc w:val="center"/>
        </w:trPr>
        <w:tc>
          <w:tcPr>
            <w:tcW w:w="781" w:type="dxa"/>
            <w:vMerge/>
            <w:vAlign w:val="center"/>
          </w:tcPr>
          <w:p w:rsidR="00CC690C" w:rsidRPr="007517F2" w:rsidRDefault="00CC690C" w:rsidP="007517F2">
            <w:pPr>
              <w:jc w:val="center"/>
              <w:rPr>
                <w:rFonts w:cs="Times New Roman"/>
                <w:sz w:val="20"/>
                <w:szCs w:val="20"/>
              </w:rPr>
            </w:pP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Air Cucian Ikan (ml)</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Air Cucian Beras (ml)</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Molase (ml)</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Sabut Kelapa (ml)</w:t>
            </w:r>
          </w:p>
        </w:tc>
      </w:tr>
      <w:tr w:rsidR="007517F2" w:rsidRPr="007517F2" w:rsidTr="007517F2">
        <w:trPr>
          <w:jc w:val="center"/>
        </w:trPr>
        <w:tc>
          <w:tcPr>
            <w:tcW w:w="781" w:type="dxa"/>
            <w:vAlign w:val="center"/>
          </w:tcPr>
          <w:p w:rsidR="00CC690C" w:rsidRPr="007517F2" w:rsidRDefault="00CC690C" w:rsidP="007517F2">
            <w:pPr>
              <w:jc w:val="center"/>
              <w:rPr>
                <w:rFonts w:cs="Times New Roman"/>
                <w:sz w:val="20"/>
                <w:szCs w:val="20"/>
              </w:rPr>
            </w:pPr>
            <w:r w:rsidRPr="007517F2">
              <w:rPr>
                <w:rFonts w:cs="Times New Roman"/>
                <w:sz w:val="20"/>
                <w:szCs w:val="20"/>
              </w:rPr>
              <w:t>1</w:t>
            </w: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50</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25</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0</w:t>
            </w:r>
          </w:p>
        </w:tc>
      </w:tr>
      <w:tr w:rsidR="007517F2" w:rsidRPr="007517F2" w:rsidTr="007517F2">
        <w:trPr>
          <w:jc w:val="center"/>
        </w:trPr>
        <w:tc>
          <w:tcPr>
            <w:tcW w:w="781" w:type="dxa"/>
            <w:vAlign w:val="center"/>
          </w:tcPr>
          <w:p w:rsidR="00CC690C" w:rsidRPr="007517F2" w:rsidRDefault="00CC690C" w:rsidP="007517F2">
            <w:pPr>
              <w:jc w:val="center"/>
              <w:rPr>
                <w:rFonts w:cs="Times New Roman"/>
                <w:sz w:val="20"/>
                <w:szCs w:val="20"/>
              </w:rPr>
            </w:pPr>
            <w:r w:rsidRPr="007517F2">
              <w:rPr>
                <w:rFonts w:cs="Times New Roman"/>
                <w:sz w:val="20"/>
                <w:szCs w:val="20"/>
              </w:rPr>
              <w:t>2</w:t>
            </w: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50</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25</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100</w:t>
            </w:r>
          </w:p>
        </w:tc>
      </w:tr>
      <w:tr w:rsidR="007517F2" w:rsidRPr="007517F2" w:rsidTr="007517F2">
        <w:trPr>
          <w:jc w:val="center"/>
        </w:trPr>
        <w:tc>
          <w:tcPr>
            <w:tcW w:w="781" w:type="dxa"/>
            <w:vAlign w:val="center"/>
          </w:tcPr>
          <w:p w:rsidR="00CC690C" w:rsidRPr="007517F2" w:rsidRDefault="00CC690C" w:rsidP="007517F2">
            <w:pPr>
              <w:jc w:val="center"/>
              <w:rPr>
                <w:rFonts w:cs="Times New Roman"/>
                <w:sz w:val="20"/>
                <w:szCs w:val="20"/>
              </w:rPr>
            </w:pPr>
            <w:r w:rsidRPr="007517F2">
              <w:rPr>
                <w:rFonts w:cs="Times New Roman"/>
                <w:sz w:val="20"/>
                <w:szCs w:val="20"/>
              </w:rPr>
              <w:t>3</w:t>
            </w: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50</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25</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200</w:t>
            </w:r>
          </w:p>
        </w:tc>
      </w:tr>
      <w:tr w:rsidR="007517F2" w:rsidRPr="007517F2" w:rsidTr="007517F2">
        <w:trPr>
          <w:jc w:val="center"/>
        </w:trPr>
        <w:tc>
          <w:tcPr>
            <w:tcW w:w="781" w:type="dxa"/>
            <w:vAlign w:val="center"/>
          </w:tcPr>
          <w:p w:rsidR="00CC690C" w:rsidRPr="007517F2" w:rsidRDefault="00CC690C" w:rsidP="007517F2">
            <w:pPr>
              <w:jc w:val="center"/>
              <w:rPr>
                <w:rFonts w:cs="Times New Roman"/>
                <w:sz w:val="20"/>
                <w:szCs w:val="20"/>
              </w:rPr>
            </w:pPr>
            <w:r w:rsidRPr="007517F2">
              <w:rPr>
                <w:rFonts w:cs="Times New Roman"/>
                <w:sz w:val="20"/>
                <w:szCs w:val="20"/>
              </w:rPr>
              <w:t>4</w:t>
            </w: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50</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25</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300</w:t>
            </w:r>
          </w:p>
        </w:tc>
      </w:tr>
      <w:tr w:rsidR="007517F2" w:rsidRPr="007517F2" w:rsidTr="007517F2">
        <w:trPr>
          <w:jc w:val="center"/>
        </w:trPr>
        <w:tc>
          <w:tcPr>
            <w:tcW w:w="781" w:type="dxa"/>
            <w:vAlign w:val="center"/>
          </w:tcPr>
          <w:p w:rsidR="00CC690C" w:rsidRPr="007517F2" w:rsidRDefault="00CC690C" w:rsidP="007517F2">
            <w:pPr>
              <w:jc w:val="center"/>
              <w:rPr>
                <w:rFonts w:cs="Times New Roman"/>
                <w:sz w:val="20"/>
                <w:szCs w:val="20"/>
              </w:rPr>
            </w:pPr>
            <w:r w:rsidRPr="007517F2">
              <w:rPr>
                <w:rFonts w:cs="Times New Roman"/>
                <w:sz w:val="20"/>
                <w:szCs w:val="20"/>
              </w:rPr>
              <w:t>5</w:t>
            </w: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50</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25</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400</w:t>
            </w:r>
          </w:p>
        </w:tc>
      </w:tr>
      <w:tr w:rsidR="007517F2" w:rsidRPr="007517F2" w:rsidTr="007517F2">
        <w:trPr>
          <w:jc w:val="center"/>
        </w:trPr>
        <w:tc>
          <w:tcPr>
            <w:tcW w:w="781" w:type="dxa"/>
            <w:vAlign w:val="center"/>
          </w:tcPr>
          <w:p w:rsidR="00CC690C" w:rsidRPr="007517F2" w:rsidRDefault="00CC690C" w:rsidP="007517F2">
            <w:pPr>
              <w:jc w:val="center"/>
              <w:rPr>
                <w:rFonts w:cs="Times New Roman"/>
                <w:sz w:val="20"/>
                <w:szCs w:val="20"/>
              </w:rPr>
            </w:pPr>
            <w:r w:rsidRPr="007517F2">
              <w:rPr>
                <w:rFonts w:cs="Times New Roman"/>
                <w:sz w:val="20"/>
                <w:szCs w:val="20"/>
              </w:rPr>
              <w:t>6</w:t>
            </w:r>
          </w:p>
        </w:tc>
        <w:tc>
          <w:tcPr>
            <w:tcW w:w="993"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c>
          <w:tcPr>
            <w:tcW w:w="1204" w:type="dxa"/>
            <w:vAlign w:val="center"/>
          </w:tcPr>
          <w:p w:rsidR="00CC690C" w:rsidRPr="007517F2" w:rsidRDefault="00CC690C" w:rsidP="007517F2">
            <w:pPr>
              <w:jc w:val="center"/>
              <w:rPr>
                <w:rFonts w:cs="Times New Roman"/>
                <w:sz w:val="20"/>
                <w:szCs w:val="20"/>
              </w:rPr>
            </w:pPr>
            <w:r w:rsidRPr="007517F2">
              <w:rPr>
                <w:rFonts w:cs="Times New Roman"/>
                <w:sz w:val="20"/>
                <w:szCs w:val="20"/>
              </w:rPr>
              <w:t>50</w:t>
            </w:r>
          </w:p>
        </w:tc>
        <w:tc>
          <w:tcPr>
            <w:tcW w:w="850" w:type="dxa"/>
            <w:vAlign w:val="center"/>
          </w:tcPr>
          <w:p w:rsidR="00CC690C" w:rsidRPr="007517F2" w:rsidRDefault="00CC690C" w:rsidP="007517F2">
            <w:pPr>
              <w:jc w:val="center"/>
              <w:rPr>
                <w:rFonts w:cs="Times New Roman"/>
                <w:sz w:val="20"/>
                <w:szCs w:val="20"/>
              </w:rPr>
            </w:pPr>
            <w:r w:rsidRPr="007517F2">
              <w:rPr>
                <w:rFonts w:cs="Times New Roman"/>
                <w:sz w:val="20"/>
                <w:szCs w:val="20"/>
              </w:rPr>
              <w:t>25</w:t>
            </w:r>
          </w:p>
        </w:tc>
        <w:tc>
          <w:tcPr>
            <w:tcW w:w="826" w:type="dxa"/>
            <w:vAlign w:val="center"/>
          </w:tcPr>
          <w:p w:rsidR="00CC690C" w:rsidRPr="007517F2" w:rsidRDefault="00CC690C" w:rsidP="007517F2">
            <w:pPr>
              <w:jc w:val="center"/>
              <w:rPr>
                <w:rFonts w:cs="Times New Roman"/>
                <w:sz w:val="20"/>
                <w:szCs w:val="20"/>
              </w:rPr>
            </w:pPr>
            <w:r w:rsidRPr="007517F2">
              <w:rPr>
                <w:rFonts w:cs="Times New Roman"/>
                <w:sz w:val="20"/>
                <w:szCs w:val="20"/>
              </w:rPr>
              <w:t>500</w:t>
            </w:r>
          </w:p>
        </w:tc>
      </w:tr>
    </w:tbl>
    <w:p w:rsidR="00C6303E" w:rsidRPr="00E340F3" w:rsidRDefault="00DF4D53" w:rsidP="008776FD">
      <w:pPr>
        <w:spacing w:before="240"/>
        <w:jc w:val="both"/>
        <w:rPr>
          <w:rFonts w:cs="Times New Roman"/>
          <w:b/>
          <w:sz w:val="20"/>
          <w:szCs w:val="20"/>
        </w:rPr>
      </w:pPr>
      <w:r w:rsidRPr="00E340F3">
        <w:rPr>
          <w:rFonts w:cs="Times New Roman"/>
          <w:b/>
          <w:sz w:val="20"/>
          <w:szCs w:val="20"/>
        </w:rPr>
        <w:t>Data yang dianalisis:</w:t>
      </w:r>
    </w:p>
    <w:p w:rsidR="00DF4D53" w:rsidRPr="00E340F3" w:rsidRDefault="00DF4D53" w:rsidP="008776FD">
      <w:pPr>
        <w:spacing w:line="360" w:lineRule="auto"/>
        <w:ind w:firstLine="426"/>
        <w:jc w:val="both"/>
        <w:rPr>
          <w:rFonts w:cs="Times New Roman"/>
          <w:sz w:val="20"/>
          <w:szCs w:val="20"/>
        </w:rPr>
      </w:pPr>
      <w:r w:rsidRPr="00E340F3">
        <w:rPr>
          <w:rFonts w:cs="Times New Roman"/>
          <w:sz w:val="20"/>
          <w:szCs w:val="20"/>
        </w:rPr>
        <w:t>Kandungan unsur C-Organik N,P,K dalam fermentasi air cucian ikan setelah fermentasi 14 hari dan 28 hari.</w:t>
      </w:r>
    </w:p>
    <w:p w:rsidR="00DF4D53" w:rsidRPr="00E340F3" w:rsidRDefault="00DF4D53" w:rsidP="00E340F3">
      <w:pPr>
        <w:spacing w:before="240"/>
        <w:jc w:val="both"/>
        <w:rPr>
          <w:rFonts w:cs="Times New Roman"/>
          <w:b/>
          <w:sz w:val="20"/>
          <w:szCs w:val="20"/>
        </w:rPr>
      </w:pPr>
      <w:r w:rsidRPr="00E340F3">
        <w:rPr>
          <w:rFonts w:cs="Times New Roman"/>
          <w:b/>
          <w:sz w:val="20"/>
          <w:szCs w:val="20"/>
        </w:rPr>
        <w:t>Cara Menganalisis Data</w:t>
      </w:r>
    </w:p>
    <w:p w:rsidR="00DF4D53" w:rsidRPr="00E340F3" w:rsidRDefault="00DF4D53" w:rsidP="00E340F3">
      <w:pPr>
        <w:spacing w:line="360" w:lineRule="auto"/>
        <w:ind w:firstLine="426"/>
        <w:jc w:val="both"/>
        <w:rPr>
          <w:rFonts w:cs="Times New Roman"/>
          <w:sz w:val="20"/>
          <w:szCs w:val="20"/>
        </w:rPr>
      </w:pPr>
      <w:r w:rsidRPr="00E340F3">
        <w:rPr>
          <w:rFonts w:cs="Times New Roman"/>
          <w:sz w:val="20"/>
          <w:szCs w:val="20"/>
        </w:rPr>
        <w:t>Data yang dihasilkan akan dihitung banyaknya kadar C-organik, N, P, K yang dihasilkan setiap perlakuan kemudian dibandingkan antara perlakukan satu san yang lain sehingga bisa disimpulkan mana perlakuan yang terbaik ditinjau dari banyaknya kadar C-organik, N, P, K yang dihasilkan.</w:t>
      </w:r>
    </w:p>
    <w:p w:rsidR="00DF4D53" w:rsidRPr="00E340F3" w:rsidRDefault="00DF4D53" w:rsidP="00E340F3">
      <w:pPr>
        <w:spacing w:before="240" w:line="360" w:lineRule="auto"/>
        <w:jc w:val="both"/>
        <w:rPr>
          <w:rFonts w:cs="Times New Roman"/>
          <w:b/>
          <w:sz w:val="20"/>
          <w:szCs w:val="20"/>
        </w:rPr>
      </w:pPr>
      <w:r w:rsidRPr="00E340F3">
        <w:rPr>
          <w:rFonts w:cs="Times New Roman"/>
          <w:b/>
          <w:sz w:val="20"/>
          <w:szCs w:val="20"/>
        </w:rPr>
        <w:lastRenderedPageBreak/>
        <w:t>Hasil dan Pembahasan</w:t>
      </w:r>
    </w:p>
    <w:p w:rsidR="00AC6F7B" w:rsidRPr="00E340F3" w:rsidRDefault="00DF4D53" w:rsidP="00E340F3">
      <w:pPr>
        <w:spacing w:line="360" w:lineRule="auto"/>
        <w:jc w:val="both"/>
        <w:rPr>
          <w:rFonts w:cs="Times New Roman"/>
          <w:sz w:val="20"/>
          <w:szCs w:val="20"/>
        </w:rPr>
      </w:pPr>
      <w:r w:rsidRPr="00E340F3">
        <w:rPr>
          <w:rFonts w:cs="Times New Roman"/>
          <w:sz w:val="20"/>
          <w:szCs w:val="20"/>
        </w:rPr>
        <w:t xml:space="preserve">Kandungan pupuk cair limbah ikan </w:t>
      </w:r>
      <w:r w:rsidR="00AC6F7B" w:rsidRPr="00E340F3">
        <w:rPr>
          <w:rFonts w:cs="Times New Roman"/>
          <w:sz w:val="20"/>
          <w:szCs w:val="20"/>
        </w:rPr>
        <w:t>dapat dilihat pada tabel 2</w:t>
      </w:r>
      <w:r w:rsidR="00E340F3" w:rsidRPr="00E340F3">
        <w:rPr>
          <w:rFonts w:cs="Times New Roman"/>
          <w:sz w:val="20"/>
          <w:szCs w:val="20"/>
        </w:rPr>
        <w:t>.</w:t>
      </w:r>
    </w:p>
    <w:p w:rsidR="00AC6F7B" w:rsidRPr="00E340F3" w:rsidRDefault="00AC6F7B" w:rsidP="008776FD">
      <w:pPr>
        <w:jc w:val="center"/>
        <w:rPr>
          <w:rFonts w:cs="Times New Roman"/>
          <w:b/>
          <w:sz w:val="20"/>
          <w:szCs w:val="20"/>
        </w:rPr>
      </w:pPr>
      <w:r w:rsidRPr="00E340F3">
        <w:rPr>
          <w:rFonts w:cs="Times New Roman"/>
          <w:b/>
          <w:sz w:val="20"/>
          <w:szCs w:val="20"/>
        </w:rPr>
        <w:t>Tabel 2</w:t>
      </w:r>
    </w:p>
    <w:p w:rsidR="00AC6F7B" w:rsidRPr="00E340F3" w:rsidRDefault="00AC6F7B" w:rsidP="008776FD">
      <w:pPr>
        <w:jc w:val="center"/>
        <w:rPr>
          <w:rFonts w:cs="Times New Roman"/>
          <w:b/>
          <w:sz w:val="20"/>
          <w:szCs w:val="20"/>
        </w:rPr>
      </w:pPr>
      <w:r w:rsidRPr="00E340F3">
        <w:rPr>
          <w:rFonts w:cs="Times New Roman"/>
          <w:b/>
          <w:sz w:val="20"/>
          <w:szCs w:val="20"/>
        </w:rPr>
        <w:t>Kandungan Unsur Hara Limbah Ikan Kelompok Tani Unggul sejahtera Desa Jubang, Kec. Bulukamba, Kab. Brebes.</w:t>
      </w:r>
    </w:p>
    <w:tbl>
      <w:tblPr>
        <w:tblStyle w:val="TableGrid"/>
        <w:tblW w:w="0" w:type="auto"/>
        <w:jc w:val="center"/>
        <w:tblLook w:val="04A0"/>
      </w:tblPr>
      <w:tblGrid>
        <w:gridCol w:w="873"/>
        <w:gridCol w:w="770"/>
        <w:gridCol w:w="752"/>
        <w:gridCol w:w="752"/>
        <w:gridCol w:w="752"/>
      </w:tblGrid>
      <w:tr w:rsidR="00AC6F7B" w:rsidRPr="007517F2" w:rsidTr="00E340F3">
        <w:trPr>
          <w:jc w:val="center"/>
        </w:trPr>
        <w:tc>
          <w:tcPr>
            <w:tcW w:w="873" w:type="dxa"/>
          </w:tcPr>
          <w:p w:rsidR="00AC6F7B" w:rsidRPr="007517F2" w:rsidRDefault="00AC6F7B" w:rsidP="0019405B">
            <w:pPr>
              <w:jc w:val="both"/>
              <w:rPr>
                <w:rFonts w:cs="Times New Roman"/>
                <w:sz w:val="20"/>
                <w:szCs w:val="20"/>
              </w:rPr>
            </w:pPr>
            <w:r w:rsidRPr="007517F2">
              <w:rPr>
                <w:rFonts w:cs="Times New Roman"/>
                <w:sz w:val="20"/>
                <w:szCs w:val="20"/>
              </w:rPr>
              <w:t>Bahan</w:t>
            </w:r>
          </w:p>
        </w:tc>
        <w:tc>
          <w:tcPr>
            <w:tcW w:w="770" w:type="dxa"/>
          </w:tcPr>
          <w:p w:rsidR="00AC6F7B" w:rsidRPr="007517F2" w:rsidRDefault="00AC6F7B" w:rsidP="0019405B">
            <w:pPr>
              <w:jc w:val="both"/>
              <w:rPr>
                <w:rFonts w:cs="Times New Roman"/>
                <w:sz w:val="20"/>
                <w:szCs w:val="20"/>
              </w:rPr>
            </w:pPr>
            <w:r w:rsidRPr="007517F2">
              <w:rPr>
                <w:rFonts w:cs="Times New Roman"/>
                <w:sz w:val="20"/>
                <w:szCs w:val="20"/>
              </w:rPr>
              <w:t>C-org (%)</w:t>
            </w:r>
          </w:p>
        </w:tc>
        <w:tc>
          <w:tcPr>
            <w:tcW w:w="752" w:type="dxa"/>
          </w:tcPr>
          <w:p w:rsidR="00AC6F7B" w:rsidRPr="007517F2" w:rsidRDefault="00AC6F7B" w:rsidP="0019405B">
            <w:pPr>
              <w:jc w:val="both"/>
              <w:rPr>
                <w:rFonts w:cs="Times New Roman"/>
                <w:sz w:val="20"/>
                <w:szCs w:val="20"/>
              </w:rPr>
            </w:pPr>
            <w:r w:rsidRPr="007517F2">
              <w:rPr>
                <w:rFonts w:cs="Times New Roman"/>
                <w:sz w:val="20"/>
                <w:szCs w:val="20"/>
              </w:rPr>
              <w:t>N (%)</w:t>
            </w:r>
          </w:p>
        </w:tc>
        <w:tc>
          <w:tcPr>
            <w:tcW w:w="752" w:type="dxa"/>
          </w:tcPr>
          <w:p w:rsidR="00AC6F7B" w:rsidRPr="007517F2" w:rsidRDefault="00AC6F7B" w:rsidP="0019405B">
            <w:pPr>
              <w:jc w:val="both"/>
              <w:rPr>
                <w:rFonts w:cs="Times New Roman"/>
                <w:sz w:val="20"/>
                <w:szCs w:val="20"/>
              </w:rPr>
            </w:pPr>
            <w:r w:rsidRPr="007517F2">
              <w:rPr>
                <w:rFonts w:cs="Times New Roman"/>
                <w:sz w:val="20"/>
                <w:szCs w:val="20"/>
              </w:rPr>
              <w:t>P (%)</w:t>
            </w:r>
          </w:p>
        </w:tc>
        <w:tc>
          <w:tcPr>
            <w:tcW w:w="752" w:type="dxa"/>
          </w:tcPr>
          <w:p w:rsidR="00AC6F7B" w:rsidRPr="007517F2" w:rsidRDefault="00AC6F7B" w:rsidP="0019405B">
            <w:pPr>
              <w:jc w:val="both"/>
              <w:rPr>
                <w:rFonts w:cs="Times New Roman"/>
                <w:sz w:val="20"/>
                <w:szCs w:val="20"/>
              </w:rPr>
            </w:pPr>
            <w:r w:rsidRPr="007517F2">
              <w:rPr>
                <w:rFonts w:cs="Times New Roman"/>
                <w:sz w:val="20"/>
                <w:szCs w:val="20"/>
              </w:rPr>
              <w:t>K (%)</w:t>
            </w:r>
          </w:p>
        </w:tc>
      </w:tr>
      <w:tr w:rsidR="00AC6F7B" w:rsidRPr="007517F2" w:rsidTr="00E340F3">
        <w:trPr>
          <w:jc w:val="center"/>
        </w:trPr>
        <w:tc>
          <w:tcPr>
            <w:tcW w:w="873" w:type="dxa"/>
          </w:tcPr>
          <w:p w:rsidR="00AC6F7B" w:rsidRPr="007517F2" w:rsidRDefault="00AC6F7B" w:rsidP="0019405B">
            <w:pPr>
              <w:jc w:val="both"/>
              <w:rPr>
                <w:rFonts w:cs="Times New Roman"/>
                <w:sz w:val="20"/>
                <w:szCs w:val="20"/>
              </w:rPr>
            </w:pPr>
            <w:r w:rsidRPr="007517F2">
              <w:rPr>
                <w:rFonts w:cs="Times New Roman"/>
                <w:sz w:val="20"/>
                <w:szCs w:val="20"/>
              </w:rPr>
              <w:t>Limbah Ikan</w:t>
            </w:r>
          </w:p>
        </w:tc>
        <w:tc>
          <w:tcPr>
            <w:tcW w:w="770" w:type="dxa"/>
          </w:tcPr>
          <w:p w:rsidR="00AC6F7B" w:rsidRPr="007517F2" w:rsidRDefault="00AC6F7B" w:rsidP="0019405B">
            <w:pPr>
              <w:jc w:val="both"/>
              <w:rPr>
                <w:rFonts w:cs="Times New Roman"/>
                <w:sz w:val="20"/>
                <w:szCs w:val="20"/>
              </w:rPr>
            </w:pPr>
            <w:r w:rsidRPr="007517F2">
              <w:rPr>
                <w:rFonts w:cs="Times New Roman"/>
                <w:sz w:val="20"/>
                <w:szCs w:val="20"/>
              </w:rPr>
              <w:t>15,42</w:t>
            </w:r>
          </w:p>
        </w:tc>
        <w:tc>
          <w:tcPr>
            <w:tcW w:w="752" w:type="dxa"/>
          </w:tcPr>
          <w:p w:rsidR="00AC6F7B" w:rsidRPr="007517F2" w:rsidRDefault="00AC6F7B" w:rsidP="0019405B">
            <w:pPr>
              <w:jc w:val="both"/>
              <w:rPr>
                <w:rFonts w:cs="Times New Roman"/>
                <w:sz w:val="20"/>
                <w:szCs w:val="20"/>
              </w:rPr>
            </w:pPr>
            <w:r w:rsidRPr="007517F2">
              <w:rPr>
                <w:rFonts w:cs="Times New Roman"/>
                <w:sz w:val="20"/>
                <w:szCs w:val="20"/>
              </w:rPr>
              <w:t>1,26</w:t>
            </w:r>
          </w:p>
        </w:tc>
        <w:tc>
          <w:tcPr>
            <w:tcW w:w="752" w:type="dxa"/>
          </w:tcPr>
          <w:p w:rsidR="00AC6F7B" w:rsidRPr="007517F2" w:rsidRDefault="00AC6F7B" w:rsidP="0019405B">
            <w:pPr>
              <w:jc w:val="both"/>
              <w:rPr>
                <w:rFonts w:cs="Times New Roman"/>
                <w:sz w:val="20"/>
                <w:szCs w:val="20"/>
              </w:rPr>
            </w:pPr>
            <w:r w:rsidRPr="007517F2">
              <w:rPr>
                <w:rFonts w:cs="Times New Roman"/>
                <w:sz w:val="20"/>
                <w:szCs w:val="20"/>
              </w:rPr>
              <w:t>4,37</w:t>
            </w:r>
          </w:p>
        </w:tc>
        <w:tc>
          <w:tcPr>
            <w:tcW w:w="752" w:type="dxa"/>
          </w:tcPr>
          <w:p w:rsidR="00AC6F7B" w:rsidRPr="007517F2" w:rsidRDefault="00AC6F7B" w:rsidP="0019405B">
            <w:pPr>
              <w:jc w:val="both"/>
              <w:rPr>
                <w:rFonts w:cs="Times New Roman"/>
                <w:sz w:val="20"/>
                <w:szCs w:val="20"/>
              </w:rPr>
            </w:pPr>
            <w:r w:rsidRPr="007517F2">
              <w:rPr>
                <w:rFonts w:cs="Times New Roman"/>
                <w:sz w:val="20"/>
                <w:szCs w:val="20"/>
              </w:rPr>
              <w:t>0,36</w:t>
            </w:r>
          </w:p>
        </w:tc>
      </w:tr>
    </w:tbl>
    <w:p w:rsidR="00BB4EAD" w:rsidRPr="00E340F3" w:rsidRDefault="00BB4EAD" w:rsidP="00BB4EAD">
      <w:pPr>
        <w:spacing w:line="360" w:lineRule="auto"/>
        <w:jc w:val="both"/>
        <w:rPr>
          <w:rFonts w:cs="Times New Roman"/>
          <w:i/>
          <w:sz w:val="18"/>
          <w:szCs w:val="18"/>
        </w:rPr>
      </w:pPr>
      <w:r w:rsidRPr="00E340F3">
        <w:rPr>
          <w:rFonts w:cs="Times New Roman"/>
          <w:i/>
          <w:sz w:val="18"/>
          <w:szCs w:val="18"/>
        </w:rPr>
        <w:t>Sumber: Laboratorium Teknik Lingkungan Undip, 2012 dalam Indriani,2013</w:t>
      </w:r>
    </w:p>
    <w:p w:rsidR="00BB4EAD" w:rsidRPr="00E340F3" w:rsidRDefault="00BB4EAD" w:rsidP="008776FD">
      <w:pPr>
        <w:widowControl w:val="0"/>
        <w:autoSpaceDE w:val="0"/>
        <w:autoSpaceDN w:val="0"/>
        <w:adjustRightInd w:val="0"/>
        <w:spacing w:before="3" w:line="360" w:lineRule="auto"/>
        <w:ind w:right="-30" w:firstLine="426"/>
        <w:jc w:val="both"/>
        <w:rPr>
          <w:rFonts w:cs="Times New Roman"/>
          <w:sz w:val="20"/>
          <w:szCs w:val="20"/>
        </w:rPr>
      </w:pPr>
      <w:r w:rsidRPr="00E340F3">
        <w:rPr>
          <w:rFonts w:cs="Times New Roman"/>
          <w:spacing w:val="1"/>
          <w:sz w:val="20"/>
          <w:szCs w:val="20"/>
        </w:rPr>
        <w:t>P</w:t>
      </w:r>
      <w:r w:rsidRPr="00E340F3">
        <w:rPr>
          <w:rFonts w:cs="Times New Roman"/>
          <w:spacing w:val="-2"/>
          <w:sz w:val="20"/>
          <w:szCs w:val="20"/>
        </w:rPr>
        <w:t>u</w:t>
      </w:r>
      <w:r w:rsidRPr="00E340F3">
        <w:rPr>
          <w:rFonts w:cs="Times New Roman"/>
          <w:sz w:val="20"/>
          <w:szCs w:val="20"/>
        </w:rPr>
        <w:t>p</w:t>
      </w:r>
      <w:r w:rsidRPr="00E340F3">
        <w:rPr>
          <w:rFonts w:cs="Times New Roman"/>
          <w:spacing w:val="2"/>
          <w:sz w:val="20"/>
          <w:szCs w:val="20"/>
        </w:rPr>
        <w:t>u</w:t>
      </w:r>
      <w:r w:rsidRPr="00E340F3">
        <w:rPr>
          <w:rFonts w:cs="Times New Roman"/>
          <w:sz w:val="20"/>
          <w:szCs w:val="20"/>
        </w:rPr>
        <w:t>k</w:t>
      </w:r>
      <w:r w:rsidRPr="00E340F3">
        <w:rPr>
          <w:rFonts w:cs="Times New Roman"/>
          <w:spacing w:val="27"/>
          <w:sz w:val="20"/>
          <w:szCs w:val="20"/>
        </w:rPr>
        <w:t xml:space="preserve"> </w:t>
      </w:r>
      <w:r w:rsidRPr="00E340F3">
        <w:rPr>
          <w:rFonts w:cs="Times New Roman"/>
          <w:spacing w:val="1"/>
          <w:sz w:val="20"/>
          <w:szCs w:val="20"/>
        </w:rPr>
        <w:t>cai</w:t>
      </w:r>
      <w:r w:rsidRPr="00E340F3">
        <w:rPr>
          <w:rFonts w:cs="Times New Roman"/>
          <w:sz w:val="20"/>
          <w:szCs w:val="20"/>
        </w:rPr>
        <w:t>r</w:t>
      </w:r>
      <w:r w:rsidRPr="00E340F3">
        <w:rPr>
          <w:rFonts w:cs="Times New Roman"/>
          <w:spacing w:val="26"/>
          <w:sz w:val="20"/>
          <w:szCs w:val="20"/>
        </w:rPr>
        <w:t xml:space="preserve"> </w:t>
      </w:r>
      <w:r w:rsidRPr="00E340F3">
        <w:rPr>
          <w:rFonts w:cs="Times New Roman"/>
          <w:spacing w:val="-2"/>
          <w:sz w:val="20"/>
          <w:szCs w:val="20"/>
        </w:rPr>
        <w:t>m</w:t>
      </w:r>
      <w:r w:rsidRPr="00E340F3">
        <w:rPr>
          <w:rFonts w:cs="Times New Roman"/>
          <w:spacing w:val="3"/>
          <w:sz w:val="20"/>
          <w:szCs w:val="20"/>
        </w:rPr>
        <w:t>e</w:t>
      </w:r>
      <w:r w:rsidRPr="00E340F3">
        <w:rPr>
          <w:rFonts w:cs="Times New Roman"/>
          <w:spacing w:val="2"/>
          <w:sz w:val="20"/>
          <w:szCs w:val="20"/>
        </w:rPr>
        <w:t>n</w:t>
      </w:r>
      <w:r w:rsidRPr="00E340F3">
        <w:rPr>
          <w:rFonts w:cs="Times New Roman"/>
          <w:spacing w:val="-2"/>
          <w:sz w:val="20"/>
          <w:szCs w:val="20"/>
        </w:rPr>
        <w:t>g</w:t>
      </w:r>
      <w:r w:rsidRPr="00E340F3">
        <w:rPr>
          <w:rFonts w:cs="Times New Roman"/>
          <w:spacing w:val="1"/>
          <w:sz w:val="20"/>
          <w:szCs w:val="20"/>
        </w:rPr>
        <w:t>a</w:t>
      </w:r>
      <w:r w:rsidRPr="00E340F3">
        <w:rPr>
          <w:rFonts w:cs="Times New Roman"/>
          <w:spacing w:val="2"/>
          <w:sz w:val="20"/>
          <w:szCs w:val="20"/>
        </w:rPr>
        <w:t>n</w:t>
      </w:r>
      <w:r w:rsidRPr="00E340F3">
        <w:rPr>
          <w:rFonts w:cs="Times New Roman"/>
          <w:sz w:val="20"/>
          <w:szCs w:val="20"/>
        </w:rPr>
        <w:t xml:space="preserve">dung </w:t>
      </w:r>
      <w:r w:rsidRPr="00E340F3">
        <w:rPr>
          <w:rFonts w:cs="Times New Roman"/>
          <w:spacing w:val="2"/>
          <w:sz w:val="20"/>
          <w:szCs w:val="20"/>
        </w:rPr>
        <w:t xml:space="preserve"> </w:t>
      </w:r>
      <w:r w:rsidRPr="00E340F3">
        <w:rPr>
          <w:rFonts w:cs="Times New Roman"/>
          <w:sz w:val="20"/>
          <w:szCs w:val="20"/>
        </w:rPr>
        <w:t>u</w:t>
      </w:r>
      <w:r w:rsidRPr="00E340F3">
        <w:rPr>
          <w:rFonts w:cs="Times New Roman"/>
          <w:spacing w:val="2"/>
          <w:sz w:val="20"/>
          <w:szCs w:val="20"/>
        </w:rPr>
        <w:t>ns</w:t>
      </w:r>
      <w:r w:rsidRPr="00E340F3">
        <w:rPr>
          <w:rFonts w:cs="Times New Roman"/>
          <w:sz w:val="20"/>
          <w:szCs w:val="20"/>
        </w:rPr>
        <w:t>ur-</w:t>
      </w:r>
      <w:r w:rsidRPr="00E340F3">
        <w:rPr>
          <w:rFonts w:cs="Times New Roman"/>
          <w:spacing w:val="2"/>
          <w:sz w:val="20"/>
          <w:szCs w:val="20"/>
        </w:rPr>
        <w:t>u</w:t>
      </w:r>
      <w:r w:rsidRPr="00E340F3">
        <w:rPr>
          <w:rFonts w:cs="Times New Roman"/>
          <w:sz w:val="20"/>
          <w:szCs w:val="20"/>
        </w:rPr>
        <w:t>n</w:t>
      </w:r>
      <w:r w:rsidRPr="00E340F3">
        <w:rPr>
          <w:rFonts w:cs="Times New Roman"/>
          <w:spacing w:val="2"/>
          <w:sz w:val="20"/>
          <w:szCs w:val="20"/>
        </w:rPr>
        <w:t>s</w:t>
      </w:r>
      <w:r w:rsidRPr="00E340F3">
        <w:rPr>
          <w:rFonts w:cs="Times New Roman"/>
          <w:spacing w:val="-2"/>
          <w:sz w:val="20"/>
          <w:szCs w:val="20"/>
        </w:rPr>
        <w:t>u</w:t>
      </w:r>
      <w:r w:rsidRPr="00E340F3">
        <w:rPr>
          <w:rFonts w:cs="Times New Roman"/>
          <w:sz w:val="20"/>
          <w:szCs w:val="20"/>
        </w:rPr>
        <w:t xml:space="preserve">r  </w:t>
      </w:r>
      <w:r w:rsidRPr="00E340F3">
        <w:rPr>
          <w:rFonts w:cs="Times New Roman"/>
          <w:spacing w:val="-2"/>
          <w:w w:val="103"/>
          <w:sz w:val="20"/>
          <w:szCs w:val="20"/>
        </w:rPr>
        <w:t>h</w:t>
      </w:r>
      <w:r w:rsidRPr="00E340F3">
        <w:rPr>
          <w:rFonts w:cs="Times New Roman"/>
          <w:spacing w:val="1"/>
          <w:w w:val="104"/>
          <w:sz w:val="20"/>
          <w:szCs w:val="20"/>
        </w:rPr>
        <w:t>a</w:t>
      </w:r>
      <w:r w:rsidRPr="00E340F3">
        <w:rPr>
          <w:rFonts w:cs="Times New Roman"/>
          <w:spacing w:val="2"/>
          <w:w w:val="103"/>
          <w:sz w:val="20"/>
          <w:szCs w:val="20"/>
        </w:rPr>
        <w:t>r</w:t>
      </w:r>
      <w:r w:rsidRPr="00E340F3">
        <w:rPr>
          <w:rFonts w:cs="Times New Roman"/>
          <w:w w:val="104"/>
          <w:sz w:val="20"/>
          <w:szCs w:val="20"/>
        </w:rPr>
        <w:t xml:space="preserve">a </w:t>
      </w:r>
      <w:r w:rsidRPr="00E340F3">
        <w:rPr>
          <w:rFonts w:cs="Times New Roman"/>
          <w:spacing w:val="-2"/>
          <w:sz w:val="20"/>
          <w:szCs w:val="20"/>
        </w:rPr>
        <w:t>y</w:t>
      </w:r>
      <w:r w:rsidRPr="00E340F3">
        <w:rPr>
          <w:rFonts w:cs="Times New Roman"/>
          <w:spacing w:val="3"/>
          <w:sz w:val="20"/>
          <w:szCs w:val="20"/>
        </w:rPr>
        <w:t>a</w:t>
      </w:r>
      <w:r w:rsidRPr="00E340F3">
        <w:rPr>
          <w:rFonts w:cs="Times New Roman"/>
          <w:sz w:val="20"/>
          <w:szCs w:val="20"/>
        </w:rPr>
        <w:t>ng d</w:t>
      </w:r>
      <w:r w:rsidRPr="00E340F3">
        <w:rPr>
          <w:rFonts w:cs="Times New Roman"/>
          <w:spacing w:val="1"/>
          <w:sz w:val="20"/>
          <w:szCs w:val="20"/>
        </w:rPr>
        <w:t>i</w:t>
      </w:r>
      <w:r w:rsidRPr="00E340F3">
        <w:rPr>
          <w:rFonts w:cs="Times New Roman"/>
          <w:spacing w:val="3"/>
          <w:sz w:val="20"/>
          <w:szCs w:val="20"/>
        </w:rPr>
        <w:t>b</w:t>
      </w:r>
      <w:r w:rsidRPr="00E340F3">
        <w:rPr>
          <w:rFonts w:cs="Times New Roman"/>
          <w:spacing w:val="-2"/>
          <w:sz w:val="20"/>
          <w:szCs w:val="20"/>
        </w:rPr>
        <w:t>u</w:t>
      </w:r>
      <w:r w:rsidRPr="00E340F3">
        <w:rPr>
          <w:rFonts w:cs="Times New Roman"/>
          <w:spacing w:val="1"/>
          <w:sz w:val="20"/>
          <w:szCs w:val="20"/>
        </w:rPr>
        <w:t>t</w:t>
      </w:r>
      <w:r w:rsidRPr="00E340F3">
        <w:rPr>
          <w:rFonts w:cs="Times New Roman"/>
          <w:spacing w:val="2"/>
          <w:sz w:val="20"/>
          <w:szCs w:val="20"/>
        </w:rPr>
        <w:t>u</w:t>
      </w:r>
      <w:r w:rsidRPr="00E340F3">
        <w:rPr>
          <w:rFonts w:cs="Times New Roman"/>
          <w:sz w:val="20"/>
          <w:szCs w:val="20"/>
        </w:rPr>
        <w:t>hk</w:t>
      </w:r>
      <w:r w:rsidRPr="00E340F3">
        <w:rPr>
          <w:rFonts w:cs="Times New Roman"/>
          <w:spacing w:val="1"/>
          <w:sz w:val="20"/>
          <w:szCs w:val="20"/>
        </w:rPr>
        <w:t>a</w:t>
      </w:r>
      <w:r w:rsidRPr="00E340F3">
        <w:rPr>
          <w:rFonts w:cs="Times New Roman"/>
          <w:sz w:val="20"/>
          <w:szCs w:val="20"/>
        </w:rPr>
        <w:t>n</w:t>
      </w:r>
      <w:r w:rsidRPr="00E340F3">
        <w:rPr>
          <w:rFonts w:cs="Times New Roman"/>
          <w:spacing w:val="13"/>
          <w:sz w:val="20"/>
          <w:szCs w:val="20"/>
        </w:rPr>
        <w:t xml:space="preserve"> </w:t>
      </w:r>
      <w:r w:rsidRPr="00E340F3">
        <w:rPr>
          <w:rFonts w:cs="Times New Roman"/>
          <w:spacing w:val="2"/>
          <w:sz w:val="20"/>
          <w:szCs w:val="20"/>
        </w:rPr>
        <w:t>u</w:t>
      </w:r>
      <w:r w:rsidRPr="00E340F3">
        <w:rPr>
          <w:rFonts w:cs="Times New Roman"/>
          <w:spacing w:val="-2"/>
          <w:sz w:val="20"/>
          <w:szCs w:val="20"/>
        </w:rPr>
        <w:t>n</w:t>
      </w:r>
      <w:r w:rsidRPr="00E340F3">
        <w:rPr>
          <w:rFonts w:cs="Times New Roman"/>
          <w:spacing w:val="3"/>
          <w:sz w:val="20"/>
          <w:szCs w:val="20"/>
        </w:rPr>
        <w:t>t</w:t>
      </w:r>
      <w:r w:rsidRPr="00E340F3">
        <w:rPr>
          <w:rFonts w:cs="Times New Roman"/>
          <w:sz w:val="20"/>
          <w:szCs w:val="20"/>
        </w:rPr>
        <w:t>uk</w:t>
      </w:r>
      <w:r w:rsidRPr="00E340F3">
        <w:rPr>
          <w:rFonts w:cs="Times New Roman"/>
          <w:spacing w:val="2"/>
          <w:sz w:val="20"/>
          <w:szCs w:val="20"/>
        </w:rPr>
        <w:t xml:space="preserve"> </w:t>
      </w:r>
      <w:r w:rsidRPr="00E340F3">
        <w:rPr>
          <w:rFonts w:cs="Times New Roman"/>
          <w:sz w:val="20"/>
          <w:szCs w:val="20"/>
        </w:rPr>
        <w:t>p</w:t>
      </w:r>
      <w:r w:rsidRPr="00E340F3">
        <w:rPr>
          <w:rFonts w:cs="Times New Roman"/>
          <w:spacing w:val="1"/>
          <w:sz w:val="20"/>
          <w:szCs w:val="20"/>
        </w:rPr>
        <w:t>e</w:t>
      </w:r>
      <w:r w:rsidRPr="00E340F3">
        <w:rPr>
          <w:rFonts w:cs="Times New Roman"/>
          <w:spacing w:val="2"/>
          <w:sz w:val="20"/>
          <w:szCs w:val="20"/>
        </w:rPr>
        <w:t>r</w:t>
      </w:r>
      <w:r w:rsidRPr="00E340F3">
        <w:rPr>
          <w:rFonts w:cs="Times New Roman"/>
          <w:spacing w:val="-2"/>
          <w:sz w:val="20"/>
          <w:szCs w:val="20"/>
        </w:rPr>
        <w:t>t</w:t>
      </w:r>
      <w:r w:rsidRPr="00E340F3">
        <w:rPr>
          <w:rFonts w:cs="Times New Roman"/>
          <w:sz w:val="20"/>
          <w:szCs w:val="20"/>
        </w:rPr>
        <w:t>u</w:t>
      </w:r>
      <w:r w:rsidRPr="00E340F3">
        <w:rPr>
          <w:rFonts w:cs="Times New Roman"/>
          <w:spacing w:val="1"/>
          <w:sz w:val="20"/>
          <w:szCs w:val="20"/>
        </w:rPr>
        <w:t>m</w:t>
      </w:r>
      <w:r w:rsidRPr="00E340F3">
        <w:rPr>
          <w:rFonts w:cs="Times New Roman"/>
          <w:spacing w:val="3"/>
          <w:sz w:val="20"/>
          <w:szCs w:val="20"/>
        </w:rPr>
        <w:t>b</w:t>
      </w:r>
      <w:r w:rsidRPr="00E340F3">
        <w:rPr>
          <w:rFonts w:cs="Times New Roman"/>
          <w:spacing w:val="-2"/>
          <w:sz w:val="20"/>
          <w:szCs w:val="20"/>
        </w:rPr>
        <w:t>u</w:t>
      </w:r>
      <w:r w:rsidRPr="00E340F3">
        <w:rPr>
          <w:rFonts w:cs="Times New Roman"/>
          <w:sz w:val="20"/>
          <w:szCs w:val="20"/>
        </w:rPr>
        <w:t>h</w:t>
      </w:r>
      <w:r w:rsidRPr="00E340F3">
        <w:rPr>
          <w:rFonts w:cs="Times New Roman"/>
          <w:spacing w:val="3"/>
          <w:sz w:val="20"/>
          <w:szCs w:val="20"/>
        </w:rPr>
        <w:t>a</w:t>
      </w:r>
      <w:r w:rsidRPr="00E340F3">
        <w:rPr>
          <w:rFonts w:cs="Times New Roman"/>
          <w:spacing w:val="-2"/>
          <w:sz w:val="20"/>
          <w:szCs w:val="20"/>
        </w:rPr>
        <w:t>n</w:t>
      </w:r>
      <w:r w:rsidRPr="00E340F3">
        <w:rPr>
          <w:rFonts w:cs="Times New Roman"/>
          <w:sz w:val="20"/>
          <w:szCs w:val="20"/>
        </w:rPr>
        <w:t>,</w:t>
      </w:r>
      <w:r w:rsidRPr="00E340F3">
        <w:rPr>
          <w:rFonts w:cs="Times New Roman"/>
          <w:spacing w:val="23"/>
          <w:sz w:val="20"/>
          <w:szCs w:val="20"/>
        </w:rPr>
        <w:t xml:space="preserve"> </w:t>
      </w:r>
      <w:r w:rsidRPr="00E340F3">
        <w:rPr>
          <w:rFonts w:cs="Times New Roman"/>
          <w:w w:val="103"/>
          <w:sz w:val="20"/>
          <w:szCs w:val="20"/>
        </w:rPr>
        <w:t>p</w:t>
      </w:r>
      <w:r w:rsidRPr="00E340F3">
        <w:rPr>
          <w:rFonts w:cs="Times New Roman"/>
          <w:spacing w:val="1"/>
          <w:w w:val="104"/>
          <w:sz w:val="20"/>
          <w:szCs w:val="20"/>
        </w:rPr>
        <w:t>e</w:t>
      </w:r>
      <w:r w:rsidRPr="00E340F3">
        <w:rPr>
          <w:rFonts w:cs="Times New Roman"/>
          <w:w w:val="103"/>
          <w:sz w:val="20"/>
          <w:szCs w:val="20"/>
        </w:rPr>
        <w:t xml:space="preserve">r- </w:t>
      </w:r>
      <w:r w:rsidRPr="00E340F3">
        <w:rPr>
          <w:rFonts w:cs="Times New Roman"/>
          <w:sz w:val="20"/>
          <w:szCs w:val="20"/>
        </w:rPr>
        <w:t>k</w:t>
      </w:r>
      <w:r w:rsidRPr="00E340F3">
        <w:rPr>
          <w:rFonts w:cs="Times New Roman"/>
          <w:spacing w:val="1"/>
          <w:sz w:val="20"/>
          <w:szCs w:val="20"/>
        </w:rPr>
        <w:t>em</w:t>
      </w:r>
      <w:r w:rsidRPr="00E340F3">
        <w:rPr>
          <w:rFonts w:cs="Times New Roman"/>
          <w:sz w:val="20"/>
          <w:szCs w:val="20"/>
        </w:rPr>
        <w:t>b</w:t>
      </w:r>
      <w:r w:rsidRPr="00E340F3">
        <w:rPr>
          <w:rFonts w:cs="Times New Roman"/>
          <w:spacing w:val="1"/>
          <w:sz w:val="20"/>
          <w:szCs w:val="20"/>
        </w:rPr>
        <w:t>a</w:t>
      </w:r>
      <w:r w:rsidRPr="00E340F3">
        <w:rPr>
          <w:rFonts w:cs="Times New Roman"/>
          <w:spacing w:val="2"/>
          <w:sz w:val="20"/>
          <w:szCs w:val="20"/>
        </w:rPr>
        <w:t>n</w:t>
      </w:r>
      <w:r w:rsidRPr="00E340F3">
        <w:rPr>
          <w:rFonts w:cs="Times New Roman"/>
          <w:spacing w:val="-2"/>
          <w:sz w:val="20"/>
          <w:szCs w:val="20"/>
        </w:rPr>
        <w:t>g</w:t>
      </w:r>
      <w:r w:rsidRPr="00E340F3">
        <w:rPr>
          <w:rFonts w:cs="Times New Roman"/>
          <w:spacing w:val="1"/>
          <w:sz w:val="20"/>
          <w:szCs w:val="20"/>
        </w:rPr>
        <w:t>a</w:t>
      </w:r>
      <w:r w:rsidRPr="00E340F3">
        <w:rPr>
          <w:rFonts w:cs="Times New Roman"/>
          <w:sz w:val="20"/>
          <w:szCs w:val="20"/>
        </w:rPr>
        <w:t xml:space="preserve">n,  </w:t>
      </w:r>
      <w:r w:rsidRPr="00E340F3">
        <w:rPr>
          <w:rFonts w:cs="Times New Roman"/>
          <w:spacing w:val="3"/>
          <w:sz w:val="20"/>
          <w:szCs w:val="20"/>
        </w:rPr>
        <w:t xml:space="preserve"> </w:t>
      </w:r>
      <w:r w:rsidRPr="00E340F3">
        <w:rPr>
          <w:rFonts w:cs="Times New Roman"/>
          <w:sz w:val="20"/>
          <w:szCs w:val="20"/>
        </w:rPr>
        <w:t>k</w:t>
      </w:r>
      <w:r w:rsidRPr="00E340F3">
        <w:rPr>
          <w:rFonts w:cs="Times New Roman"/>
          <w:spacing w:val="-1"/>
          <w:sz w:val="20"/>
          <w:szCs w:val="20"/>
        </w:rPr>
        <w:t>e</w:t>
      </w:r>
      <w:r w:rsidRPr="00E340F3">
        <w:rPr>
          <w:rFonts w:cs="Times New Roman"/>
          <w:spacing w:val="2"/>
          <w:sz w:val="20"/>
          <w:szCs w:val="20"/>
        </w:rPr>
        <w:t>s</w:t>
      </w:r>
      <w:r w:rsidRPr="00E340F3">
        <w:rPr>
          <w:rFonts w:cs="Times New Roman"/>
          <w:spacing w:val="1"/>
          <w:sz w:val="20"/>
          <w:szCs w:val="20"/>
        </w:rPr>
        <w:t>e</w:t>
      </w:r>
      <w:r w:rsidRPr="00E340F3">
        <w:rPr>
          <w:rFonts w:cs="Times New Roman"/>
          <w:sz w:val="20"/>
          <w:szCs w:val="20"/>
        </w:rPr>
        <w:t>h</w:t>
      </w:r>
      <w:r w:rsidRPr="00E340F3">
        <w:rPr>
          <w:rFonts w:cs="Times New Roman"/>
          <w:spacing w:val="1"/>
          <w:sz w:val="20"/>
          <w:szCs w:val="20"/>
        </w:rPr>
        <w:t>a</w:t>
      </w:r>
      <w:r w:rsidRPr="00E340F3">
        <w:rPr>
          <w:rFonts w:cs="Times New Roman"/>
          <w:spacing w:val="-2"/>
          <w:sz w:val="20"/>
          <w:szCs w:val="20"/>
        </w:rPr>
        <w:t>t</w:t>
      </w:r>
      <w:r w:rsidRPr="00E340F3">
        <w:rPr>
          <w:rFonts w:cs="Times New Roman"/>
          <w:spacing w:val="3"/>
          <w:sz w:val="20"/>
          <w:szCs w:val="20"/>
        </w:rPr>
        <w:t>a</w:t>
      </w:r>
      <w:r w:rsidRPr="00E340F3">
        <w:rPr>
          <w:rFonts w:cs="Times New Roman"/>
          <w:sz w:val="20"/>
          <w:szCs w:val="20"/>
        </w:rPr>
        <w:t xml:space="preserve">n </w:t>
      </w:r>
      <w:r w:rsidRPr="00E340F3">
        <w:rPr>
          <w:rFonts w:cs="Times New Roman"/>
          <w:spacing w:val="41"/>
          <w:sz w:val="20"/>
          <w:szCs w:val="20"/>
        </w:rPr>
        <w:t xml:space="preserve"> </w:t>
      </w:r>
      <w:r w:rsidRPr="00E340F3">
        <w:rPr>
          <w:rFonts w:cs="Times New Roman"/>
          <w:spacing w:val="1"/>
          <w:sz w:val="20"/>
          <w:szCs w:val="20"/>
        </w:rPr>
        <w:t>t</w:t>
      </w:r>
      <w:r w:rsidRPr="00E340F3">
        <w:rPr>
          <w:rFonts w:cs="Times New Roman"/>
          <w:spacing w:val="3"/>
          <w:sz w:val="20"/>
          <w:szCs w:val="20"/>
        </w:rPr>
        <w:t>a</w:t>
      </w:r>
      <w:r w:rsidRPr="00E340F3">
        <w:rPr>
          <w:rFonts w:cs="Times New Roman"/>
          <w:spacing w:val="-2"/>
          <w:sz w:val="20"/>
          <w:szCs w:val="20"/>
        </w:rPr>
        <w:t>n</w:t>
      </w:r>
      <w:r w:rsidRPr="00E340F3">
        <w:rPr>
          <w:rFonts w:cs="Times New Roman"/>
          <w:spacing w:val="3"/>
          <w:sz w:val="20"/>
          <w:szCs w:val="20"/>
        </w:rPr>
        <w:t>a</w:t>
      </w:r>
      <w:r w:rsidRPr="00E340F3">
        <w:rPr>
          <w:rFonts w:cs="Times New Roman"/>
          <w:spacing w:val="-2"/>
          <w:sz w:val="20"/>
          <w:szCs w:val="20"/>
        </w:rPr>
        <w:t>m</w:t>
      </w:r>
      <w:r w:rsidRPr="00E340F3">
        <w:rPr>
          <w:rFonts w:cs="Times New Roman"/>
          <w:spacing w:val="1"/>
          <w:sz w:val="20"/>
          <w:szCs w:val="20"/>
        </w:rPr>
        <w:t>a</w:t>
      </w:r>
      <w:r w:rsidRPr="00E340F3">
        <w:rPr>
          <w:rFonts w:cs="Times New Roman"/>
          <w:sz w:val="20"/>
          <w:szCs w:val="20"/>
        </w:rPr>
        <w:t xml:space="preserve">n.   </w:t>
      </w:r>
      <w:r w:rsidRPr="00E340F3">
        <w:rPr>
          <w:rFonts w:cs="Times New Roman"/>
          <w:spacing w:val="-3"/>
          <w:w w:val="103"/>
          <w:sz w:val="20"/>
          <w:szCs w:val="20"/>
        </w:rPr>
        <w:t>U</w:t>
      </w:r>
      <w:r w:rsidRPr="00E340F3">
        <w:rPr>
          <w:rFonts w:cs="Times New Roman"/>
          <w:spacing w:val="2"/>
          <w:w w:val="103"/>
          <w:sz w:val="20"/>
          <w:szCs w:val="20"/>
        </w:rPr>
        <w:t>n</w:t>
      </w:r>
      <w:r w:rsidRPr="00E340F3">
        <w:rPr>
          <w:rFonts w:cs="Times New Roman"/>
          <w:spacing w:val="2"/>
          <w:w w:val="104"/>
          <w:sz w:val="20"/>
          <w:szCs w:val="20"/>
        </w:rPr>
        <w:t>s</w:t>
      </w:r>
      <w:r w:rsidRPr="00E340F3">
        <w:rPr>
          <w:rFonts w:cs="Times New Roman"/>
          <w:spacing w:val="-2"/>
          <w:w w:val="103"/>
          <w:sz w:val="20"/>
          <w:szCs w:val="20"/>
        </w:rPr>
        <w:t>u</w:t>
      </w:r>
      <w:r w:rsidRPr="00E340F3">
        <w:rPr>
          <w:rFonts w:cs="Times New Roman"/>
          <w:spacing w:val="2"/>
          <w:w w:val="103"/>
          <w:sz w:val="20"/>
          <w:szCs w:val="20"/>
        </w:rPr>
        <w:t>r</w:t>
      </w:r>
      <w:r w:rsidRPr="00E340F3">
        <w:rPr>
          <w:rFonts w:cs="Times New Roman"/>
          <w:w w:val="103"/>
          <w:sz w:val="20"/>
          <w:szCs w:val="20"/>
        </w:rPr>
        <w:t>-un</w:t>
      </w:r>
      <w:r w:rsidRPr="00E340F3">
        <w:rPr>
          <w:rFonts w:cs="Times New Roman"/>
          <w:spacing w:val="-1"/>
          <w:w w:val="104"/>
          <w:sz w:val="20"/>
          <w:szCs w:val="20"/>
        </w:rPr>
        <w:t>s</w:t>
      </w:r>
      <w:r w:rsidRPr="00E340F3">
        <w:rPr>
          <w:rFonts w:cs="Times New Roman"/>
          <w:w w:val="103"/>
          <w:sz w:val="20"/>
          <w:szCs w:val="20"/>
        </w:rPr>
        <w:t xml:space="preserve">ur </w:t>
      </w:r>
      <w:r w:rsidRPr="00E340F3">
        <w:rPr>
          <w:rFonts w:cs="Times New Roman"/>
          <w:sz w:val="20"/>
          <w:szCs w:val="20"/>
        </w:rPr>
        <w:t>h</w:t>
      </w:r>
      <w:r w:rsidRPr="00E340F3">
        <w:rPr>
          <w:rFonts w:cs="Times New Roman"/>
          <w:spacing w:val="1"/>
          <w:sz w:val="20"/>
          <w:szCs w:val="20"/>
        </w:rPr>
        <w:t>a</w:t>
      </w:r>
      <w:r w:rsidRPr="00E340F3">
        <w:rPr>
          <w:rFonts w:cs="Times New Roman"/>
          <w:sz w:val="20"/>
          <w:szCs w:val="20"/>
        </w:rPr>
        <w:t>ra</w:t>
      </w:r>
      <w:r w:rsidRPr="00E340F3">
        <w:rPr>
          <w:rFonts w:cs="Times New Roman"/>
          <w:spacing w:val="15"/>
          <w:sz w:val="20"/>
          <w:szCs w:val="20"/>
        </w:rPr>
        <w:t xml:space="preserve"> </w:t>
      </w:r>
      <w:r w:rsidRPr="00E340F3">
        <w:rPr>
          <w:rFonts w:cs="Times New Roman"/>
          <w:spacing w:val="-2"/>
          <w:sz w:val="20"/>
          <w:szCs w:val="20"/>
        </w:rPr>
        <w:t>i</w:t>
      </w:r>
      <w:r w:rsidRPr="00E340F3">
        <w:rPr>
          <w:rFonts w:cs="Times New Roman"/>
          <w:spacing w:val="1"/>
          <w:sz w:val="20"/>
          <w:szCs w:val="20"/>
        </w:rPr>
        <w:t>t</w:t>
      </w:r>
      <w:r w:rsidRPr="00E340F3">
        <w:rPr>
          <w:rFonts w:cs="Times New Roman"/>
          <w:sz w:val="20"/>
          <w:szCs w:val="20"/>
        </w:rPr>
        <w:t>u</w:t>
      </w:r>
      <w:r w:rsidRPr="00E340F3">
        <w:rPr>
          <w:rFonts w:cs="Times New Roman"/>
          <w:spacing w:val="8"/>
          <w:sz w:val="20"/>
          <w:szCs w:val="20"/>
        </w:rPr>
        <w:t xml:space="preserve"> </w:t>
      </w:r>
      <w:r w:rsidRPr="00E340F3">
        <w:rPr>
          <w:rFonts w:cs="Times New Roman"/>
          <w:spacing w:val="1"/>
          <w:sz w:val="20"/>
          <w:szCs w:val="20"/>
        </w:rPr>
        <w:t>te</w:t>
      </w:r>
      <w:r w:rsidRPr="00E340F3">
        <w:rPr>
          <w:rFonts w:cs="Times New Roman"/>
          <w:spacing w:val="2"/>
          <w:sz w:val="20"/>
          <w:szCs w:val="20"/>
        </w:rPr>
        <w:t>r</w:t>
      </w:r>
      <w:r w:rsidRPr="00E340F3">
        <w:rPr>
          <w:rFonts w:cs="Times New Roman"/>
          <w:sz w:val="20"/>
          <w:szCs w:val="20"/>
        </w:rPr>
        <w:t>d</w:t>
      </w:r>
      <w:r w:rsidRPr="00E340F3">
        <w:rPr>
          <w:rFonts w:cs="Times New Roman"/>
          <w:spacing w:val="1"/>
          <w:sz w:val="20"/>
          <w:szCs w:val="20"/>
        </w:rPr>
        <w:t>i</w:t>
      </w:r>
      <w:r w:rsidRPr="00E340F3">
        <w:rPr>
          <w:rFonts w:cs="Times New Roman"/>
          <w:sz w:val="20"/>
          <w:szCs w:val="20"/>
        </w:rPr>
        <w:t>ri</w:t>
      </w:r>
      <w:r w:rsidRPr="00E340F3">
        <w:rPr>
          <w:rFonts w:cs="Times New Roman"/>
          <w:spacing w:val="16"/>
          <w:sz w:val="20"/>
          <w:szCs w:val="20"/>
        </w:rPr>
        <w:t xml:space="preserve"> </w:t>
      </w:r>
      <w:r w:rsidRPr="00E340F3">
        <w:rPr>
          <w:rFonts w:cs="Times New Roman"/>
          <w:w w:val="103"/>
          <w:sz w:val="20"/>
          <w:szCs w:val="20"/>
        </w:rPr>
        <w:t>d</w:t>
      </w:r>
      <w:r w:rsidRPr="00E340F3">
        <w:rPr>
          <w:rFonts w:cs="Times New Roman"/>
          <w:spacing w:val="1"/>
          <w:w w:val="104"/>
          <w:sz w:val="20"/>
          <w:szCs w:val="20"/>
        </w:rPr>
        <w:t>a</w:t>
      </w:r>
      <w:r w:rsidRPr="00E340F3">
        <w:rPr>
          <w:rFonts w:cs="Times New Roman"/>
          <w:w w:val="103"/>
          <w:sz w:val="20"/>
          <w:szCs w:val="20"/>
        </w:rPr>
        <w:t>r</w:t>
      </w:r>
      <w:r w:rsidRPr="00E340F3">
        <w:rPr>
          <w:rFonts w:cs="Times New Roman"/>
          <w:spacing w:val="1"/>
          <w:w w:val="104"/>
          <w:sz w:val="20"/>
          <w:szCs w:val="20"/>
        </w:rPr>
        <w:t>i</w:t>
      </w:r>
      <w:r w:rsidRPr="00E340F3">
        <w:rPr>
          <w:rFonts w:cs="Times New Roman"/>
          <w:w w:val="104"/>
          <w:sz w:val="20"/>
          <w:szCs w:val="20"/>
        </w:rPr>
        <w:t>:</w:t>
      </w:r>
    </w:p>
    <w:p w:rsidR="00BB4EAD" w:rsidRPr="00E340F3" w:rsidRDefault="00BB4EAD" w:rsidP="00BB4EAD">
      <w:pPr>
        <w:pStyle w:val="ListParagraph"/>
        <w:widowControl w:val="0"/>
        <w:numPr>
          <w:ilvl w:val="0"/>
          <w:numId w:val="1"/>
        </w:numPr>
        <w:autoSpaceDE w:val="0"/>
        <w:autoSpaceDN w:val="0"/>
        <w:adjustRightInd w:val="0"/>
        <w:spacing w:line="360" w:lineRule="auto"/>
        <w:ind w:right="-28"/>
        <w:jc w:val="both"/>
        <w:rPr>
          <w:rFonts w:cs="Times New Roman"/>
          <w:sz w:val="20"/>
          <w:szCs w:val="20"/>
        </w:rPr>
      </w:pPr>
      <w:r w:rsidRPr="00E340F3">
        <w:rPr>
          <w:rFonts w:cs="Times New Roman"/>
          <w:spacing w:val="-1"/>
          <w:sz w:val="20"/>
          <w:szCs w:val="20"/>
        </w:rPr>
        <w:t>U</w:t>
      </w:r>
      <w:r w:rsidRPr="00E340F3">
        <w:rPr>
          <w:rFonts w:cs="Times New Roman"/>
          <w:sz w:val="20"/>
          <w:szCs w:val="20"/>
        </w:rPr>
        <w:t>n</w:t>
      </w:r>
      <w:r w:rsidRPr="00E340F3">
        <w:rPr>
          <w:rFonts w:cs="Times New Roman"/>
          <w:spacing w:val="2"/>
          <w:sz w:val="20"/>
          <w:szCs w:val="20"/>
        </w:rPr>
        <w:t>s</w:t>
      </w:r>
      <w:r w:rsidRPr="00E340F3">
        <w:rPr>
          <w:rFonts w:cs="Times New Roman"/>
          <w:spacing w:val="-2"/>
          <w:sz w:val="20"/>
          <w:szCs w:val="20"/>
        </w:rPr>
        <w:t>u</w:t>
      </w:r>
      <w:r w:rsidRPr="00E340F3">
        <w:rPr>
          <w:rFonts w:cs="Times New Roman"/>
          <w:sz w:val="20"/>
          <w:szCs w:val="20"/>
        </w:rPr>
        <w:t xml:space="preserve">r  </w:t>
      </w:r>
      <w:r w:rsidRPr="00E340F3">
        <w:rPr>
          <w:rFonts w:cs="Times New Roman"/>
          <w:spacing w:val="4"/>
          <w:sz w:val="20"/>
          <w:szCs w:val="20"/>
        </w:rPr>
        <w:t xml:space="preserve"> </w:t>
      </w:r>
      <w:r w:rsidRPr="00E340F3">
        <w:rPr>
          <w:rFonts w:cs="Times New Roman"/>
          <w:spacing w:val="-3"/>
          <w:sz w:val="20"/>
          <w:szCs w:val="20"/>
        </w:rPr>
        <w:t>N</w:t>
      </w:r>
      <w:r w:rsidRPr="00E340F3">
        <w:rPr>
          <w:rFonts w:cs="Times New Roman"/>
          <w:spacing w:val="1"/>
          <w:sz w:val="20"/>
          <w:szCs w:val="20"/>
        </w:rPr>
        <w:t>i</w:t>
      </w:r>
      <w:r w:rsidRPr="00E340F3">
        <w:rPr>
          <w:rFonts w:cs="Times New Roman"/>
          <w:spacing w:val="-2"/>
          <w:sz w:val="20"/>
          <w:szCs w:val="20"/>
        </w:rPr>
        <w:t>t</w:t>
      </w:r>
      <w:r w:rsidRPr="00E340F3">
        <w:rPr>
          <w:rFonts w:cs="Times New Roman"/>
          <w:spacing w:val="5"/>
          <w:sz w:val="20"/>
          <w:szCs w:val="20"/>
        </w:rPr>
        <w:t>r</w:t>
      </w:r>
      <w:r w:rsidRPr="00E340F3">
        <w:rPr>
          <w:rFonts w:cs="Times New Roman"/>
          <w:spacing w:val="-2"/>
          <w:sz w:val="20"/>
          <w:szCs w:val="20"/>
        </w:rPr>
        <w:t>o</w:t>
      </w:r>
      <w:r w:rsidRPr="00E340F3">
        <w:rPr>
          <w:rFonts w:cs="Times New Roman"/>
          <w:sz w:val="20"/>
          <w:szCs w:val="20"/>
        </w:rPr>
        <w:t>g</w:t>
      </w:r>
      <w:r w:rsidRPr="00E340F3">
        <w:rPr>
          <w:rFonts w:cs="Times New Roman"/>
          <w:spacing w:val="3"/>
          <w:sz w:val="20"/>
          <w:szCs w:val="20"/>
        </w:rPr>
        <w:t>e</w:t>
      </w:r>
      <w:r w:rsidRPr="00E340F3">
        <w:rPr>
          <w:rFonts w:cs="Times New Roman"/>
          <w:sz w:val="20"/>
          <w:szCs w:val="20"/>
        </w:rPr>
        <w:t xml:space="preserve">n  </w:t>
      </w:r>
      <w:r w:rsidRPr="00E340F3">
        <w:rPr>
          <w:rFonts w:cs="Times New Roman"/>
          <w:spacing w:val="4"/>
          <w:sz w:val="20"/>
          <w:szCs w:val="20"/>
        </w:rPr>
        <w:t xml:space="preserve"> </w:t>
      </w:r>
      <w:r w:rsidRPr="00E340F3">
        <w:rPr>
          <w:rFonts w:cs="Times New Roman"/>
          <w:spacing w:val="5"/>
          <w:sz w:val="20"/>
          <w:szCs w:val="20"/>
        </w:rPr>
        <w:t>(</w:t>
      </w:r>
      <w:r w:rsidRPr="00E340F3">
        <w:rPr>
          <w:rFonts w:cs="Times New Roman"/>
          <w:spacing w:val="-3"/>
          <w:sz w:val="20"/>
          <w:szCs w:val="20"/>
        </w:rPr>
        <w:t>N</w:t>
      </w:r>
      <w:r w:rsidRPr="00E340F3">
        <w:rPr>
          <w:rFonts w:cs="Times New Roman"/>
          <w:spacing w:val="2"/>
          <w:sz w:val="20"/>
          <w:szCs w:val="20"/>
        </w:rPr>
        <w:t>)</w:t>
      </w:r>
      <w:r w:rsidRPr="00E340F3">
        <w:rPr>
          <w:rFonts w:cs="Times New Roman"/>
          <w:sz w:val="20"/>
          <w:szCs w:val="20"/>
        </w:rPr>
        <w:t xml:space="preserve">, </w:t>
      </w:r>
      <w:r w:rsidRPr="00E340F3">
        <w:rPr>
          <w:rFonts w:cs="Times New Roman"/>
          <w:spacing w:val="40"/>
          <w:sz w:val="20"/>
          <w:szCs w:val="20"/>
        </w:rPr>
        <w:t xml:space="preserve"> </w:t>
      </w:r>
      <w:r w:rsidRPr="00E340F3">
        <w:rPr>
          <w:rFonts w:cs="Times New Roman"/>
          <w:spacing w:val="2"/>
          <w:sz w:val="20"/>
          <w:szCs w:val="20"/>
        </w:rPr>
        <w:t>u</w:t>
      </w:r>
      <w:r w:rsidRPr="00E340F3">
        <w:rPr>
          <w:rFonts w:cs="Times New Roman"/>
          <w:spacing w:val="-2"/>
          <w:sz w:val="20"/>
          <w:szCs w:val="20"/>
        </w:rPr>
        <w:t>n</w:t>
      </w:r>
      <w:r w:rsidRPr="00E340F3">
        <w:rPr>
          <w:rFonts w:cs="Times New Roman"/>
          <w:spacing w:val="3"/>
          <w:sz w:val="20"/>
          <w:szCs w:val="20"/>
        </w:rPr>
        <w:t>t</w:t>
      </w:r>
      <w:r w:rsidRPr="00E340F3">
        <w:rPr>
          <w:rFonts w:cs="Times New Roman"/>
          <w:sz w:val="20"/>
          <w:szCs w:val="20"/>
        </w:rPr>
        <w:t xml:space="preserve">uk </w:t>
      </w:r>
      <w:r w:rsidRPr="00E340F3">
        <w:rPr>
          <w:rFonts w:cs="Times New Roman"/>
          <w:spacing w:val="43"/>
          <w:sz w:val="20"/>
          <w:szCs w:val="20"/>
        </w:rPr>
        <w:t xml:space="preserve"> </w:t>
      </w:r>
      <w:r w:rsidRPr="00E340F3">
        <w:rPr>
          <w:rFonts w:cs="Times New Roman"/>
          <w:w w:val="103"/>
          <w:sz w:val="20"/>
          <w:szCs w:val="20"/>
        </w:rPr>
        <w:t>p</w:t>
      </w:r>
      <w:r w:rsidRPr="00E340F3">
        <w:rPr>
          <w:rFonts w:cs="Times New Roman"/>
          <w:spacing w:val="-1"/>
          <w:w w:val="104"/>
          <w:sz w:val="20"/>
          <w:szCs w:val="20"/>
        </w:rPr>
        <w:t>e</w:t>
      </w:r>
      <w:r w:rsidRPr="00E340F3">
        <w:rPr>
          <w:rFonts w:cs="Times New Roman"/>
          <w:spacing w:val="2"/>
          <w:w w:val="103"/>
          <w:sz w:val="20"/>
          <w:szCs w:val="20"/>
        </w:rPr>
        <w:t>r</w:t>
      </w:r>
      <w:r w:rsidRPr="00E340F3">
        <w:rPr>
          <w:rFonts w:cs="Times New Roman"/>
          <w:spacing w:val="1"/>
          <w:w w:val="104"/>
          <w:sz w:val="20"/>
          <w:szCs w:val="20"/>
        </w:rPr>
        <w:t>t</w:t>
      </w:r>
      <w:r w:rsidRPr="00E340F3">
        <w:rPr>
          <w:rFonts w:cs="Times New Roman"/>
          <w:spacing w:val="2"/>
          <w:w w:val="103"/>
          <w:sz w:val="20"/>
          <w:szCs w:val="20"/>
        </w:rPr>
        <w:t>u</w:t>
      </w:r>
      <w:r w:rsidRPr="00E340F3">
        <w:rPr>
          <w:rFonts w:cs="Times New Roman"/>
          <w:spacing w:val="-2"/>
          <w:w w:val="104"/>
          <w:sz w:val="20"/>
          <w:szCs w:val="20"/>
        </w:rPr>
        <w:t>m</w:t>
      </w:r>
      <w:r w:rsidRPr="00E340F3">
        <w:rPr>
          <w:rFonts w:cs="Times New Roman"/>
          <w:spacing w:val="3"/>
          <w:w w:val="103"/>
          <w:sz w:val="20"/>
          <w:szCs w:val="20"/>
        </w:rPr>
        <w:t>b</w:t>
      </w:r>
      <w:r w:rsidRPr="00E340F3">
        <w:rPr>
          <w:rFonts w:cs="Times New Roman"/>
          <w:w w:val="103"/>
          <w:sz w:val="20"/>
          <w:szCs w:val="20"/>
        </w:rPr>
        <w:t>uh</w:t>
      </w:r>
      <w:r w:rsidRPr="00E340F3">
        <w:rPr>
          <w:rFonts w:cs="Times New Roman"/>
          <w:spacing w:val="1"/>
          <w:w w:val="104"/>
          <w:sz w:val="20"/>
          <w:szCs w:val="20"/>
        </w:rPr>
        <w:t>a</w:t>
      </w:r>
      <w:r w:rsidRPr="00E340F3">
        <w:rPr>
          <w:rFonts w:cs="Times New Roman"/>
          <w:w w:val="103"/>
          <w:sz w:val="20"/>
          <w:szCs w:val="20"/>
        </w:rPr>
        <w:t xml:space="preserve">n </w:t>
      </w:r>
      <w:r w:rsidRPr="00E340F3">
        <w:rPr>
          <w:rFonts w:cs="Times New Roman"/>
          <w:spacing w:val="-2"/>
          <w:sz w:val="20"/>
          <w:szCs w:val="20"/>
        </w:rPr>
        <w:t>t</w:t>
      </w:r>
      <w:r w:rsidRPr="00E340F3">
        <w:rPr>
          <w:rFonts w:cs="Times New Roman"/>
          <w:sz w:val="20"/>
          <w:szCs w:val="20"/>
        </w:rPr>
        <w:t>u</w:t>
      </w:r>
      <w:r w:rsidRPr="00E340F3">
        <w:rPr>
          <w:rFonts w:cs="Times New Roman"/>
          <w:spacing w:val="-2"/>
          <w:sz w:val="20"/>
          <w:szCs w:val="20"/>
        </w:rPr>
        <w:t>n</w:t>
      </w:r>
      <w:r w:rsidRPr="00E340F3">
        <w:rPr>
          <w:rFonts w:cs="Times New Roman"/>
          <w:spacing w:val="3"/>
          <w:sz w:val="20"/>
          <w:szCs w:val="20"/>
        </w:rPr>
        <w:t>a</w:t>
      </w:r>
      <w:r w:rsidRPr="00E340F3">
        <w:rPr>
          <w:rFonts w:cs="Times New Roman"/>
          <w:spacing w:val="-1"/>
          <w:sz w:val="20"/>
          <w:szCs w:val="20"/>
        </w:rPr>
        <w:t>s</w:t>
      </w:r>
      <w:r w:rsidRPr="00E340F3">
        <w:rPr>
          <w:rFonts w:cs="Times New Roman"/>
          <w:sz w:val="20"/>
          <w:szCs w:val="20"/>
        </w:rPr>
        <w:t>,</w:t>
      </w:r>
      <w:r w:rsidRPr="00E340F3">
        <w:rPr>
          <w:rFonts w:cs="Times New Roman"/>
          <w:spacing w:val="19"/>
          <w:sz w:val="20"/>
          <w:szCs w:val="20"/>
        </w:rPr>
        <w:t xml:space="preserve"> </w:t>
      </w:r>
      <w:r w:rsidRPr="00E340F3">
        <w:rPr>
          <w:rFonts w:cs="Times New Roman"/>
          <w:sz w:val="20"/>
          <w:szCs w:val="20"/>
        </w:rPr>
        <w:t>b</w:t>
      </w:r>
      <w:r w:rsidRPr="00E340F3">
        <w:rPr>
          <w:rFonts w:cs="Times New Roman"/>
          <w:spacing w:val="-1"/>
          <w:sz w:val="20"/>
          <w:szCs w:val="20"/>
        </w:rPr>
        <w:t>a</w:t>
      </w:r>
      <w:r w:rsidRPr="00E340F3">
        <w:rPr>
          <w:rFonts w:cs="Times New Roman"/>
          <w:spacing w:val="1"/>
          <w:sz w:val="20"/>
          <w:szCs w:val="20"/>
        </w:rPr>
        <w:t>t</w:t>
      </w:r>
      <w:r w:rsidRPr="00E340F3">
        <w:rPr>
          <w:rFonts w:cs="Times New Roman"/>
          <w:spacing w:val="3"/>
          <w:sz w:val="20"/>
          <w:szCs w:val="20"/>
        </w:rPr>
        <w:t>a</w:t>
      </w:r>
      <w:r w:rsidRPr="00E340F3">
        <w:rPr>
          <w:rFonts w:cs="Times New Roman"/>
          <w:sz w:val="20"/>
          <w:szCs w:val="20"/>
        </w:rPr>
        <w:t>ng</w:t>
      </w:r>
      <w:r w:rsidRPr="00E340F3">
        <w:rPr>
          <w:rFonts w:cs="Times New Roman"/>
          <w:spacing w:val="19"/>
          <w:sz w:val="20"/>
          <w:szCs w:val="20"/>
        </w:rPr>
        <w:t xml:space="preserve"> </w:t>
      </w:r>
      <w:r w:rsidRPr="00E340F3">
        <w:rPr>
          <w:rFonts w:cs="Times New Roman"/>
          <w:spacing w:val="-2"/>
          <w:sz w:val="20"/>
          <w:szCs w:val="20"/>
        </w:rPr>
        <w:t>d</w:t>
      </w:r>
      <w:r w:rsidRPr="00E340F3">
        <w:rPr>
          <w:rFonts w:cs="Times New Roman"/>
          <w:spacing w:val="3"/>
          <w:sz w:val="20"/>
          <w:szCs w:val="20"/>
        </w:rPr>
        <w:t>a</w:t>
      </w:r>
      <w:r w:rsidRPr="00E340F3">
        <w:rPr>
          <w:rFonts w:cs="Times New Roman"/>
          <w:sz w:val="20"/>
          <w:szCs w:val="20"/>
        </w:rPr>
        <w:t>n</w:t>
      </w:r>
      <w:r w:rsidRPr="00E340F3">
        <w:rPr>
          <w:rFonts w:cs="Times New Roman"/>
          <w:spacing w:val="12"/>
          <w:sz w:val="20"/>
          <w:szCs w:val="20"/>
        </w:rPr>
        <w:t xml:space="preserve"> </w:t>
      </w:r>
      <w:r w:rsidRPr="00E340F3">
        <w:rPr>
          <w:rFonts w:cs="Times New Roman"/>
          <w:spacing w:val="-2"/>
          <w:w w:val="103"/>
          <w:sz w:val="20"/>
          <w:szCs w:val="20"/>
        </w:rPr>
        <w:t>d</w:t>
      </w:r>
      <w:r w:rsidRPr="00E340F3">
        <w:rPr>
          <w:rFonts w:cs="Times New Roman"/>
          <w:spacing w:val="3"/>
          <w:w w:val="104"/>
          <w:sz w:val="20"/>
          <w:szCs w:val="20"/>
        </w:rPr>
        <w:t>a</w:t>
      </w:r>
      <w:r w:rsidRPr="00E340F3">
        <w:rPr>
          <w:rFonts w:cs="Times New Roman"/>
          <w:spacing w:val="2"/>
          <w:w w:val="103"/>
          <w:sz w:val="20"/>
          <w:szCs w:val="20"/>
        </w:rPr>
        <w:t>u</w:t>
      </w:r>
      <w:r w:rsidRPr="00E340F3">
        <w:rPr>
          <w:rFonts w:cs="Times New Roman"/>
          <w:spacing w:val="-2"/>
          <w:w w:val="103"/>
          <w:sz w:val="20"/>
          <w:szCs w:val="20"/>
        </w:rPr>
        <w:t>n</w:t>
      </w:r>
      <w:r w:rsidRPr="00E340F3">
        <w:rPr>
          <w:rFonts w:cs="Times New Roman"/>
          <w:w w:val="103"/>
          <w:sz w:val="20"/>
          <w:szCs w:val="20"/>
        </w:rPr>
        <w:t>.</w:t>
      </w:r>
    </w:p>
    <w:p w:rsidR="00BB4EAD" w:rsidRPr="00E340F3" w:rsidRDefault="00BB4EAD" w:rsidP="00BB4EAD">
      <w:pPr>
        <w:pStyle w:val="ListParagraph"/>
        <w:widowControl w:val="0"/>
        <w:numPr>
          <w:ilvl w:val="0"/>
          <w:numId w:val="1"/>
        </w:numPr>
        <w:autoSpaceDE w:val="0"/>
        <w:autoSpaceDN w:val="0"/>
        <w:adjustRightInd w:val="0"/>
        <w:spacing w:line="360" w:lineRule="auto"/>
        <w:ind w:right="-28"/>
        <w:jc w:val="both"/>
        <w:rPr>
          <w:rFonts w:cs="Times New Roman"/>
          <w:sz w:val="20"/>
          <w:szCs w:val="20"/>
        </w:rPr>
      </w:pPr>
      <w:r w:rsidRPr="00E340F3">
        <w:rPr>
          <w:rFonts w:cs="Times New Roman"/>
          <w:spacing w:val="2"/>
          <w:sz w:val="20"/>
          <w:szCs w:val="20"/>
        </w:rPr>
        <w:t>U</w:t>
      </w:r>
      <w:r w:rsidRPr="00E340F3">
        <w:rPr>
          <w:rFonts w:cs="Times New Roman"/>
          <w:spacing w:val="-2"/>
          <w:sz w:val="20"/>
          <w:szCs w:val="20"/>
        </w:rPr>
        <w:t>n</w:t>
      </w:r>
      <w:r w:rsidRPr="00E340F3">
        <w:rPr>
          <w:rFonts w:cs="Times New Roman"/>
          <w:spacing w:val="2"/>
          <w:sz w:val="20"/>
          <w:szCs w:val="20"/>
        </w:rPr>
        <w:t>s</w:t>
      </w:r>
      <w:r w:rsidRPr="00E340F3">
        <w:rPr>
          <w:rFonts w:cs="Times New Roman"/>
          <w:sz w:val="20"/>
          <w:szCs w:val="20"/>
        </w:rPr>
        <w:t xml:space="preserve">ur   </w:t>
      </w:r>
      <w:r w:rsidRPr="00E340F3">
        <w:rPr>
          <w:rFonts w:cs="Times New Roman"/>
          <w:spacing w:val="16"/>
          <w:sz w:val="20"/>
          <w:szCs w:val="20"/>
        </w:rPr>
        <w:t xml:space="preserve"> </w:t>
      </w:r>
      <w:r w:rsidRPr="00E340F3">
        <w:rPr>
          <w:rFonts w:cs="Times New Roman"/>
          <w:spacing w:val="-1"/>
          <w:sz w:val="20"/>
          <w:szCs w:val="20"/>
        </w:rPr>
        <w:t>F</w:t>
      </w:r>
      <w:r w:rsidRPr="00E340F3">
        <w:rPr>
          <w:rFonts w:cs="Times New Roman"/>
          <w:sz w:val="20"/>
          <w:szCs w:val="20"/>
        </w:rPr>
        <w:t>o</w:t>
      </w:r>
      <w:r w:rsidRPr="00E340F3">
        <w:rPr>
          <w:rFonts w:cs="Times New Roman"/>
          <w:spacing w:val="-1"/>
          <w:sz w:val="20"/>
          <w:szCs w:val="20"/>
        </w:rPr>
        <w:t>s</w:t>
      </w:r>
      <w:r w:rsidRPr="00E340F3">
        <w:rPr>
          <w:rFonts w:cs="Times New Roman"/>
          <w:spacing w:val="2"/>
          <w:sz w:val="20"/>
          <w:szCs w:val="20"/>
        </w:rPr>
        <w:t>f</w:t>
      </w:r>
      <w:r w:rsidRPr="00E340F3">
        <w:rPr>
          <w:rFonts w:cs="Times New Roman"/>
          <w:spacing w:val="-2"/>
          <w:sz w:val="20"/>
          <w:szCs w:val="20"/>
        </w:rPr>
        <w:t>o</w:t>
      </w:r>
      <w:r w:rsidRPr="00E340F3">
        <w:rPr>
          <w:rFonts w:cs="Times New Roman"/>
          <w:sz w:val="20"/>
          <w:szCs w:val="20"/>
        </w:rPr>
        <w:t xml:space="preserve">r   </w:t>
      </w:r>
      <w:r w:rsidRPr="00E340F3">
        <w:rPr>
          <w:rFonts w:cs="Times New Roman"/>
          <w:spacing w:val="15"/>
          <w:sz w:val="20"/>
          <w:szCs w:val="20"/>
        </w:rPr>
        <w:t xml:space="preserve"> </w:t>
      </w:r>
      <w:r w:rsidRPr="00E340F3">
        <w:rPr>
          <w:rFonts w:cs="Times New Roman"/>
          <w:spacing w:val="2"/>
          <w:sz w:val="20"/>
          <w:szCs w:val="20"/>
        </w:rPr>
        <w:t>(</w:t>
      </w:r>
      <w:r w:rsidRPr="00E340F3">
        <w:rPr>
          <w:rFonts w:cs="Times New Roman"/>
          <w:spacing w:val="1"/>
          <w:sz w:val="20"/>
          <w:szCs w:val="20"/>
        </w:rPr>
        <w:t>P</w:t>
      </w:r>
      <w:r w:rsidRPr="00E340F3">
        <w:rPr>
          <w:rFonts w:cs="Times New Roman"/>
          <w:sz w:val="20"/>
          <w:szCs w:val="20"/>
        </w:rPr>
        <w:t xml:space="preserve">),   </w:t>
      </w:r>
      <w:r w:rsidRPr="00E340F3">
        <w:rPr>
          <w:rFonts w:cs="Times New Roman"/>
          <w:spacing w:val="9"/>
          <w:sz w:val="20"/>
          <w:szCs w:val="20"/>
        </w:rPr>
        <w:t xml:space="preserve"> </w:t>
      </w:r>
      <w:r w:rsidRPr="00E340F3">
        <w:rPr>
          <w:rFonts w:cs="Times New Roman"/>
          <w:spacing w:val="-2"/>
          <w:sz w:val="20"/>
          <w:szCs w:val="20"/>
        </w:rPr>
        <w:t>u</w:t>
      </w:r>
      <w:r w:rsidRPr="00E340F3">
        <w:rPr>
          <w:rFonts w:cs="Times New Roman"/>
          <w:spacing w:val="2"/>
          <w:sz w:val="20"/>
          <w:szCs w:val="20"/>
        </w:rPr>
        <w:t>n</w:t>
      </w:r>
      <w:r w:rsidRPr="00E340F3">
        <w:rPr>
          <w:rFonts w:cs="Times New Roman"/>
          <w:spacing w:val="-2"/>
          <w:sz w:val="20"/>
          <w:szCs w:val="20"/>
        </w:rPr>
        <w:t>t</w:t>
      </w:r>
      <w:r w:rsidRPr="00E340F3">
        <w:rPr>
          <w:rFonts w:cs="Times New Roman"/>
          <w:spacing w:val="2"/>
          <w:sz w:val="20"/>
          <w:szCs w:val="20"/>
        </w:rPr>
        <w:t>u</w:t>
      </w:r>
      <w:r w:rsidRPr="00E340F3">
        <w:rPr>
          <w:rFonts w:cs="Times New Roman"/>
          <w:sz w:val="20"/>
          <w:szCs w:val="20"/>
        </w:rPr>
        <w:t xml:space="preserve">k   </w:t>
      </w:r>
      <w:r w:rsidRPr="00E340F3">
        <w:rPr>
          <w:rFonts w:cs="Times New Roman"/>
          <w:spacing w:val="13"/>
          <w:sz w:val="20"/>
          <w:szCs w:val="20"/>
        </w:rPr>
        <w:t xml:space="preserve"> </w:t>
      </w:r>
      <w:r w:rsidRPr="00E340F3">
        <w:rPr>
          <w:rFonts w:cs="Times New Roman"/>
          <w:spacing w:val="-2"/>
          <w:w w:val="104"/>
          <w:sz w:val="20"/>
          <w:szCs w:val="20"/>
        </w:rPr>
        <w:t>m</w:t>
      </w:r>
      <w:r w:rsidRPr="00E340F3">
        <w:rPr>
          <w:rFonts w:cs="Times New Roman"/>
          <w:spacing w:val="1"/>
          <w:w w:val="104"/>
          <w:sz w:val="20"/>
          <w:szCs w:val="20"/>
        </w:rPr>
        <w:t>e</w:t>
      </w:r>
      <w:r w:rsidRPr="00E340F3">
        <w:rPr>
          <w:rFonts w:cs="Times New Roman"/>
          <w:w w:val="103"/>
          <w:sz w:val="20"/>
          <w:szCs w:val="20"/>
        </w:rPr>
        <w:t>r</w:t>
      </w:r>
      <w:r w:rsidRPr="00E340F3">
        <w:rPr>
          <w:rFonts w:cs="Times New Roman"/>
          <w:spacing w:val="1"/>
          <w:w w:val="104"/>
          <w:sz w:val="20"/>
          <w:szCs w:val="20"/>
        </w:rPr>
        <w:t>a</w:t>
      </w:r>
      <w:r w:rsidRPr="00E340F3">
        <w:rPr>
          <w:rFonts w:cs="Times New Roman"/>
          <w:spacing w:val="2"/>
          <w:w w:val="103"/>
          <w:sz w:val="20"/>
          <w:szCs w:val="20"/>
        </w:rPr>
        <w:t>n</w:t>
      </w:r>
      <w:r w:rsidRPr="00E340F3">
        <w:rPr>
          <w:rFonts w:cs="Times New Roman"/>
          <w:spacing w:val="-2"/>
          <w:w w:val="103"/>
          <w:sz w:val="20"/>
          <w:szCs w:val="20"/>
        </w:rPr>
        <w:t>g</w:t>
      </w:r>
      <w:r w:rsidRPr="00E340F3">
        <w:rPr>
          <w:rFonts w:cs="Times New Roman"/>
          <w:spacing w:val="-1"/>
          <w:w w:val="104"/>
          <w:sz w:val="20"/>
          <w:szCs w:val="20"/>
        </w:rPr>
        <w:t>s</w:t>
      </w:r>
      <w:r w:rsidRPr="00E340F3">
        <w:rPr>
          <w:rFonts w:cs="Times New Roman"/>
          <w:spacing w:val="3"/>
          <w:w w:val="104"/>
          <w:sz w:val="20"/>
          <w:szCs w:val="20"/>
        </w:rPr>
        <w:t>a</w:t>
      </w:r>
      <w:r w:rsidRPr="00E340F3">
        <w:rPr>
          <w:rFonts w:cs="Times New Roman"/>
          <w:spacing w:val="2"/>
          <w:w w:val="103"/>
          <w:sz w:val="20"/>
          <w:szCs w:val="20"/>
        </w:rPr>
        <w:t>n</w:t>
      </w:r>
      <w:r w:rsidRPr="00E340F3">
        <w:rPr>
          <w:rFonts w:cs="Times New Roman"/>
          <w:w w:val="103"/>
          <w:sz w:val="20"/>
          <w:szCs w:val="20"/>
        </w:rPr>
        <w:t xml:space="preserve">g </w:t>
      </w:r>
      <w:r w:rsidRPr="00E340F3">
        <w:rPr>
          <w:rFonts w:cs="Times New Roman"/>
          <w:spacing w:val="-2"/>
          <w:sz w:val="20"/>
          <w:szCs w:val="20"/>
        </w:rPr>
        <w:t>p</w:t>
      </w:r>
      <w:r w:rsidRPr="00E340F3">
        <w:rPr>
          <w:rFonts w:cs="Times New Roman"/>
          <w:spacing w:val="1"/>
          <w:sz w:val="20"/>
          <w:szCs w:val="20"/>
        </w:rPr>
        <w:t>e</w:t>
      </w:r>
      <w:r w:rsidRPr="00E340F3">
        <w:rPr>
          <w:rFonts w:cs="Times New Roman"/>
          <w:sz w:val="20"/>
          <w:szCs w:val="20"/>
        </w:rPr>
        <w:t>r</w:t>
      </w:r>
      <w:r w:rsidRPr="00E340F3">
        <w:rPr>
          <w:rFonts w:cs="Times New Roman"/>
          <w:spacing w:val="1"/>
          <w:sz w:val="20"/>
          <w:szCs w:val="20"/>
        </w:rPr>
        <w:t>t</w:t>
      </w:r>
      <w:r w:rsidRPr="00E340F3">
        <w:rPr>
          <w:rFonts w:cs="Times New Roman"/>
          <w:spacing w:val="2"/>
          <w:sz w:val="20"/>
          <w:szCs w:val="20"/>
        </w:rPr>
        <w:t>u</w:t>
      </w:r>
      <w:r w:rsidRPr="00E340F3">
        <w:rPr>
          <w:rFonts w:cs="Times New Roman"/>
          <w:spacing w:val="1"/>
          <w:sz w:val="20"/>
          <w:szCs w:val="20"/>
        </w:rPr>
        <w:t>m</w:t>
      </w:r>
      <w:r w:rsidRPr="00E340F3">
        <w:rPr>
          <w:rFonts w:cs="Times New Roman"/>
          <w:spacing w:val="-2"/>
          <w:sz w:val="20"/>
          <w:szCs w:val="20"/>
        </w:rPr>
        <w:t>b</w:t>
      </w:r>
      <w:r w:rsidRPr="00E340F3">
        <w:rPr>
          <w:rFonts w:cs="Times New Roman"/>
          <w:spacing w:val="2"/>
          <w:sz w:val="20"/>
          <w:szCs w:val="20"/>
        </w:rPr>
        <w:t>u</w:t>
      </w:r>
      <w:r w:rsidRPr="00E340F3">
        <w:rPr>
          <w:rFonts w:cs="Times New Roman"/>
          <w:sz w:val="20"/>
          <w:szCs w:val="20"/>
        </w:rPr>
        <w:t>h</w:t>
      </w:r>
      <w:r w:rsidRPr="00E340F3">
        <w:rPr>
          <w:rFonts w:cs="Times New Roman"/>
          <w:spacing w:val="1"/>
          <w:sz w:val="20"/>
          <w:szCs w:val="20"/>
        </w:rPr>
        <w:t>a</w:t>
      </w:r>
      <w:r w:rsidRPr="00E340F3">
        <w:rPr>
          <w:rFonts w:cs="Times New Roman"/>
          <w:sz w:val="20"/>
          <w:szCs w:val="20"/>
        </w:rPr>
        <w:t>n</w:t>
      </w:r>
      <w:r w:rsidRPr="00E340F3">
        <w:rPr>
          <w:rFonts w:cs="Times New Roman"/>
          <w:spacing w:val="35"/>
          <w:sz w:val="20"/>
          <w:szCs w:val="20"/>
        </w:rPr>
        <w:t xml:space="preserve"> </w:t>
      </w:r>
      <w:r w:rsidRPr="00E340F3">
        <w:rPr>
          <w:rFonts w:cs="Times New Roman"/>
          <w:spacing w:val="3"/>
          <w:sz w:val="20"/>
          <w:szCs w:val="20"/>
        </w:rPr>
        <w:t>a</w:t>
      </w:r>
      <w:r w:rsidRPr="00E340F3">
        <w:rPr>
          <w:rFonts w:cs="Times New Roman"/>
          <w:spacing w:val="-5"/>
          <w:sz w:val="20"/>
          <w:szCs w:val="20"/>
        </w:rPr>
        <w:t>k</w:t>
      </w:r>
      <w:r w:rsidRPr="00E340F3">
        <w:rPr>
          <w:rFonts w:cs="Times New Roman"/>
          <w:spacing w:val="1"/>
          <w:sz w:val="20"/>
          <w:szCs w:val="20"/>
        </w:rPr>
        <w:t>a</w:t>
      </w:r>
      <w:r w:rsidRPr="00E340F3">
        <w:rPr>
          <w:rFonts w:cs="Times New Roman"/>
          <w:sz w:val="20"/>
          <w:szCs w:val="20"/>
        </w:rPr>
        <w:t>r</w:t>
      </w:r>
      <w:r w:rsidRPr="00E340F3">
        <w:rPr>
          <w:rFonts w:cs="Times New Roman"/>
          <w:spacing w:val="14"/>
          <w:sz w:val="20"/>
          <w:szCs w:val="20"/>
        </w:rPr>
        <w:t xml:space="preserve"> </w:t>
      </w:r>
      <w:r w:rsidRPr="00E340F3">
        <w:rPr>
          <w:rFonts w:cs="Times New Roman"/>
          <w:spacing w:val="3"/>
          <w:sz w:val="20"/>
          <w:szCs w:val="20"/>
        </w:rPr>
        <w:t>b</w:t>
      </w:r>
      <w:r w:rsidRPr="00E340F3">
        <w:rPr>
          <w:rFonts w:cs="Times New Roman"/>
          <w:spacing w:val="-2"/>
          <w:sz w:val="20"/>
          <w:szCs w:val="20"/>
        </w:rPr>
        <w:t>u</w:t>
      </w:r>
      <w:r w:rsidRPr="00E340F3">
        <w:rPr>
          <w:rFonts w:cs="Times New Roman"/>
          <w:spacing w:val="3"/>
          <w:sz w:val="20"/>
          <w:szCs w:val="20"/>
        </w:rPr>
        <w:t>a</w:t>
      </w:r>
      <w:r w:rsidRPr="00E340F3">
        <w:rPr>
          <w:rFonts w:cs="Times New Roman"/>
          <w:sz w:val="20"/>
          <w:szCs w:val="20"/>
        </w:rPr>
        <w:t>h,</w:t>
      </w:r>
      <w:r w:rsidRPr="00E340F3">
        <w:rPr>
          <w:rFonts w:cs="Times New Roman"/>
          <w:spacing w:val="15"/>
          <w:sz w:val="20"/>
          <w:szCs w:val="20"/>
        </w:rPr>
        <w:t xml:space="preserve"> </w:t>
      </w:r>
      <w:r w:rsidRPr="00E340F3">
        <w:rPr>
          <w:rFonts w:cs="Times New Roman"/>
          <w:sz w:val="20"/>
          <w:szCs w:val="20"/>
        </w:rPr>
        <w:t>d</w:t>
      </w:r>
      <w:r w:rsidRPr="00E340F3">
        <w:rPr>
          <w:rFonts w:cs="Times New Roman"/>
          <w:spacing w:val="3"/>
          <w:sz w:val="20"/>
          <w:szCs w:val="20"/>
        </w:rPr>
        <w:t>a</w:t>
      </w:r>
      <w:r w:rsidRPr="00E340F3">
        <w:rPr>
          <w:rFonts w:cs="Times New Roman"/>
          <w:sz w:val="20"/>
          <w:szCs w:val="20"/>
        </w:rPr>
        <w:t>n</w:t>
      </w:r>
      <w:r w:rsidRPr="00E340F3">
        <w:rPr>
          <w:rFonts w:cs="Times New Roman"/>
          <w:spacing w:val="10"/>
          <w:sz w:val="20"/>
          <w:szCs w:val="20"/>
        </w:rPr>
        <w:t xml:space="preserve"> </w:t>
      </w:r>
      <w:r w:rsidRPr="00E340F3">
        <w:rPr>
          <w:rFonts w:cs="Times New Roman"/>
          <w:spacing w:val="3"/>
          <w:w w:val="103"/>
          <w:sz w:val="20"/>
          <w:szCs w:val="20"/>
        </w:rPr>
        <w:t>b</w:t>
      </w:r>
      <w:r w:rsidRPr="00E340F3">
        <w:rPr>
          <w:rFonts w:cs="Times New Roman"/>
          <w:spacing w:val="-2"/>
          <w:w w:val="104"/>
          <w:sz w:val="20"/>
          <w:szCs w:val="20"/>
        </w:rPr>
        <w:t>i</w:t>
      </w:r>
      <w:r w:rsidRPr="00E340F3">
        <w:rPr>
          <w:rFonts w:cs="Times New Roman"/>
          <w:spacing w:val="-1"/>
          <w:w w:val="104"/>
          <w:sz w:val="20"/>
          <w:szCs w:val="20"/>
        </w:rPr>
        <w:t>j</w:t>
      </w:r>
      <w:r w:rsidRPr="00E340F3">
        <w:rPr>
          <w:rFonts w:cs="Times New Roman"/>
          <w:spacing w:val="1"/>
          <w:w w:val="104"/>
          <w:sz w:val="20"/>
          <w:szCs w:val="20"/>
        </w:rPr>
        <w:t>i</w:t>
      </w:r>
      <w:r w:rsidRPr="00E340F3">
        <w:rPr>
          <w:rFonts w:cs="Times New Roman"/>
          <w:w w:val="103"/>
          <w:sz w:val="20"/>
          <w:szCs w:val="20"/>
        </w:rPr>
        <w:t>.</w:t>
      </w:r>
    </w:p>
    <w:p w:rsidR="00BB4EAD" w:rsidRPr="00E340F3" w:rsidRDefault="00BB4EAD" w:rsidP="00BB4EAD">
      <w:pPr>
        <w:pStyle w:val="ListParagraph"/>
        <w:widowControl w:val="0"/>
        <w:numPr>
          <w:ilvl w:val="0"/>
          <w:numId w:val="1"/>
        </w:numPr>
        <w:tabs>
          <w:tab w:val="left" w:pos="3544"/>
        </w:tabs>
        <w:autoSpaceDE w:val="0"/>
        <w:autoSpaceDN w:val="0"/>
        <w:adjustRightInd w:val="0"/>
        <w:spacing w:before="43" w:line="360" w:lineRule="auto"/>
        <w:ind w:right="70"/>
        <w:jc w:val="both"/>
        <w:rPr>
          <w:rFonts w:cs="Times New Roman"/>
          <w:sz w:val="20"/>
          <w:szCs w:val="20"/>
        </w:rPr>
      </w:pPr>
      <w:r w:rsidRPr="00E340F3">
        <w:rPr>
          <w:rFonts w:cs="Times New Roman"/>
          <w:spacing w:val="-3"/>
          <w:sz w:val="20"/>
          <w:szCs w:val="20"/>
        </w:rPr>
        <w:t>U</w:t>
      </w:r>
      <w:r w:rsidRPr="00E340F3">
        <w:rPr>
          <w:rFonts w:cs="Times New Roman"/>
          <w:spacing w:val="2"/>
          <w:sz w:val="20"/>
          <w:szCs w:val="20"/>
        </w:rPr>
        <w:t>ns</w:t>
      </w:r>
      <w:r w:rsidRPr="00E340F3">
        <w:rPr>
          <w:rFonts w:cs="Times New Roman"/>
          <w:spacing w:val="-2"/>
          <w:sz w:val="20"/>
          <w:szCs w:val="20"/>
        </w:rPr>
        <w:t>u</w:t>
      </w:r>
      <w:r w:rsidRPr="00E340F3">
        <w:rPr>
          <w:rFonts w:cs="Times New Roman"/>
          <w:sz w:val="20"/>
          <w:szCs w:val="20"/>
        </w:rPr>
        <w:t>r</w:t>
      </w:r>
      <w:r w:rsidRPr="00E340F3">
        <w:rPr>
          <w:rFonts w:cs="Times New Roman"/>
          <w:spacing w:val="9"/>
          <w:sz w:val="20"/>
          <w:szCs w:val="20"/>
        </w:rPr>
        <w:t xml:space="preserve"> </w:t>
      </w:r>
      <w:r w:rsidRPr="00E340F3">
        <w:rPr>
          <w:rFonts w:cs="Times New Roman"/>
          <w:spacing w:val="-1"/>
          <w:sz w:val="20"/>
          <w:szCs w:val="20"/>
        </w:rPr>
        <w:t>K</w:t>
      </w:r>
      <w:r w:rsidRPr="00E340F3">
        <w:rPr>
          <w:rFonts w:cs="Times New Roman"/>
          <w:spacing w:val="1"/>
          <w:sz w:val="20"/>
          <w:szCs w:val="20"/>
        </w:rPr>
        <w:t>a</w:t>
      </w:r>
      <w:r w:rsidRPr="00E340F3">
        <w:rPr>
          <w:rFonts w:cs="Times New Roman"/>
          <w:spacing w:val="-2"/>
          <w:sz w:val="20"/>
          <w:szCs w:val="20"/>
        </w:rPr>
        <w:t>l</w:t>
      </w:r>
      <w:r w:rsidRPr="00E340F3">
        <w:rPr>
          <w:rFonts w:cs="Times New Roman"/>
          <w:spacing w:val="3"/>
          <w:sz w:val="20"/>
          <w:szCs w:val="20"/>
        </w:rPr>
        <w:t>i</w:t>
      </w:r>
      <w:r w:rsidRPr="00E340F3">
        <w:rPr>
          <w:rFonts w:cs="Times New Roman"/>
          <w:sz w:val="20"/>
          <w:szCs w:val="20"/>
        </w:rPr>
        <w:t>um</w:t>
      </w:r>
      <w:r w:rsidRPr="00E340F3">
        <w:rPr>
          <w:rFonts w:cs="Times New Roman"/>
          <w:spacing w:val="10"/>
          <w:sz w:val="20"/>
          <w:szCs w:val="20"/>
        </w:rPr>
        <w:t xml:space="preserve"> </w:t>
      </w:r>
      <w:r w:rsidRPr="00E340F3">
        <w:rPr>
          <w:rFonts w:cs="Times New Roman"/>
          <w:spacing w:val="2"/>
          <w:sz w:val="20"/>
          <w:szCs w:val="20"/>
        </w:rPr>
        <w:t>(</w:t>
      </w:r>
      <w:r w:rsidRPr="00E340F3">
        <w:rPr>
          <w:rFonts w:cs="Times New Roman"/>
          <w:spacing w:val="-3"/>
          <w:sz w:val="20"/>
          <w:szCs w:val="20"/>
        </w:rPr>
        <w:t>K</w:t>
      </w:r>
      <w:r w:rsidRPr="00E340F3">
        <w:rPr>
          <w:rFonts w:cs="Times New Roman"/>
          <w:spacing w:val="2"/>
          <w:sz w:val="20"/>
          <w:szCs w:val="20"/>
        </w:rPr>
        <w:t>)</w:t>
      </w:r>
      <w:r w:rsidRPr="00E340F3">
        <w:rPr>
          <w:rFonts w:cs="Times New Roman"/>
          <w:sz w:val="20"/>
          <w:szCs w:val="20"/>
        </w:rPr>
        <w:t>,</w:t>
      </w:r>
      <w:r w:rsidRPr="00E340F3">
        <w:rPr>
          <w:rFonts w:cs="Times New Roman"/>
          <w:spacing w:val="2"/>
          <w:sz w:val="20"/>
          <w:szCs w:val="20"/>
        </w:rPr>
        <w:t xml:space="preserve"> </w:t>
      </w:r>
      <w:r w:rsidRPr="00E340F3">
        <w:rPr>
          <w:rFonts w:cs="Times New Roman"/>
          <w:sz w:val="20"/>
          <w:szCs w:val="20"/>
        </w:rPr>
        <w:t>un</w:t>
      </w:r>
      <w:r w:rsidRPr="00E340F3">
        <w:rPr>
          <w:rFonts w:cs="Times New Roman"/>
          <w:spacing w:val="3"/>
          <w:sz w:val="20"/>
          <w:szCs w:val="20"/>
        </w:rPr>
        <w:t>t</w:t>
      </w:r>
      <w:r w:rsidRPr="00E340F3">
        <w:rPr>
          <w:rFonts w:cs="Times New Roman"/>
          <w:spacing w:val="2"/>
          <w:sz w:val="20"/>
          <w:szCs w:val="20"/>
        </w:rPr>
        <w:t>u</w:t>
      </w:r>
      <w:r w:rsidRPr="00E340F3">
        <w:rPr>
          <w:rFonts w:cs="Times New Roman"/>
          <w:sz w:val="20"/>
          <w:szCs w:val="20"/>
        </w:rPr>
        <w:t>k</w:t>
      </w:r>
      <w:r w:rsidRPr="00E340F3">
        <w:rPr>
          <w:rFonts w:cs="Times New Roman"/>
          <w:spacing w:val="3"/>
          <w:sz w:val="20"/>
          <w:szCs w:val="20"/>
        </w:rPr>
        <w:t xml:space="preserve"> </w:t>
      </w:r>
      <w:r w:rsidRPr="00E340F3">
        <w:rPr>
          <w:rFonts w:cs="Times New Roman"/>
          <w:spacing w:val="-2"/>
          <w:w w:val="104"/>
          <w:sz w:val="20"/>
          <w:szCs w:val="20"/>
        </w:rPr>
        <w:t>m</w:t>
      </w:r>
      <w:r w:rsidRPr="00E340F3">
        <w:rPr>
          <w:rFonts w:cs="Times New Roman"/>
          <w:spacing w:val="3"/>
          <w:w w:val="104"/>
          <w:sz w:val="20"/>
          <w:szCs w:val="20"/>
        </w:rPr>
        <w:t>e</w:t>
      </w:r>
      <w:r w:rsidRPr="00E340F3">
        <w:rPr>
          <w:rFonts w:cs="Times New Roman"/>
          <w:w w:val="103"/>
          <w:sz w:val="20"/>
          <w:szCs w:val="20"/>
        </w:rPr>
        <w:t>n</w:t>
      </w:r>
      <w:r w:rsidRPr="00E340F3">
        <w:rPr>
          <w:rFonts w:cs="Times New Roman"/>
          <w:spacing w:val="1"/>
          <w:w w:val="104"/>
          <w:sz w:val="20"/>
          <w:szCs w:val="20"/>
        </w:rPr>
        <w:t>i</w:t>
      </w:r>
      <w:r w:rsidRPr="00E340F3">
        <w:rPr>
          <w:rFonts w:cs="Times New Roman"/>
          <w:spacing w:val="2"/>
          <w:w w:val="103"/>
          <w:sz w:val="20"/>
          <w:szCs w:val="20"/>
        </w:rPr>
        <w:t>n</w:t>
      </w:r>
      <w:r w:rsidRPr="00E340F3">
        <w:rPr>
          <w:rFonts w:cs="Times New Roman"/>
          <w:spacing w:val="-2"/>
          <w:w w:val="103"/>
          <w:sz w:val="20"/>
          <w:szCs w:val="20"/>
        </w:rPr>
        <w:t>g</w:t>
      </w:r>
      <w:r w:rsidRPr="00E340F3">
        <w:rPr>
          <w:rFonts w:cs="Times New Roman"/>
          <w:w w:val="103"/>
          <w:sz w:val="20"/>
          <w:szCs w:val="20"/>
        </w:rPr>
        <w:t>k</w:t>
      </w:r>
      <w:r w:rsidRPr="00E340F3">
        <w:rPr>
          <w:rFonts w:cs="Times New Roman"/>
          <w:spacing w:val="1"/>
          <w:w w:val="104"/>
          <w:sz w:val="20"/>
          <w:szCs w:val="20"/>
        </w:rPr>
        <w:t>at</w:t>
      </w:r>
      <w:r w:rsidRPr="00E340F3">
        <w:rPr>
          <w:rFonts w:cs="Times New Roman"/>
          <w:w w:val="103"/>
          <w:sz w:val="20"/>
          <w:szCs w:val="20"/>
        </w:rPr>
        <w:t>k</w:t>
      </w:r>
      <w:r w:rsidRPr="00E340F3">
        <w:rPr>
          <w:rFonts w:cs="Times New Roman"/>
          <w:spacing w:val="3"/>
          <w:w w:val="104"/>
          <w:sz w:val="20"/>
          <w:szCs w:val="20"/>
        </w:rPr>
        <w:t>a</w:t>
      </w:r>
      <w:r w:rsidRPr="00E340F3">
        <w:rPr>
          <w:rFonts w:cs="Times New Roman"/>
          <w:w w:val="103"/>
          <w:sz w:val="20"/>
          <w:szCs w:val="20"/>
        </w:rPr>
        <w:t xml:space="preserve">n </w:t>
      </w:r>
      <w:r w:rsidRPr="00E340F3">
        <w:rPr>
          <w:rFonts w:cs="Times New Roman"/>
          <w:spacing w:val="-2"/>
          <w:sz w:val="20"/>
          <w:szCs w:val="20"/>
        </w:rPr>
        <w:t>k</w:t>
      </w:r>
      <w:r w:rsidRPr="00E340F3">
        <w:rPr>
          <w:rFonts w:cs="Times New Roman"/>
          <w:spacing w:val="1"/>
          <w:sz w:val="20"/>
          <w:szCs w:val="20"/>
        </w:rPr>
        <w:t>eta</w:t>
      </w:r>
      <w:r w:rsidRPr="00E340F3">
        <w:rPr>
          <w:rFonts w:cs="Times New Roman"/>
          <w:spacing w:val="-2"/>
          <w:sz w:val="20"/>
          <w:szCs w:val="20"/>
        </w:rPr>
        <w:t>h</w:t>
      </w:r>
      <w:r w:rsidRPr="00E340F3">
        <w:rPr>
          <w:rFonts w:cs="Times New Roman"/>
          <w:spacing w:val="3"/>
          <w:sz w:val="20"/>
          <w:szCs w:val="20"/>
        </w:rPr>
        <w:t>a</w:t>
      </w:r>
      <w:r w:rsidRPr="00E340F3">
        <w:rPr>
          <w:rFonts w:cs="Times New Roman"/>
          <w:sz w:val="20"/>
          <w:szCs w:val="20"/>
        </w:rPr>
        <w:t>n</w:t>
      </w:r>
      <w:r w:rsidRPr="00E340F3">
        <w:rPr>
          <w:rFonts w:cs="Times New Roman"/>
          <w:spacing w:val="1"/>
          <w:sz w:val="20"/>
          <w:szCs w:val="20"/>
        </w:rPr>
        <w:t>a</w:t>
      </w:r>
      <w:r w:rsidRPr="00E340F3">
        <w:rPr>
          <w:rFonts w:cs="Times New Roman"/>
          <w:sz w:val="20"/>
          <w:szCs w:val="20"/>
        </w:rPr>
        <w:t xml:space="preserve">n   </w:t>
      </w:r>
      <w:r w:rsidRPr="00E340F3">
        <w:rPr>
          <w:rFonts w:cs="Times New Roman"/>
          <w:spacing w:val="4"/>
          <w:sz w:val="20"/>
          <w:szCs w:val="20"/>
        </w:rPr>
        <w:t xml:space="preserve"> </w:t>
      </w:r>
      <w:r w:rsidRPr="00E340F3">
        <w:rPr>
          <w:rFonts w:cs="Times New Roman"/>
          <w:spacing w:val="1"/>
          <w:sz w:val="20"/>
          <w:szCs w:val="20"/>
        </w:rPr>
        <w:t>ta</w:t>
      </w:r>
      <w:r w:rsidRPr="00E340F3">
        <w:rPr>
          <w:rFonts w:cs="Times New Roman"/>
          <w:spacing w:val="-2"/>
          <w:sz w:val="20"/>
          <w:szCs w:val="20"/>
        </w:rPr>
        <w:t>n</w:t>
      </w:r>
      <w:r w:rsidRPr="00E340F3">
        <w:rPr>
          <w:rFonts w:cs="Times New Roman"/>
          <w:spacing w:val="3"/>
          <w:sz w:val="20"/>
          <w:szCs w:val="20"/>
        </w:rPr>
        <w:t>a</w:t>
      </w:r>
      <w:r w:rsidRPr="00E340F3">
        <w:rPr>
          <w:rFonts w:cs="Times New Roman"/>
          <w:spacing w:val="-2"/>
          <w:sz w:val="20"/>
          <w:szCs w:val="20"/>
        </w:rPr>
        <w:t>m</w:t>
      </w:r>
      <w:r w:rsidRPr="00E340F3">
        <w:rPr>
          <w:rFonts w:cs="Times New Roman"/>
          <w:spacing w:val="3"/>
          <w:sz w:val="20"/>
          <w:szCs w:val="20"/>
        </w:rPr>
        <w:t>a</w:t>
      </w:r>
      <w:r w:rsidRPr="00E340F3">
        <w:rPr>
          <w:rFonts w:cs="Times New Roman"/>
          <w:sz w:val="20"/>
          <w:szCs w:val="20"/>
        </w:rPr>
        <w:t xml:space="preserve">n   </w:t>
      </w:r>
      <w:r w:rsidRPr="00E340F3">
        <w:rPr>
          <w:rFonts w:cs="Times New Roman"/>
          <w:spacing w:val="1"/>
          <w:sz w:val="20"/>
          <w:szCs w:val="20"/>
        </w:rPr>
        <w:t xml:space="preserve"> te</w:t>
      </w:r>
      <w:r w:rsidRPr="00E340F3">
        <w:rPr>
          <w:rFonts w:cs="Times New Roman"/>
          <w:sz w:val="20"/>
          <w:szCs w:val="20"/>
        </w:rPr>
        <w:t>rh</w:t>
      </w:r>
      <w:r w:rsidRPr="00E340F3">
        <w:rPr>
          <w:rFonts w:cs="Times New Roman"/>
          <w:spacing w:val="1"/>
          <w:sz w:val="20"/>
          <w:szCs w:val="20"/>
        </w:rPr>
        <w:t>a</w:t>
      </w:r>
      <w:r w:rsidRPr="00E340F3">
        <w:rPr>
          <w:rFonts w:cs="Times New Roman"/>
          <w:spacing w:val="2"/>
          <w:sz w:val="20"/>
          <w:szCs w:val="20"/>
        </w:rPr>
        <w:t>d</w:t>
      </w:r>
      <w:r w:rsidRPr="00E340F3">
        <w:rPr>
          <w:rFonts w:cs="Times New Roman"/>
          <w:spacing w:val="1"/>
          <w:sz w:val="20"/>
          <w:szCs w:val="20"/>
        </w:rPr>
        <w:t>a</w:t>
      </w:r>
      <w:r w:rsidRPr="00E340F3">
        <w:rPr>
          <w:rFonts w:cs="Times New Roman"/>
          <w:sz w:val="20"/>
          <w:szCs w:val="20"/>
        </w:rPr>
        <w:t xml:space="preserve">p    </w:t>
      </w:r>
      <w:r w:rsidRPr="00E340F3">
        <w:rPr>
          <w:rFonts w:cs="Times New Roman"/>
          <w:spacing w:val="-1"/>
          <w:w w:val="104"/>
          <w:sz w:val="20"/>
          <w:szCs w:val="20"/>
        </w:rPr>
        <w:t>s</w:t>
      </w:r>
      <w:r w:rsidRPr="00E340F3">
        <w:rPr>
          <w:rFonts w:cs="Times New Roman"/>
          <w:spacing w:val="1"/>
          <w:w w:val="104"/>
          <w:sz w:val="20"/>
          <w:szCs w:val="20"/>
        </w:rPr>
        <w:t>e</w:t>
      </w:r>
      <w:r w:rsidRPr="00E340F3">
        <w:rPr>
          <w:rFonts w:cs="Times New Roman"/>
          <w:w w:val="103"/>
          <w:sz w:val="20"/>
          <w:szCs w:val="20"/>
        </w:rPr>
        <w:t>r</w:t>
      </w:r>
      <w:r w:rsidRPr="00E340F3">
        <w:rPr>
          <w:rFonts w:cs="Times New Roman"/>
          <w:spacing w:val="1"/>
          <w:w w:val="104"/>
          <w:sz w:val="20"/>
          <w:szCs w:val="20"/>
        </w:rPr>
        <w:t>a</w:t>
      </w:r>
      <w:r w:rsidRPr="00E340F3">
        <w:rPr>
          <w:rFonts w:cs="Times New Roman"/>
          <w:w w:val="103"/>
          <w:sz w:val="20"/>
          <w:szCs w:val="20"/>
        </w:rPr>
        <w:t>ng</w:t>
      </w:r>
      <w:r w:rsidRPr="00E340F3">
        <w:rPr>
          <w:rFonts w:cs="Times New Roman"/>
          <w:spacing w:val="1"/>
          <w:w w:val="104"/>
          <w:sz w:val="20"/>
          <w:szCs w:val="20"/>
        </w:rPr>
        <w:t>a</w:t>
      </w:r>
      <w:r w:rsidRPr="00E340F3">
        <w:rPr>
          <w:rFonts w:cs="Times New Roman"/>
          <w:w w:val="103"/>
          <w:sz w:val="20"/>
          <w:szCs w:val="20"/>
        </w:rPr>
        <w:t xml:space="preserve">n </w:t>
      </w:r>
      <w:r w:rsidRPr="00E340F3">
        <w:rPr>
          <w:rFonts w:cs="Times New Roman"/>
          <w:spacing w:val="-2"/>
          <w:sz w:val="20"/>
          <w:szCs w:val="20"/>
        </w:rPr>
        <w:t>h</w:t>
      </w:r>
      <w:r w:rsidRPr="00E340F3">
        <w:rPr>
          <w:rFonts w:cs="Times New Roman"/>
          <w:spacing w:val="1"/>
          <w:sz w:val="20"/>
          <w:szCs w:val="20"/>
        </w:rPr>
        <w:t>a</w:t>
      </w:r>
      <w:r w:rsidRPr="00E340F3">
        <w:rPr>
          <w:rFonts w:cs="Times New Roman"/>
          <w:spacing w:val="-2"/>
          <w:sz w:val="20"/>
          <w:szCs w:val="20"/>
        </w:rPr>
        <w:t>m</w:t>
      </w:r>
      <w:r w:rsidRPr="00E340F3">
        <w:rPr>
          <w:rFonts w:cs="Times New Roman"/>
          <w:sz w:val="20"/>
          <w:szCs w:val="20"/>
        </w:rPr>
        <w:t>a</w:t>
      </w:r>
      <w:r w:rsidRPr="00E340F3">
        <w:rPr>
          <w:rFonts w:cs="Times New Roman"/>
          <w:spacing w:val="21"/>
          <w:sz w:val="20"/>
          <w:szCs w:val="20"/>
        </w:rPr>
        <w:t xml:space="preserve"> </w:t>
      </w:r>
      <w:r w:rsidRPr="00E340F3">
        <w:rPr>
          <w:rFonts w:cs="Times New Roman"/>
          <w:sz w:val="20"/>
          <w:szCs w:val="20"/>
        </w:rPr>
        <w:t>d</w:t>
      </w:r>
      <w:r w:rsidRPr="00E340F3">
        <w:rPr>
          <w:rFonts w:cs="Times New Roman"/>
          <w:spacing w:val="1"/>
          <w:sz w:val="20"/>
          <w:szCs w:val="20"/>
        </w:rPr>
        <w:t>a</w:t>
      </w:r>
      <w:r w:rsidRPr="00E340F3">
        <w:rPr>
          <w:rFonts w:cs="Times New Roman"/>
          <w:sz w:val="20"/>
          <w:szCs w:val="20"/>
        </w:rPr>
        <w:t>n</w:t>
      </w:r>
      <w:r w:rsidRPr="00E340F3">
        <w:rPr>
          <w:rFonts w:cs="Times New Roman"/>
          <w:spacing w:val="12"/>
          <w:sz w:val="20"/>
          <w:szCs w:val="20"/>
        </w:rPr>
        <w:t xml:space="preserve"> </w:t>
      </w:r>
      <w:r w:rsidRPr="00E340F3">
        <w:rPr>
          <w:rFonts w:cs="Times New Roman"/>
          <w:spacing w:val="-2"/>
          <w:w w:val="103"/>
          <w:sz w:val="20"/>
          <w:szCs w:val="20"/>
        </w:rPr>
        <w:t>p</w:t>
      </w:r>
      <w:r w:rsidRPr="00E340F3">
        <w:rPr>
          <w:rFonts w:cs="Times New Roman"/>
          <w:spacing w:val="3"/>
          <w:w w:val="104"/>
          <w:sz w:val="20"/>
          <w:szCs w:val="20"/>
        </w:rPr>
        <w:t>e</w:t>
      </w:r>
      <w:r w:rsidRPr="00E340F3">
        <w:rPr>
          <w:rFonts w:cs="Times New Roman"/>
          <w:spacing w:val="5"/>
          <w:w w:val="103"/>
          <w:sz w:val="20"/>
          <w:szCs w:val="20"/>
        </w:rPr>
        <w:t>n</w:t>
      </w:r>
      <w:r w:rsidRPr="00E340F3">
        <w:rPr>
          <w:rFonts w:cs="Times New Roman"/>
          <w:spacing w:val="-7"/>
          <w:w w:val="103"/>
          <w:sz w:val="20"/>
          <w:szCs w:val="20"/>
        </w:rPr>
        <w:t>y</w:t>
      </w:r>
      <w:r w:rsidRPr="00E340F3">
        <w:rPr>
          <w:rFonts w:cs="Times New Roman"/>
          <w:spacing w:val="3"/>
          <w:w w:val="104"/>
          <w:sz w:val="20"/>
          <w:szCs w:val="20"/>
        </w:rPr>
        <w:t>a</w:t>
      </w:r>
      <w:r w:rsidRPr="00E340F3">
        <w:rPr>
          <w:rFonts w:cs="Times New Roman"/>
          <w:w w:val="103"/>
          <w:sz w:val="20"/>
          <w:szCs w:val="20"/>
        </w:rPr>
        <w:t>k</w:t>
      </w:r>
      <w:r w:rsidRPr="00E340F3">
        <w:rPr>
          <w:rFonts w:cs="Times New Roman"/>
          <w:spacing w:val="-2"/>
          <w:w w:val="104"/>
          <w:sz w:val="20"/>
          <w:szCs w:val="20"/>
        </w:rPr>
        <w:t>i</w:t>
      </w:r>
      <w:r w:rsidRPr="00E340F3">
        <w:rPr>
          <w:rFonts w:cs="Times New Roman"/>
          <w:w w:val="104"/>
          <w:sz w:val="20"/>
          <w:szCs w:val="20"/>
        </w:rPr>
        <w:t>t.</w:t>
      </w:r>
    </w:p>
    <w:p w:rsidR="00AC6F7B" w:rsidRPr="00E340F3" w:rsidRDefault="00BB4EAD" w:rsidP="00292489">
      <w:pPr>
        <w:spacing w:line="360" w:lineRule="auto"/>
        <w:ind w:firstLine="360"/>
        <w:jc w:val="both"/>
        <w:rPr>
          <w:rFonts w:cs="Times New Roman"/>
          <w:sz w:val="20"/>
          <w:szCs w:val="20"/>
        </w:rPr>
      </w:pPr>
      <w:r w:rsidRPr="00E340F3">
        <w:rPr>
          <w:rFonts w:cs="Times New Roman"/>
          <w:sz w:val="20"/>
          <w:szCs w:val="20"/>
        </w:rPr>
        <w:t>Setelah fermentasi berumur 14</w:t>
      </w:r>
      <w:r w:rsidR="00DE456E" w:rsidRPr="00E340F3">
        <w:rPr>
          <w:rFonts w:cs="Times New Roman"/>
          <w:sz w:val="20"/>
          <w:szCs w:val="20"/>
        </w:rPr>
        <w:t xml:space="preserve"> dan 28</w:t>
      </w:r>
      <w:r w:rsidRPr="00E340F3">
        <w:rPr>
          <w:rFonts w:cs="Times New Roman"/>
          <w:sz w:val="20"/>
          <w:szCs w:val="20"/>
        </w:rPr>
        <w:t xml:space="preserve"> hari dilakuakan pengambilan sampel cair. Hasil analisis </w:t>
      </w:r>
      <w:r w:rsidR="00DE456E" w:rsidRPr="00E340F3">
        <w:rPr>
          <w:rFonts w:cs="Times New Roman"/>
          <w:sz w:val="20"/>
          <w:szCs w:val="20"/>
        </w:rPr>
        <w:t>reaktor pada hari ke 14 dapat dilihat pada tabel 3 dan hasil analisis pada hari ke 28 pada tabel 4.</w:t>
      </w:r>
    </w:p>
    <w:p w:rsidR="00BB4EAD" w:rsidRPr="00E340F3" w:rsidRDefault="00BB4EAD" w:rsidP="00292489">
      <w:pPr>
        <w:jc w:val="center"/>
        <w:rPr>
          <w:rFonts w:cs="Times New Roman"/>
          <w:b/>
          <w:sz w:val="20"/>
          <w:szCs w:val="20"/>
        </w:rPr>
      </w:pPr>
      <w:r w:rsidRPr="00E340F3">
        <w:rPr>
          <w:rFonts w:cs="Times New Roman"/>
          <w:b/>
          <w:sz w:val="20"/>
          <w:szCs w:val="20"/>
        </w:rPr>
        <w:t xml:space="preserve">Tabel </w:t>
      </w:r>
      <w:r w:rsidR="00A07563" w:rsidRPr="00E340F3">
        <w:rPr>
          <w:rFonts w:cs="Times New Roman"/>
          <w:b/>
          <w:sz w:val="20"/>
          <w:szCs w:val="20"/>
        </w:rPr>
        <w:t>3</w:t>
      </w:r>
    </w:p>
    <w:p w:rsidR="00BB4EAD" w:rsidRPr="00E340F3" w:rsidRDefault="00BB4EAD" w:rsidP="00292489">
      <w:pPr>
        <w:jc w:val="center"/>
        <w:rPr>
          <w:rFonts w:cs="Times New Roman"/>
          <w:b/>
          <w:sz w:val="20"/>
          <w:szCs w:val="20"/>
        </w:rPr>
      </w:pPr>
      <w:r w:rsidRPr="00E340F3">
        <w:rPr>
          <w:rFonts w:cs="Times New Roman"/>
          <w:b/>
          <w:sz w:val="20"/>
          <w:szCs w:val="20"/>
        </w:rPr>
        <w:t xml:space="preserve">Hasil </w:t>
      </w:r>
      <w:r w:rsidR="00A07563" w:rsidRPr="00E340F3">
        <w:rPr>
          <w:rFonts w:cs="Times New Roman"/>
          <w:b/>
          <w:sz w:val="20"/>
          <w:szCs w:val="20"/>
        </w:rPr>
        <w:t>K</w:t>
      </w:r>
      <w:r w:rsidRPr="00E340F3">
        <w:rPr>
          <w:rFonts w:cs="Times New Roman"/>
          <w:b/>
          <w:sz w:val="20"/>
          <w:szCs w:val="20"/>
        </w:rPr>
        <w:t>andungan Proses Fermentasi</w:t>
      </w:r>
      <w:r w:rsidR="00A07563" w:rsidRPr="00E340F3">
        <w:rPr>
          <w:rFonts w:cs="Times New Roman"/>
          <w:b/>
          <w:sz w:val="20"/>
          <w:szCs w:val="20"/>
        </w:rPr>
        <w:t xml:space="preserve"> 14 hari</w:t>
      </w:r>
    </w:p>
    <w:tbl>
      <w:tblPr>
        <w:tblStyle w:val="TableGrid"/>
        <w:tblW w:w="0" w:type="auto"/>
        <w:jc w:val="center"/>
        <w:tblLook w:val="04A0"/>
      </w:tblPr>
      <w:tblGrid>
        <w:gridCol w:w="1066"/>
        <w:gridCol w:w="746"/>
        <w:gridCol w:w="745"/>
        <w:gridCol w:w="745"/>
        <w:gridCol w:w="745"/>
      </w:tblGrid>
      <w:tr w:rsidR="00BB4EAD" w:rsidRPr="007517F2" w:rsidTr="007517F2">
        <w:trPr>
          <w:cantSplit/>
          <w:tblHeader/>
          <w:jc w:val="center"/>
        </w:trPr>
        <w:tc>
          <w:tcPr>
            <w:tcW w:w="1066" w:type="dxa"/>
            <w:vAlign w:val="center"/>
          </w:tcPr>
          <w:p w:rsidR="00BB4EAD" w:rsidRPr="007517F2" w:rsidRDefault="00BB4EAD" w:rsidP="00E340F3">
            <w:pPr>
              <w:jc w:val="center"/>
              <w:rPr>
                <w:rFonts w:cs="Times New Roman"/>
                <w:sz w:val="20"/>
                <w:szCs w:val="20"/>
              </w:rPr>
            </w:pPr>
            <w:r w:rsidRPr="007517F2">
              <w:rPr>
                <w:rFonts w:cs="Times New Roman"/>
                <w:sz w:val="20"/>
                <w:szCs w:val="20"/>
              </w:rPr>
              <w:t>Reaktor</w:t>
            </w:r>
          </w:p>
        </w:tc>
        <w:tc>
          <w:tcPr>
            <w:tcW w:w="746" w:type="dxa"/>
            <w:vAlign w:val="center"/>
          </w:tcPr>
          <w:p w:rsidR="00BB4EAD" w:rsidRPr="007517F2" w:rsidRDefault="00BB4EAD" w:rsidP="00E340F3">
            <w:pPr>
              <w:jc w:val="center"/>
              <w:rPr>
                <w:rFonts w:cs="Times New Roman"/>
                <w:sz w:val="20"/>
                <w:szCs w:val="20"/>
              </w:rPr>
            </w:pPr>
            <w:r w:rsidRPr="007517F2">
              <w:rPr>
                <w:rFonts w:cs="Times New Roman"/>
                <w:sz w:val="20"/>
                <w:szCs w:val="20"/>
              </w:rPr>
              <w:t>C-org (%)</w:t>
            </w:r>
          </w:p>
        </w:tc>
        <w:tc>
          <w:tcPr>
            <w:tcW w:w="745" w:type="dxa"/>
            <w:vAlign w:val="center"/>
          </w:tcPr>
          <w:p w:rsidR="00BB4EAD" w:rsidRPr="007517F2" w:rsidRDefault="00BB4EAD" w:rsidP="00E340F3">
            <w:pPr>
              <w:jc w:val="center"/>
              <w:rPr>
                <w:rFonts w:cs="Times New Roman"/>
                <w:sz w:val="20"/>
                <w:szCs w:val="20"/>
              </w:rPr>
            </w:pPr>
            <w:r w:rsidRPr="007517F2">
              <w:rPr>
                <w:rFonts w:cs="Times New Roman"/>
                <w:sz w:val="20"/>
                <w:szCs w:val="20"/>
              </w:rPr>
              <w:t>N (%)</w:t>
            </w:r>
          </w:p>
        </w:tc>
        <w:tc>
          <w:tcPr>
            <w:tcW w:w="745" w:type="dxa"/>
            <w:vAlign w:val="center"/>
          </w:tcPr>
          <w:p w:rsidR="00BB4EAD" w:rsidRPr="007517F2" w:rsidRDefault="00BB4EAD" w:rsidP="00E340F3">
            <w:pPr>
              <w:jc w:val="center"/>
              <w:rPr>
                <w:rFonts w:cs="Times New Roman"/>
                <w:sz w:val="20"/>
                <w:szCs w:val="20"/>
              </w:rPr>
            </w:pPr>
            <w:r w:rsidRPr="007517F2">
              <w:rPr>
                <w:rFonts w:cs="Times New Roman"/>
                <w:sz w:val="20"/>
                <w:szCs w:val="20"/>
              </w:rPr>
              <w:t>P (%)</w:t>
            </w:r>
          </w:p>
        </w:tc>
        <w:tc>
          <w:tcPr>
            <w:tcW w:w="745" w:type="dxa"/>
            <w:vAlign w:val="center"/>
          </w:tcPr>
          <w:p w:rsidR="00BB4EAD" w:rsidRPr="007517F2" w:rsidRDefault="00BB4EAD" w:rsidP="00E340F3">
            <w:pPr>
              <w:jc w:val="center"/>
              <w:rPr>
                <w:rFonts w:cs="Times New Roman"/>
                <w:sz w:val="20"/>
                <w:szCs w:val="20"/>
              </w:rPr>
            </w:pPr>
            <w:r w:rsidRPr="007517F2">
              <w:rPr>
                <w:rFonts w:cs="Times New Roman"/>
                <w:sz w:val="20"/>
                <w:szCs w:val="20"/>
              </w:rPr>
              <w:t>K (%)</w:t>
            </w:r>
          </w:p>
        </w:tc>
      </w:tr>
      <w:tr w:rsidR="00DE456E" w:rsidRPr="007517F2" w:rsidTr="007517F2">
        <w:trPr>
          <w:jc w:val="center"/>
        </w:trPr>
        <w:tc>
          <w:tcPr>
            <w:tcW w:w="1066" w:type="dxa"/>
            <w:vAlign w:val="center"/>
          </w:tcPr>
          <w:p w:rsidR="00DE456E" w:rsidRPr="007517F2" w:rsidRDefault="00DE456E" w:rsidP="00E340F3">
            <w:pPr>
              <w:rPr>
                <w:rFonts w:cs="Times New Roman"/>
                <w:sz w:val="20"/>
                <w:szCs w:val="20"/>
              </w:rPr>
            </w:pPr>
            <w:r w:rsidRPr="007517F2">
              <w:rPr>
                <w:rFonts w:cs="Times New Roman"/>
                <w:sz w:val="20"/>
                <w:szCs w:val="20"/>
              </w:rPr>
              <w:t>1 (0 ml)</w:t>
            </w:r>
          </w:p>
        </w:tc>
        <w:tc>
          <w:tcPr>
            <w:tcW w:w="746"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12,97</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2,186</w:t>
            </w:r>
          </w:p>
        </w:tc>
        <w:tc>
          <w:tcPr>
            <w:tcW w:w="745" w:type="dxa"/>
            <w:vAlign w:val="center"/>
          </w:tcPr>
          <w:p w:rsidR="00DE456E" w:rsidRPr="007517F2" w:rsidRDefault="00DE456E" w:rsidP="00E340F3">
            <w:pPr>
              <w:jc w:val="center"/>
              <w:rPr>
                <w:rFonts w:cs="Times New Roman"/>
                <w:color w:val="000000"/>
                <w:sz w:val="20"/>
                <w:szCs w:val="20"/>
              </w:rPr>
            </w:pPr>
            <w:r w:rsidRPr="007517F2">
              <w:rPr>
                <w:rFonts w:cs="Times New Roman"/>
                <w:color w:val="000000"/>
                <w:sz w:val="20"/>
                <w:szCs w:val="20"/>
              </w:rPr>
              <w:t>0,</w:t>
            </w:r>
            <w:r w:rsidR="00B06F13" w:rsidRPr="007517F2">
              <w:rPr>
                <w:rFonts w:cs="Times New Roman"/>
                <w:color w:val="000000"/>
                <w:sz w:val="20"/>
                <w:szCs w:val="20"/>
              </w:rPr>
              <w:t>71</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0,025</w:t>
            </w:r>
          </w:p>
        </w:tc>
      </w:tr>
      <w:tr w:rsidR="00DE456E" w:rsidRPr="007517F2" w:rsidTr="007517F2">
        <w:trPr>
          <w:jc w:val="center"/>
        </w:trPr>
        <w:tc>
          <w:tcPr>
            <w:tcW w:w="1066" w:type="dxa"/>
            <w:vAlign w:val="center"/>
          </w:tcPr>
          <w:p w:rsidR="00DE456E" w:rsidRPr="007517F2" w:rsidRDefault="00DE456E" w:rsidP="00E340F3">
            <w:pPr>
              <w:jc w:val="center"/>
              <w:rPr>
                <w:rFonts w:cs="Times New Roman"/>
                <w:sz w:val="20"/>
                <w:szCs w:val="20"/>
              </w:rPr>
            </w:pPr>
            <w:r w:rsidRPr="007517F2">
              <w:rPr>
                <w:rFonts w:cs="Times New Roman"/>
                <w:sz w:val="20"/>
                <w:szCs w:val="20"/>
              </w:rPr>
              <w:t>2 (100 ml)</w:t>
            </w:r>
          </w:p>
        </w:tc>
        <w:tc>
          <w:tcPr>
            <w:tcW w:w="746"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11,69</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2,251</w:t>
            </w:r>
          </w:p>
        </w:tc>
        <w:tc>
          <w:tcPr>
            <w:tcW w:w="745" w:type="dxa"/>
            <w:vAlign w:val="center"/>
          </w:tcPr>
          <w:p w:rsidR="00DE456E" w:rsidRPr="007517F2" w:rsidRDefault="00DE456E" w:rsidP="00E340F3">
            <w:pPr>
              <w:jc w:val="center"/>
              <w:rPr>
                <w:rFonts w:cs="Times New Roman"/>
                <w:color w:val="000000"/>
                <w:sz w:val="20"/>
                <w:szCs w:val="20"/>
              </w:rPr>
            </w:pPr>
            <w:r w:rsidRPr="007517F2">
              <w:rPr>
                <w:rFonts w:cs="Times New Roman"/>
                <w:color w:val="000000"/>
                <w:sz w:val="20"/>
                <w:szCs w:val="20"/>
              </w:rPr>
              <w:t>0,7</w:t>
            </w:r>
            <w:r w:rsidR="00B06F13" w:rsidRPr="007517F2">
              <w:rPr>
                <w:rFonts w:cs="Times New Roman"/>
                <w:color w:val="000000"/>
                <w:sz w:val="20"/>
                <w:szCs w:val="20"/>
              </w:rPr>
              <w:t>4</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0,029</w:t>
            </w:r>
          </w:p>
        </w:tc>
      </w:tr>
      <w:tr w:rsidR="00DE456E" w:rsidRPr="007517F2" w:rsidTr="007517F2">
        <w:trPr>
          <w:jc w:val="center"/>
        </w:trPr>
        <w:tc>
          <w:tcPr>
            <w:tcW w:w="1066" w:type="dxa"/>
            <w:vAlign w:val="center"/>
          </w:tcPr>
          <w:p w:rsidR="00DE456E" w:rsidRPr="007517F2" w:rsidRDefault="00DE456E" w:rsidP="00E340F3">
            <w:pPr>
              <w:jc w:val="center"/>
              <w:rPr>
                <w:rFonts w:cs="Times New Roman"/>
                <w:sz w:val="20"/>
                <w:szCs w:val="20"/>
              </w:rPr>
            </w:pPr>
            <w:r w:rsidRPr="007517F2">
              <w:rPr>
                <w:rFonts w:cs="Times New Roman"/>
                <w:sz w:val="20"/>
                <w:szCs w:val="20"/>
              </w:rPr>
              <w:t>3 (200 ml)</w:t>
            </w:r>
          </w:p>
        </w:tc>
        <w:tc>
          <w:tcPr>
            <w:tcW w:w="746"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10,01</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2,276</w:t>
            </w:r>
          </w:p>
        </w:tc>
        <w:tc>
          <w:tcPr>
            <w:tcW w:w="745" w:type="dxa"/>
            <w:vAlign w:val="center"/>
          </w:tcPr>
          <w:p w:rsidR="00DE456E" w:rsidRPr="007517F2" w:rsidRDefault="00DE456E" w:rsidP="00E340F3">
            <w:pPr>
              <w:jc w:val="center"/>
              <w:rPr>
                <w:rFonts w:cs="Times New Roman"/>
                <w:color w:val="000000"/>
                <w:sz w:val="20"/>
                <w:szCs w:val="20"/>
              </w:rPr>
            </w:pPr>
            <w:r w:rsidRPr="007517F2">
              <w:rPr>
                <w:rFonts w:cs="Times New Roman"/>
                <w:color w:val="000000"/>
                <w:sz w:val="20"/>
                <w:szCs w:val="20"/>
              </w:rPr>
              <w:t>0,</w:t>
            </w:r>
            <w:r w:rsidR="00B06F13" w:rsidRPr="007517F2">
              <w:rPr>
                <w:rFonts w:cs="Times New Roman"/>
                <w:color w:val="000000"/>
                <w:sz w:val="20"/>
                <w:szCs w:val="20"/>
              </w:rPr>
              <w:t>57</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0,032</w:t>
            </w:r>
          </w:p>
        </w:tc>
      </w:tr>
      <w:tr w:rsidR="00DE456E" w:rsidRPr="007517F2" w:rsidTr="007517F2">
        <w:trPr>
          <w:jc w:val="center"/>
        </w:trPr>
        <w:tc>
          <w:tcPr>
            <w:tcW w:w="1066" w:type="dxa"/>
            <w:vAlign w:val="center"/>
          </w:tcPr>
          <w:p w:rsidR="00DE456E" w:rsidRPr="007517F2" w:rsidRDefault="00DE456E" w:rsidP="00E340F3">
            <w:pPr>
              <w:jc w:val="center"/>
              <w:rPr>
                <w:rFonts w:cs="Times New Roman"/>
                <w:sz w:val="20"/>
                <w:szCs w:val="20"/>
              </w:rPr>
            </w:pPr>
            <w:r w:rsidRPr="007517F2">
              <w:rPr>
                <w:rFonts w:cs="Times New Roman"/>
                <w:sz w:val="20"/>
                <w:szCs w:val="20"/>
              </w:rPr>
              <w:t>4 (300 ml)</w:t>
            </w:r>
          </w:p>
        </w:tc>
        <w:tc>
          <w:tcPr>
            <w:tcW w:w="746"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8,13</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2,006</w:t>
            </w:r>
          </w:p>
        </w:tc>
        <w:tc>
          <w:tcPr>
            <w:tcW w:w="745" w:type="dxa"/>
            <w:vAlign w:val="center"/>
          </w:tcPr>
          <w:p w:rsidR="00DE456E" w:rsidRPr="007517F2" w:rsidRDefault="00DE456E" w:rsidP="00E340F3">
            <w:pPr>
              <w:jc w:val="center"/>
              <w:rPr>
                <w:rFonts w:cs="Times New Roman"/>
                <w:color w:val="000000"/>
                <w:sz w:val="20"/>
                <w:szCs w:val="20"/>
              </w:rPr>
            </w:pPr>
            <w:r w:rsidRPr="007517F2">
              <w:rPr>
                <w:rFonts w:cs="Times New Roman"/>
                <w:color w:val="000000"/>
                <w:sz w:val="20"/>
                <w:szCs w:val="20"/>
              </w:rPr>
              <w:t>0,</w:t>
            </w:r>
            <w:r w:rsidR="00B06F13" w:rsidRPr="007517F2">
              <w:rPr>
                <w:rFonts w:cs="Times New Roman"/>
                <w:color w:val="000000"/>
                <w:sz w:val="20"/>
                <w:szCs w:val="20"/>
              </w:rPr>
              <w:t>57</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0,034</w:t>
            </w:r>
          </w:p>
        </w:tc>
      </w:tr>
      <w:tr w:rsidR="00DE456E" w:rsidRPr="007517F2" w:rsidTr="007517F2">
        <w:trPr>
          <w:jc w:val="center"/>
        </w:trPr>
        <w:tc>
          <w:tcPr>
            <w:tcW w:w="1066" w:type="dxa"/>
            <w:vAlign w:val="center"/>
          </w:tcPr>
          <w:p w:rsidR="00DE456E" w:rsidRPr="007517F2" w:rsidRDefault="00DE456E" w:rsidP="00E340F3">
            <w:pPr>
              <w:jc w:val="center"/>
              <w:rPr>
                <w:rFonts w:cs="Times New Roman"/>
                <w:sz w:val="20"/>
                <w:szCs w:val="20"/>
              </w:rPr>
            </w:pPr>
            <w:r w:rsidRPr="007517F2">
              <w:rPr>
                <w:rFonts w:cs="Times New Roman"/>
                <w:sz w:val="20"/>
                <w:szCs w:val="20"/>
              </w:rPr>
              <w:t>5 (400 ml)</w:t>
            </w:r>
          </w:p>
        </w:tc>
        <w:tc>
          <w:tcPr>
            <w:tcW w:w="746"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7,94</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2,058</w:t>
            </w:r>
          </w:p>
        </w:tc>
        <w:tc>
          <w:tcPr>
            <w:tcW w:w="745"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0,</w:t>
            </w:r>
            <w:r w:rsidR="00B06F13" w:rsidRPr="007517F2">
              <w:rPr>
                <w:rFonts w:eastAsia="Times New Roman" w:cs="Times New Roman"/>
                <w:color w:val="000000"/>
                <w:sz w:val="20"/>
                <w:szCs w:val="20"/>
                <w:lang w:eastAsia="id-ID"/>
              </w:rPr>
              <w:t>54</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0,040</w:t>
            </w:r>
          </w:p>
        </w:tc>
      </w:tr>
      <w:tr w:rsidR="00DE456E" w:rsidRPr="007517F2" w:rsidTr="007517F2">
        <w:trPr>
          <w:jc w:val="center"/>
        </w:trPr>
        <w:tc>
          <w:tcPr>
            <w:tcW w:w="1066" w:type="dxa"/>
            <w:vAlign w:val="center"/>
          </w:tcPr>
          <w:p w:rsidR="00DE456E" w:rsidRPr="007517F2" w:rsidRDefault="00DE456E" w:rsidP="00E340F3">
            <w:pPr>
              <w:jc w:val="center"/>
              <w:rPr>
                <w:rFonts w:cs="Times New Roman"/>
                <w:sz w:val="20"/>
                <w:szCs w:val="20"/>
              </w:rPr>
            </w:pPr>
            <w:r w:rsidRPr="007517F2">
              <w:rPr>
                <w:rFonts w:cs="Times New Roman"/>
                <w:sz w:val="20"/>
                <w:szCs w:val="20"/>
              </w:rPr>
              <w:t>6 (500 ml)</w:t>
            </w:r>
          </w:p>
        </w:tc>
        <w:tc>
          <w:tcPr>
            <w:tcW w:w="746"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7,15</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1,993</w:t>
            </w:r>
          </w:p>
        </w:tc>
        <w:tc>
          <w:tcPr>
            <w:tcW w:w="745" w:type="dxa"/>
            <w:vAlign w:val="center"/>
          </w:tcPr>
          <w:p w:rsidR="00DE456E" w:rsidRPr="007517F2" w:rsidRDefault="00DE456E" w:rsidP="00E340F3">
            <w:pPr>
              <w:jc w:val="center"/>
              <w:rPr>
                <w:rFonts w:eastAsia="Times New Roman" w:cs="Times New Roman"/>
                <w:color w:val="000000"/>
                <w:sz w:val="20"/>
                <w:szCs w:val="20"/>
                <w:lang w:eastAsia="id-ID"/>
              </w:rPr>
            </w:pPr>
            <w:r w:rsidRPr="007517F2">
              <w:rPr>
                <w:rFonts w:eastAsia="Times New Roman" w:cs="Times New Roman"/>
                <w:color w:val="000000"/>
                <w:sz w:val="20"/>
                <w:szCs w:val="20"/>
                <w:lang w:eastAsia="id-ID"/>
              </w:rPr>
              <w:t>0,3</w:t>
            </w:r>
            <w:r w:rsidR="00B06F13" w:rsidRPr="007517F2">
              <w:rPr>
                <w:rFonts w:eastAsia="Times New Roman" w:cs="Times New Roman"/>
                <w:color w:val="000000"/>
                <w:sz w:val="20"/>
                <w:szCs w:val="20"/>
                <w:lang w:eastAsia="id-ID"/>
              </w:rPr>
              <w:t>7</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0,046</w:t>
            </w:r>
          </w:p>
        </w:tc>
      </w:tr>
    </w:tbl>
    <w:p w:rsidR="007517F2" w:rsidRDefault="007517F2" w:rsidP="00292489">
      <w:pPr>
        <w:jc w:val="center"/>
        <w:rPr>
          <w:rFonts w:cs="Times New Roman"/>
          <w:b/>
          <w:sz w:val="20"/>
          <w:szCs w:val="20"/>
        </w:rPr>
      </w:pPr>
    </w:p>
    <w:p w:rsidR="00DE456E" w:rsidRPr="00E340F3" w:rsidRDefault="00A07563" w:rsidP="00292489">
      <w:pPr>
        <w:jc w:val="center"/>
        <w:rPr>
          <w:rFonts w:cs="Times New Roman"/>
          <w:b/>
          <w:sz w:val="20"/>
          <w:szCs w:val="20"/>
        </w:rPr>
      </w:pPr>
      <w:r w:rsidRPr="00E340F3">
        <w:rPr>
          <w:rFonts w:cs="Times New Roman"/>
          <w:b/>
          <w:sz w:val="20"/>
          <w:szCs w:val="20"/>
        </w:rPr>
        <w:t>Tabel 4</w:t>
      </w:r>
    </w:p>
    <w:p w:rsidR="00A07563" w:rsidRPr="00E340F3" w:rsidRDefault="00A07563" w:rsidP="00E340F3">
      <w:pPr>
        <w:jc w:val="center"/>
        <w:rPr>
          <w:rFonts w:cs="Times New Roman"/>
          <w:b/>
          <w:sz w:val="20"/>
          <w:szCs w:val="20"/>
        </w:rPr>
      </w:pPr>
      <w:r w:rsidRPr="00E340F3">
        <w:rPr>
          <w:rFonts w:cs="Times New Roman"/>
          <w:b/>
          <w:sz w:val="20"/>
          <w:szCs w:val="20"/>
        </w:rPr>
        <w:t>Hasi</w:t>
      </w:r>
      <w:r w:rsidR="00292489" w:rsidRPr="00E340F3">
        <w:rPr>
          <w:rFonts w:cs="Times New Roman"/>
          <w:b/>
          <w:sz w:val="20"/>
          <w:szCs w:val="20"/>
        </w:rPr>
        <w:t>l Kandungan Proses Fermentasi 28</w:t>
      </w:r>
      <w:r w:rsidRPr="00E340F3">
        <w:rPr>
          <w:rFonts w:cs="Times New Roman"/>
          <w:b/>
          <w:sz w:val="20"/>
          <w:szCs w:val="20"/>
        </w:rPr>
        <w:t xml:space="preserve"> hari</w:t>
      </w:r>
    </w:p>
    <w:tbl>
      <w:tblPr>
        <w:tblStyle w:val="TableGrid"/>
        <w:tblW w:w="0" w:type="auto"/>
        <w:jc w:val="center"/>
        <w:tblLook w:val="04A0"/>
      </w:tblPr>
      <w:tblGrid>
        <w:gridCol w:w="1066"/>
        <w:gridCol w:w="746"/>
        <w:gridCol w:w="745"/>
        <w:gridCol w:w="745"/>
        <w:gridCol w:w="745"/>
      </w:tblGrid>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Reaktor</w:t>
            </w:r>
          </w:p>
        </w:tc>
        <w:tc>
          <w:tcPr>
            <w:tcW w:w="746" w:type="dxa"/>
          </w:tcPr>
          <w:p w:rsidR="00DE456E" w:rsidRPr="007517F2" w:rsidRDefault="00DE456E" w:rsidP="00E340F3">
            <w:pPr>
              <w:jc w:val="both"/>
              <w:rPr>
                <w:rFonts w:cs="Times New Roman"/>
                <w:sz w:val="20"/>
                <w:szCs w:val="20"/>
              </w:rPr>
            </w:pPr>
            <w:r w:rsidRPr="007517F2">
              <w:rPr>
                <w:rFonts w:cs="Times New Roman"/>
                <w:sz w:val="20"/>
                <w:szCs w:val="20"/>
              </w:rPr>
              <w:t>C-org (%)</w:t>
            </w:r>
          </w:p>
        </w:tc>
        <w:tc>
          <w:tcPr>
            <w:tcW w:w="745" w:type="dxa"/>
          </w:tcPr>
          <w:p w:rsidR="00DE456E" w:rsidRPr="007517F2" w:rsidRDefault="00DE456E" w:rsidP="00E340F3">
            <w:pPr>
              <w:jc w:val="both"/>
              <w:rPr>
                <w:rFonts w:cs="Times New Roman"/>
                <w:sz w:val="20"/>
                <w:szCs w:val="20"/>
              </w:rPr>
            </w:pPr>
            <w:r w:rsidRPr="007517F2">
              <w:rPr>
                <w:rFonts w:cs="Times New Roman"/>
                <w:sz w:val="20"/>
                <w:szCs w:val="20"/>
              </w:rPr>
              <w:t>N (%)</w:t>
            </w:r>
          </w:p>
        </w:tc>
        <w:tc>
          <w:tcPr>
            <w:tcW w:w="745" w:type="dxa"/>
          </w:tcPr>
          <w:p w:rsidR="00DE456E" w:rsidRPr="007517F2" w:rsidRDefault="00DE456E" w:rsidP="00E340F3">
            <w:pPr>
              <w:jc w:val="both"/>
              <w:rPr>
                <w:rFonts w:cs="Times New Roman"/>
                <w:sz w:val="20"/>
                <w:szCs w:val="20"/>
              </w:rPr>
            </w:pPr>
            <w:r w:rsidRPr="007517F2">
              <w:rPr>
                <w:rFonts w:cs="Times New Roman"/>
                <w:sz w:val="20"/>
                <w:szCs w:val="20"/>
              </w:rPr>
              <w:t>P (%)</w:t>
            </w:r>
          </w:p>
        </w:tc>
        <w:tc>
          <w:tcPr>
            <w:tcW w:w="745" w:type="dxa"/>
          </w:tcPr>
          <w:p w:rsidR="00DE456E" w:rsidRPr="007517F2" w:rsidRDefault="00DE456E" w:rsidP="00E340F3">
            <w:pPr>
              <w:jc w:val="both"/>
              <w:rPr>
                <w:rFonts w:cs="Times New Roman"/>
                <w:sz w:val="20"/>
                <w:szCs w:val="20"/>
              </w:rPr>
            </w:pPr>
            <w:r w:rsidRPr="007517F2">
              <w:rPr>
                <w:rFonts w:cs="Times New Roman"/>
                <w:sz w:val="20"/>
                <w:szCs w:val="20"/>
              </w:rPr>
              <w:t>K (%)</w:t>
            </w:r>
          </w:p>
        </w:tc>
      </w:tr>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1 (0 ml)</w:t>
            </w:r>
          </w:p>
        </w:tc>
        <w:tc>
          <w:tcPr>
            <w:tcW w:w="746" w:type="dxa"/>
            <w:vAlign w:val="center"/>
          </w:tcPr>
          <w:p w:rsidR="00DE456E" w:rsidRPr="007517F2" w:rsidRDefault="00DE456E" w:rsidP="00E340F3">
            <w:pPr>
              <w:jc w:val="center"/>
              <w:rPr>
                <w:rFonts w:eastAsia="Times New Roman" w:cs="Times New Roman"/>
                <w:sz w:val="20"/>
                <w:szCs w:val="20"/>
                <w:lang w:eastAsia="id-ID"/>
              </w:rPr>
            </w:pPr>
            <w:r w:rsidRPr="007517F2">
              <w:rPr>
                <w:rFonts w:eastAsia="Times New Roman" w:cs="Times New Roman"/>
                <w:sz w:val="20"/>
                <w:szCs w:val="20"/>
                <w:lang w:eastAsia="id-ID"/>
              </w:rPr>
              <w:t>12,28</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2,341</w:t>
            </w:r>
          </w:p>
        </w:tc>
        <w:tc>
          <w:tcPr>
            <w:tcW w:w="745" w:type="dxa"/>
            <w:vAlign w:val="bottom"/>
          </w:tcPr>
          <w:p w:rsidR="00DE456E" w:rsidRPr="007517F2" w:rsidRDefault="00DE456E" w:rsidP="00E340F3">
            <w:pPr>
              <w:jc w:val="right"/>
              <w:rPr>
                <w:rFonts w:cs="Times New Roman"/>
                <w:color w:val="000000"/>
                <w:sz w:val="20"/>
                <w:szCs w:val="20"/>
              </w:rPr>
            </w:pPr>
            <w:r w:rsidRPr="007517F2">
              <w:rPr>
                <w:rFonts w:cs="Times New Roman"/>
                <w:color w:val="000000"/>
                <w:sz w:val="20"/>
                <w:szCs w:val="20"/>
              </w:rPr>
              <w:t>0,</w:t>
            </w:r>
            <w:r w:rsidR="00B06F13" w:rsidRPr="007517F2">
              <w:rPr>
                <w:rFonts w:cs="Times New Roman"/>
                <w:color w:val="000000"/>
                <w:sz w:val="20"/>
                <w:szCs w:val="20"/>
              </w:rPr>
              <w:t>85</w:t>
            </w:r>
          </w:p>
        </w:tc>
        <w:tc>
          <w:tcPr>
            <w:tcW w:w="745" w:type="dxa"/>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0,036</w:t>
            </w:r>
          </w:p>
        </w:tc>
      </w:tr>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2 (100 ml)</w:t>
            </w:r>
          </w:p>
        </w:tc>
        <w:tc>
          <w:tcPr>
            <w:tcW w:w="746" w:type="dxa"/>
            <w:vAlign w:val="center"/>
          </w:tcPr>
          <w:p w:rsidR="00DE456E" w:rsidRPr="007517F2" w:rsidRDefault="00DE456E" w:rsidP="00E340F3">
            <w:pPr>
              <w:jc w:val="center"/>
              <w:rPr>
                <w:rFonts w:eastAsia="Times New Roman" w:cs="Times New Roman"/>
                <w:sz w:val="20"/>
                <w:szCs w:val="20"/>
                <w:lang w:eastAsia="id-ID"/>
              </w:rPr>
            </w:pPr>
            <w:r w:rsidRPr="007517F2">
              <w:rPr>
                <w:rFonts w:eastAsia="Times New Roman" w:cs="Times New Roman"/>
                <w:sz w:val="20"/>
                <w:szCs w:val="20"/>
                <w:lang w:eastAsia="id-ID"/>
              </w:rPr>
              <w:t>11,29</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2,366</w:t>
            </w:r>
          </w:p>
        </w:tc>
        <w:tc>
          <w:tcPr>
            <w:tcW w:w="745" w:type="dxa"/>
            <w:vAlign w:val="bottom"/>
          </w:tcPr>
          <w:p w:rsidR="00DE456E" w:rsidRPr="007517F2" w:rsidRDefault="00DE456E" w:rsidP="00E340F3">
            <w:pPr>
              <w:jc w:val="right"/>
              <w:rPr>
                <w:rFonts w:cs="Times New Roman"/>
                <w:color w:val="000000"/>
                <w:sz w:val="20"/>
                <w:szCs w:val="20"/>
              </w:rPr>
            </w:pPr>
            <w:r w:rsidRPr="007517F2">
              <w:rPr>
                <w:rFonts w:cs="Times New Roman"/>
                <w:color w:val="000000"/>
                <w:sz w:val="20"/>
                <w:szCs w:val="20"/>
              </w:rPr>
              <w:t>0,7</w:t>
            </w:r>
            <w:r w:rsidR="00B06F13" w:rsidRPr="007517F2">
              <w:rPr>
                <w:rFonts w:cs="Times New Roman"/>
                <w:color w:val="000000"/>
                <w:sz w:val="20"/>
                <w:szCs w:val="20"/>
              </w:rPr>
              <w:t>7</w:t>
            </w:r>
          </w:p>
        </w:tc>
        <w:tc>
          <w:tcPr>
            <w:tcW w:w="745" w:type="dxa"/>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0,041</w:t>
            </w:r>
          </w:p>
        </w:tc>
      </w:tr>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3 (200 ml)</w:t>
            </w:r>
          </w:p>
        </w:tc>
        <w:tc>
          <w:tcPr>
            <w:tcW w:w="746" w:type="dxa"/>
            <w:vAlign w:val="center"/>
          </w:tcPr>
          <w:p w:rsidR="00DE456E" w:rsidRPr="007517F2" w:rsidRDefault="00DE456E" w:rsidP="00E340F3">
            <w:pPr>
              <w:jc w:val="center"/>
              <w:rPr>
                <w:rFonts w:eastAsia="Times New Roman" w:cs="Times New Roman"/>
                <w:sz w:val="20"/>
                <w:szCs w:val="20"/>
                <w:lang w:eastAsia="id-ID"/>
              </w:rPr>
            </w:pPr>
            <w:r w:rsidRPr="007517F2">
              <w:rPr>
                <w:rFonts w:eastAsia="Times New Roman" w:cs="Times New Roman"/>
                <w:sz w:val="20"/>
                <w:szCs w:val="20"/>
                <w:lang w:eastAsia="id-ID"/>
              </w:rPr>
              <w:t>9,61</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2,225</w:t>
            </w:r>
          </w:p>
        </w:tc>
        <w:tc>
          <w:tcPr>
            <w:tcW w:w="745" w:type="dxa"/>
            <w:vAlign w:val="bottom"/>
          </w:tcPr>
          <w:p w:rsidR="00DE456E" w:rsidRPr="007517F2" w:rsidRDefault="00DE456E" w:rsidP="00E340F3">
            <w:pPr>
              <w:jc w:val="right"/>
              <w:rPr>
                <w:rFonts w:cs="Times New Roman"/>
                <w:color w:val="000000"/>
                <w:sz w:val="20"/>
                <w:szCs w:val="20"/>
              </w:rPr>
            </w:pPr>
            <w:r w:rsidRPr="007517F2">
              <w:rPr>
                <w:rFonts w:cs="Times New Roman"/>
                <w:color w:val="000000"/>
                <w:sz w:val="20"/>
                <w:szCs w:val="20"/>
              </w:rPr>
              <w:t>0,5</w:t>
            </w:r>
            <w:r w:rsidR="00B06F13" w:rsidRPr="007517F2">
              <w:rPr>
                <w:rFonts w:cs="Times New Roman"/>
                <w:color w:val="000000"/>
                <w:sz w:val="20"/>
                <w:szCs w:val="20"/>
              </w:rPr>
              <w:t>7</w:t>
            </w:r>
          </w:p>
        </w:tc>
        <w:tc>
          <w:tcPr>
            <w:tcW w:w="745" w:type="dxa"/>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0,042</w:t>
            </w:r>
          </w:p>
        </w:tc>
      </w:tr>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4 (300 ml)</w:t>
            </w:r>
          </w:p>
        </w:tc>
        <w:tc>
          <w:tcPr>
            <w:tcW w:w="746" w:type="dxa"/>
            <w:vAlign w:val="center"/>
          </w:tcPr>
          <w:p w:rsidR="00DE456E" w:rsidRPr="007517F2" w:rsidRDefault="00DE456E" w:rsidP="00E340F3">
            <w:pPr>
              <w:jc w:val="center"/>
              <w:rPr>
                <w:rFonts w:eastAsia="Times New Roman" w:cs="Times New Roman"/>
                <w:sz w:val="20"/>
                <w:szCs w:val="20"/>
                <w:lang w:eastAsia="id-ID"/>
              </w:rPr>
            </w:pPr>
            <w:r w:rsidRPr="007517F2">
              <w:rPr>
                <w:rFonts w:eastAsia="Times New Roman" w:cs="Times New Roman"/>
                <w:sz w:val="20"/>
                <w:szCs w:val="20"/>
                <w:lang w:eastAsia="id-ID"/>
              </w:rPr>
              <w:t>7,44</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2,148</w:t>
            </w:r>
          </w:p>
        </w:tc>
        <w:tc>
          <w:tcPr>
            <w:tcW w:w="745" w:type="dxa"/>
            <w:vAlign w:val="bottom"/>
          </w:tcPr>
          <w:p w:rsidR="00DE456E" w:rsidRPr="007517F2" w:rsidRDefault="00DE456E" w:rsidP="00E340F3">
            <w:pPr>
              <w:jc w:val="right"/>
              <w:rPr>
                <w:rFonts w:cs="Times New Roman"/>
                <w:color w:val="000000"/>
                <w:sz w:val="20"/>
                <w:szCs w:val="20"/>
              </w:rPr>
            </w:pPr>
            <w:r w:rsidRPr="007517F2">
              <w:rPr>
                <w:rFonts w:cs="Times New Roman"/>
                <w:color w:val="000000"/>
                <w:sz w:val="20"/>
                <w:szCs w:val="20"/>
              </w:rPr>
              <w:t>0,</w:t>
            </w:r>
            <w:r w:rsidR="00B06F13" w:rsidRPr="007517F2">
              <w:rPr>
                <w:rFonts w:cs="Times New Roman"/>
                <w:color w:val="000000"/>
                <w:sz w:val="20"/>
                <w:szCs w:val="20"/>
              </w:rPr>
              <w:t>60</w:t>
            </w:r>
          </w:p>
        </w:tc>
        <w:tc>
          <w:tcPr>
            <w:tcW w:w="745" w:type="dxa"/>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0,045</w:t>
            </w:r>
          </w:p>
        </w:tc>
      </w:tr>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5 (400 ml)</w:t>
            </w:r>
          </w:p>
        </w:tc>
        <w:tc>
          <w:tcPr>
            <w:tcW w:w="746" w:type="dxa"/>
            <w:vAlign w:val="center"/>
          </w:tcPr>
          <w:p w:rsidR="00DE456E" w:rsidRPr="007517F2" w:rsidRDefault="00DE456E" w:rsidP="00E340F3">
            <w:pPr>
              <w:jc w:val="center"/>
              <w:rPr>
                <w:rFonts w:eastAsia="Times New Roman" w:cs="Times New Roman"/>
                <w:sz w:val="20"/>
                <w:szCs w:val="20"/>
                <w:lang w:eastAsia="id-ID"/>
              </w:rPr>
            </w:pPr>
            <w:r w:rsidRPr="007517F2">
              <w:rPr>
                <w:rFonts w:eastAsia="Times New Roman" w:cs="Times New Roman"/>
                <w:sz w:val="20"/>
                <w:szCs w:val="20"/>
                <w:lang w:eastAsia="id-ID"/>
              </w:rPr>
              <w:t>7,05</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2,122</w:t>
            </w:r>
          </w:p>
        </w:tc>
        <w:tc>
          <w:tcPr>
            <w:tcW w:w="745" w:type="dxa"/>
            <w:vAlign w:val="bottom"/>
          </w:tcPr>
          <w:p w:rsidR="00DE456E" w:rsidRPr="007517F2" w:rsidRDefault="00B06F13" w:rsidP="00E340F3">
            <w:pPr>
              <w:jc w:val="right"/>
              <w:rPr>
                <w:rFonts w:eastAsia="Times New Roman" w:cs="Times New Roman"/>
                <w:color w:val="000000"/>
                <w:sz w:val="20"/>
                <w:szCs w:val="20"/>
                <w:lang w:eastAsia="id-ID"/>
              </w:rPr>
            </w:pPr>
            <w:r w:rsidRPr="007517F2">
              <w:rPr>
                <w:rFonts w:eastAsia="Times New Roman" w:cs="Times New Roman"/>
                <w:color w:val="000000"/>
                <w:sz w:val="20"/>
                <w:szCs w:val="20"/>
                <w:lang w:eastAsia="id-ID"/>
              </w:rPr>
              <w:t>0,56</w:t>
            </w:r>
          </w:p>
        </w:tc>
        <w:tc>
          <w:tcPr>
            <w:tcW w:w="745" w:type="dxa"/>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0,052</w:t>
            </w:r>
          </w:p>
        </w:tc>
      </w:tr>
      <w:tr w:rsidR="00DE456E" w:rsidRPr="007517F2" w:rsidTr="00E340F3">
        <w:trPr>
          <w:jc w:val="center"/>
        </w:trPr>
        <w:tc>
          <w:tcPr>
            <w:tcW w:w="1066" w:type="dxa"/>
          </w:tcPr>
          <w:p w:rsidR="00DE456E" w:rsidRPr="007517F2" w:rsidRDefault="00DE456E" w:rsidP="00E340F3">
            <w:pPr>
              <w:jc w:val="both"/>
              <w:rPr>
                <w:rFonts w:cs="Times New Roman"/>
                <w:sz w:val="20"/>
                <w:szCs w:val="20"/>
              </w:rPr>
            </w:pPr>
            <w:r w:rsidRPr="007517F2">
              <w:rPr>
                <w:rFonts w:cs="Times New Roman"/>
                <w:sz w:val="20"/>
                <w:szCs w:val="20"/>
              </w:rPr>
              <w:t>6 (500 ml)</w:t>
            </w:r>
          </w:p>
        </w:tc>
        <w:tc>
          <w:tcPr>
            <w:tcW w:w="746" w:type="dxa"/>
            <w:vAlign w:val="center"/>
          </w:tcPr>
          <w:p w:rsidR="00DE456E" w:rsidRPr="007517F2" w:rsidRDefault="00DE456E" w:rsidP="00E340F3">
            <w:pPr>
              <w:jc w:val="center"/>
              <w:rPr>
                <w:rFonts w:eastAsia="Times New Roman" w:cs="Times New Roman"/>
                <w:sz w:val="20"/>
                <w:szCs w:val="20"/>
                <w:lang w:eastAsia="id-ID"/>
              </w:rPr>
            </w:pPr>
            <w:r w:rsidRPr="007517F2">
              <w:rPr>
                <w:rFonts w:eastAsia="Times New Roman" w:cs="Times New Roman"/>
                <w:sz w:val="20"/>
                <w:szCs w:val="20"/>
                <w:lang w:eastAsia="id-ID"/>
              </w:rPr>
              <w:t>6,75</w:t>
            </w:r>
          </w:p>
        </w:tc>
        <w:tc>
          <w:tcPr>
            <w:tcW w:w="745" w:type="dxa"/>
            <w:vAlign w:val="center"/>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2,083</w:t>
            </w:r>
          </w:p>
        </w:tc>
        <w:tc>
          <w:tcPr>
            <w:tcW w:w="745" w:type="dxa"/>
            <w:vAlign w:val="bottom"/>
          </w:tcPr>
          <w:p w:rsidR="00DE456E" w:rsidRPr="007517F2" w:rsidRDefault="00DE456E" w:rsidP="00E340F3">
            <w:pPr>
              <w:jc w:val="right"/>
              <w:rPr>
                <w:rFonts w:eastAsia="Times New Roman" w:cs="Times New Roman"/>
                <w:color w:val="000000"/>
                <w:sz w:val="20"/>
                <w:szCs w:val="20"/>
                <w:lang w:eastAsia="id-ID"/>
              </w:rPr>
            </w:pPr>
            <w:r w:rsidRPr="007517F2">
              <w:rPr>
                <w:rFonts w:eastAsia="Times New Roman" w:cs="Times New Roman"/>
                <w:color w:val="000000"/>
                <w:sz w:val="20"/>
                <w:szCs w:val="20"/>
                <w:lang w:eastAsia="id-ID"/>
              </w:rPr>
              <w:t>0,</w:t>
            </w:r>
            <w:r w:rsidR="00B06F13" w:rsidRPr="007517F2">
              <w:rPr>
                <w:rFonts w:eastAsia="Times New Roman" w:cs="Times New Roman"/>
                <w:color w:val="000000"/>
                <w:sz w:val="20"/>
                <w:szCs w:val="20"/>
                <w:lang w:eastAsia="id-ID"/>
              </w:rPr>
              <w:t>38</w:t>
            </w:r>
          </w:p>
        </w:tc>
        <w:tc>
          <w:tcPr>
            <w:tcW w:w="745" w:type="dxa"/>
          </w:tcPr>
          <w:p w:rsidR="00DE456E" w:rsidRPr="007517F2" w:rsidRDefault="00DE456E" w:rsidP="00E340F3">
            <w:pPr>
              <w:pStyle w:val="ListParagraph"/>
              <w:ind w:left="0"/>
              <w:jc w:val="center"/>
              <w:rPr>
                <w:rFonts w:cs="Times New Roman"/>
                <w:sz w:val="20"/>
                <w:szCs w:val="20"/>
              </w:rPr>
            </w:pPr>
            <w:r w:rsidRPr="007517F2">
              <w:rPr>
                <w:rFonts w:cs="Times New Roman"/>
                <w:sz w:val="20"/>
                <w:szCs w:val="20"/>
              </w:rPr>
              <w:t>0,056</w:t>
            </w:r>
          </w:p>
        </w:tc>
      </w:tr>
    </w:tbl>
    <w:p w:rsidR="0019405B" w:rsidRPr="00E340F3" w:rsidRDefault="0019405B">
      <w:pPr>
        <w:rPr>
          <w:rFonts w:cs="Times New Roman"/>
          <w:sz w:val="20"/>
          <w:szCs w:val="20"/>
        </w:rPr>
      </w:pPr>
    </w:p>
    <w:p w:rsidR="0022693B" w:rsidRPr="00E340F3" w:rsidRDefault="00DE456E" w:rsidP="007517F2">
      <w:pPr>
        <w:jc w:val="center"/>
        <w:rPr>
          <w:rFonts w:cs="Times New Roman"/>
          <w:sz w:val="20"/>
          <w:szCs w:val="20"/>
        </w:rPr>
      </w:pPr>
      <w:r w:rsidRPr="00E340F3">
        <w:rPr>
          <w:rFonts w:cs="Times New Roman"/>
          <w:noProof/>
          <w:sz w:val="20"/>
          <w:szCs w:val="20"/>
          <w:lang w:eastAsia="id-ID"/>
        </w:rPr>
        <w:lastRenderedPageBreak/>
        <w:drawing>
          <wp:inline distT="0" distB="0" distL="0" distR="0">
            <wp:extent cx="2667000" cy="158115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06F13" w:rsidRPr="00E340F3" w:rsidRDefault="00B06F13" w:rsidP="00FF7F59">
      <w:pPr>
        <w:spacing w:line="360" w:lineRule="auto"/>
        <w:jc w:val="center"/>
        <w:rPr>
          <w:rFonts w:cs="Times New Roman"/>
          <w:b/>
          <w:sz w:val="18"/>
          <w:szCs w:val="18"/>
        </w:rPr>
      </w:pPr>
      <w:r w:rsidRPr="00E340F3">
        <w:rPr>
          <w:rFonts w:cs="Times New Roman"/>
          <w:b/>
          <w:sz w:val="18"/>
          <w:szCs w:val="18"/>
        </w:rPr>
        <w:t>Gambar 1</w:t>
      </w:r>
    </w:p>
    <w:p w:rsidR="00B06F13" w:rsidRPr="00E340F3" w:rsidRDefault="00B06F13" w:rsidP="00FF7F59">
      <w:pPr>
        <w:spacing w:line="360" w:lineRule="auto"/>
        <w:jc w:val="center"/>
        <w:rPr>
          <w:rFonts w:cs="Times New Roman"/>
          <w:b/>
          <w:sz w:val="18"/>
          <w:szCs w:val="18"/>
        </w:rPr>
      </w:pPr>
      <w:r w:rsidRPr="00E340F3">
        <w:rPr>
          <w:rFonts w:cs="Times New Roman"/>
          <w:b/>
          <w:sz w:val="18"/>
          <w:szCs w:val="18"/>
        </w:rPr>
        <w:t>Pengaruh Penambahan Sabut Kelapa Terhadap Kandungan C-Organik</w:t>
      </w:r>
    </w:p>
    <w:p w:rsidR="00DE456E" w:rsidRPr="00E340F3" w:rsidRDefault="00FA3290" w:rsidP="00B06F13">
      <w:pPr>
        <w:spacing w:line="360" w:lineRule="auto"/>
        <w:ind w:firstLine="426"/>
        <w:jc w:val="both"/>
        <w:rPr>
          <w:rFonts w:cs="Times New Roman"/>
          <w:sz w:val="20"/>
          <w:szCs w:val="20"/>
        </w:rPr>
      </w:pPr>
      <w:r w:rsidRPr="00E340F3">
        <w:rPr>
          <w:rFonts w:cs="Times New Roman"/>
          <w:sz w:val="20"/>
          <w:szCs w:val="20"/>
        </w:rPr>
        <w:t xml:space="preserve">Kandungan C-organik menurun dari sebelum dilakuakan fermentasi karena karbon digunakan sebagai sumber energi untuk perkembangan dan pertumbuhan mikroorganisme. Menurunnya kandungan C-organik juga disebabkan oleh mikroorganisme dan tidak adanya penambahan bahan nutrisi. </w:t>
      </w:r>
    </w:p>
    <w:p w:rsidR="00DE456E" w:rsidRPr="00E340F3" w:rsidRDefault="00DE456E" w:rsidP="00E340F3">
      <w:pPr>
        <w:jc w:val="both"/>
        <w:rPr>
          <w:rFonts w:cs="Times New Roman"/>
          <w:sz w:val="20"/>
          <w:szCs w:val="20"/>
        </w:rPr>
      </w:pPr>
      <w:r w:rsidRPr="00E340F3">
        <w:rPr>
          <w:rFonts w:cs="Times New Roman"/>
          <w:noProof/>
          <w:sz w:val="20"/>
          <w:szCs w:val="20"/>
          <w:lang w:eastAsia="id-ID"/>
        </w:rPr>
        <w:drawing>
          <wp:inline distT="0" distB="0" distL="0" distR="0">
            <wp:extent cx="2705100" cy="15906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6F13" w:rsidRPr="00E340F3" w:rsidRDefault="00FF7F59" w:rsidP="00F60F4C">
      <w:pPr>
        <w:ind w:right="-570"/>
        <w:jc w:val="center"/>
        <w:rPr>
          <w:rFonts w:cs="Times New Roman"/>
          <w:b/>
          <w:sz w:val="18"/>
          <w:szCs w:val="18"/>
        </w:rPr>
      </w:pPr>
      <w:r w:rsidRPr="00E340F3">
        <w:rPr>
          <w:rFonts w:cs="Times New Roman"/>
          <w:b/>
          <w:sz w:val="18"/>
          <w:szCs w:val="18"/>
        </w:rPr>
        <w:t>Gambar 2</w:t>
      </w:r>
    </w:p>
    <w:p w:rsidR="00E340F3" w:rsidRPr="00E340F3" w:rsidRDefault="00FF7F59" w:rsidP="00F60F4C">
      <w:pPr>
        <w:ind w:right="-570"/>
        <w:jc w:val="center"/>
        <w:rPr>
          <w:rFonts w:cs="Times New Roman"/>
          <w:b/>
          <w:sz w:val="18"/>
          <w:szCs w:val="18"/>
        </w:rPr>
      </w:pPr>
      <w:r w:rsidRPr="00E340F3">
        <w:rPr>
          <w:rFonts w:cs="Times New Roman"/>
          <w:b/>
          <w:sz w:val="18"/>
          <w:szCs w:val="18"/>
        </w:rPr>
        <w:t xml:space="preserve">Pengaruh Penambahan Sabut Kelapa Terhadap </w:t>
      </w:r>
    </w:p>
    <w:p w:rsidR="00FF7F59" w:rsidRPr="00E340F3" w:rsidRDefault="00FF7F59" w:rsidP="00F60F4C">
      <w:pPr>
        <w:ind w:right="-570"/>
        <w:jc w:val="center"/>
        <w:rPr>
          <w:rFonts w:cs="Times New Roman"/>
          <w:b/>
          <w:sz w:val="18"/>
          <w:szCs w:val="18"/>
        </w:rPr>
      </w:pPr>
      <w:r w:rsidRPr="00E340F3">
        <w:rPr>
          <w:rFonts w:cs="Times New Roman"/>
          <w:b/>
          <w:sz w:val="18"/>
          <w:szCs w:val="18"/>
        </w:rPr>
        <w:t>Kandungan Ntotal</w:t>
      </w:r>
    </w:p>
    <w:p w:rsidR="00FF7F59" w:rsidRPr="00E340F3" w:rsidRDefault="00FF7F59" w:rsidP="00FF7F59">
      <w:pPr>
        <w:ind w:left="-426" w:right="-570"/>
        <w:jc w:val="center"/>
        <w:rPr>
          <w:rFonts w:cs="Times New Roman"/>
          <w:sz w:val="18"/>
          <w:szCs w:val="18"/>
        </w:rPr>
      </w:pPr>
    </w:p>
    <w:p w:rsidR="00B06F13" w:rsidRPr="00E340F3" w:rsidRDefault="00FF7F59" w:rsidP="00FF7F59">
      <w:pPr>
        <w:spacing w:line="360" w:lineRule="auto"/>
        <w:ind w:firstLine="426"/>
        <w:jc w:val="both"/>
        <w:rPr>
          <w:rFonts w:cs="Times New Roman"/>
          <w:sz w:val="20"/>
          <w:szCs w:val="20"/>
        </w:rPr>
      </w:pPr>
      <w:r w:rsidRPr="00E340F3">
        <w:rPr>
          <w:rFonts w:cs="Times New Roman"/>
          <w:sz w:val="20"/>
          <w:szCs w:val="20"/>
        </w:rPr>
        <w:t>Perubahan yang terlihat menunjukkan nilai Ntotal cenderung mengalami peningkatan pada tiap reaktor. Peningkatan paling tinggi terjadi pada reaktor 2 hal ini menendakan bahwa proses degradasi paling optimal. Peningkatan Ntotal diduga karena, pada akhir proses fermentasi bakteri nitrifikasi mengubah amonia menjadi nitrat yang menyebabkan unsur nitrogen dalam fermentasi meningkat.</w:t>
      </w:r>
    </w:p>
    <w:p w:rsidR="00DE456E" w:rsidRPr="00E340F3" w:rsidRDefault="00B06F13" w:rsidP="00E340F3">
      <w:pPr>
        <w:ind w:right="-570"/>
        <w:jc w:val="both"/>
        <w:rPr>
          <w:rFonts w:cs="Times New Roman"/>
          <w:sz w:val="20"/>
          <w:szCs w:val="20"/>
        </w:rPr>
      </w:pPr>
      <w:r w:rsidRPr="00E340F3">
        <w:rPr>
          <w:rFonts w:cs="Times New Roman"/>
          <w:noProof/>
          <w:sz w:val="20"/>
          <w:szCs w:val="20"/>
          <w:lang w:eastAsia="id-ID"/>
        </w:rPr>
        <w:lastRenderedPageBreak/>
        <w:drawing>
          <wp:inline distT="0" distB="0" distL="0" distR="0">
            <wp:extent cx="2790825" cy="1609725"/>
            <wp:effectExtent l="19050" t="0" r="9525"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456E" w:rsidRPr="00E340F3" w:rsidRDefault="00FF7F59" w:rsidP="00FF7F59">
      <w:pPr>
        <w:ind w:left="-284"/>
        <w:jc w:val="center"/>
        <w:rPr>
          <w:rFonts w:cs="Times New Roman"/>
          <w:b/>
          <w:sz w:val="18"/>
          <w:szCs w:val="18"/>
        </w:rPr>
      </w:pPr>
      <w:r w:rsidRPr="00E340F3">
        <w:rPr>
          <w:rFonts w:cs="Times New Roman"/>
          <w:b/>
          <w:sz w:val="18"/>
          <w:szCs w:val="18"/>
        </w:rPr>
        <w:t>Gambar 3</w:t>
      </w:r>
    </w:p>
    <w:p w:rsidR="00E340F3" w:rsidRPr="00E340F3" w:rsidRDefault="00FF7F59" w:rsidP="00FF7F59">
      <w:pPr>
        <w:ind w:left="-284"/>
        <w:jc w:val="center"/>
        <w:rPr>
          <w:rFonts w:cs="Times New Roman"/>
          <w:b/>
          <w:sz w:val="18"/>
          <w:szCs w:val="18"/>
        </w:rPr>
      </w:pPr>
      <w:r w:rsidRPr="00E340F3">
        <w:rPr>
          <w:rFonts w:cs="Times New Roman"/>
          <w:b/>
          <w:sz w:val="18"/>
          <w:szCs w:val="18"/>
        </w:rPr>
        <w:t xml:space="preserve">Grafik Pengaruh Penambahan Sabut Kelapa </w:t>
      </w:r>
    </w:p>
    <w:p w:rsidR="00FF7F59" w:rsidRPr="00E340F3" w:rsidRDefault="00FF7F59" w:rsidP="00FF7F59">
      <w:pPr>
        <w:ind w:left="-284"/>
        <w:jc w:val="center"/>
        <w:rPr>
          <w:rFonts w:cs="Times New Roman"/>
          <w:b/>
          <w:sz w:val="18"/>
          <w:szCs w:val="18"/>
        </w:rPr>
      </w:pPr>
      <w:r w:rsidRPr="00E340F3">
        <w:rPr>
          <w:rFonts w:cs="Times New Roman"/>
          <w:b/>
          <w:sz w:val="18"/>
          <w:szCs w:val="18"/>
        </w:rPr>
        <w:t>terhadap Kandungan Fosfor</w:t>
      </w:r>
    </w:p>
    <w:p w:rsidR="00FF7F59" w:rsidRPr="00E340F3" w:rsidRDefault="00FF7F59" w:rsidP="00FF7F59">
      <w:pPr>
        <w:ind w:left="-284"/>
        <w:jc w:val="both"/>
        <w:rPr>
          <w:rFonts w:cs="Times New Roman"/>
          <w:b/>
          <w:sz w:val="18"/>
          <w:szCs w:val="18"/>
        </w:rPr>
      </w:pPr>
    </w:p>
    <w:p w:rsidR="00ED1C28" w:rsidRPr="00E340F3" w:rsidRDefault="00FF7F59" w:rsidP="00FF7F59">
      <w:pPr>
        <w:spacing w:line="360" w:lineRule="auto"/>
        <w:ind w:firstLine="426"/>
        <w:jc w:val="both"/>
        <w:rPr>
          <w:rFonts w:cs="Times New Roman"/>
          <w:sz w:val="20"/>
          <w:szCs w:val="20"/>
        </w:rPr>
      </w:pPr>
      <w:r w:rsidRPr="00E340F3">
        <w:rPr>
          <w:rFonts w:cs="Times New Roman"/>
          <w:sz w:val="20"/>
          <w:szCs w:val="20"/>
        </w:rPr>
        <w:t xml:space="preserve">Pada </w:t>
      </w:r>
      <w:r w:rsidR="00647092" w:rsidRPr="00E340F3">
        <w:rPr>
          <w:rFonts w:cs="Times New Roman"/>
          <w:sz w:val="20"/>
          <w:szCs w:val="20"/>
        </w:rPr>
        <w:t>gambar tiga dapat dilihat telah terjadi peningkatan kandungan Fosfor. Kandungan N dalam substrat, semakin besar nitrogen dikandung maka multiplikasi mikroorgnisme yang merombak fosfor akan meningkat, sehingga kandungan fosfor dalam pupuk juga meningkat.</w:t>
      </w:r>
    </w:p>
    <w:p w:rsidR="00ED1C28" w:rsidRPr="00E340F3" w:rsidRDefault="00ED1C28" w:rsidP="00E340F3">
      <w:pPr>
        <w:jc w:val="both"/>
        <w:rPr>
          <w:rFonts w:cs="Times New Roman"/>
          <w:sz w:val="20"/>
          <w:szCs w:val="20"/>
        </w:rPr>
      </w:pPr>
      <w:r w:rsidRPr="00E340F3">
        <w:rPr>
          <w:rFonts w:cs="Times New Roman"/>
          <w:noProof/>
          <w:sz w:val="20"/>
          <w:szCs w:val="20"/>
          <w:lang w:eastAsia="id-ID"/>
        </w:rPr>
        <w:drawing>
          <wp:inline distT="0" distB="0" distL="0" distR="0">
            <wp:extent cx="2705100" cy="1714500"/>
            <wp:effectExtent l="19050" t="0" r="19050" b="0"/>
            <wp:docPr id="3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7092" w:rsidRPr="00E340F3" w:rsidRDefault="00647092" w:rsidP="00647092">
      <w:pPr>
        <w:jc w:val="center"/>
        <w:rPr>
          <w:rFonts w:cs="Times New Roman"/>
          <w:b/>
          <w:sz w:val="18"/>
          <w:szCs w:val="18"/>
        </w:rPr>
      </w:pPr>
      <w:r w:rsidRPr="00E340F3">
        <w:rPr>
          <w:rFonts w:cs="Times New Roman"/>
          <w:b/>
          <w:sz w:val="18"/>
          <w:szCs w:val="18"/>
        </w:rPr>
        <w:t>Gambar 4</w:t>
      </w:r>
    </w:p>
    <w:p w:rsidR="00E340F3" w:rsidRPr="00E340F3" w:rsidRDefault="00647092" w:rsidP="00647092">
      <w:pPr>
        <w:jc w:val="center"/>
        <w:rPr>
          <w:rFonts w:cs="Times New Roman"/>
          <w:b/>
          <w:sz w:val="18"/>
          <w:szCs w:val="18"/>
        </w:rPr>
      </w:pPr>
      <w:r w:rsidRPr="00E340F3">
        <w:rPr>
          <w:rFonts w:cs="Times New Roman"/>
          <w:b/>
          <w:sz w:val="18"/>
          <w:szCs w:val="18"/>
        </w:rPr>
        <w:t xml:space="preserve">Pengaruh Penambahan Sabut Kelapa </w:t>
      </w:r>
    </w:p>
    <w:p w:rsidR="00647092" w:rsidRPr="00E340F3" w:rsidRDefault="00647092" w:rsidP="00647092">
      <w:pPr>
        <w:jc w:val="center"/>
        <w:rPr>
          <w:rFonts w:cs="Times New Roman"/>
          <w:b/>
          <w:sz w:val="18"/>
          <w:szCs w:val="18"/>
        </w:rPr>
      </w:pPr>
      <w:r w:rsidRPr="00E340F3">
        <w:rPr>
          <w:rFonts w:cs="Times New Roman"/>
          <w:b/>
          <w:sz w:val="18"/>
          <w:szCs w:val="18"/>
        </w:rPr>
        <w:t>Terhadap Kandungan Kalium</w:t>
      </w:r>
    </w:p>
    <w:p w:rsidR="00647092" w:rsidRPr="00E340F3" w:rsidRDefault="00647092" w:rsidP="00647092">
      <w:pPr>
        <w:spacing w:line="360" w:lineRule="auto"/>
        <w:ind w:firstLine="426"/>
        <w:jc w:val="both"/>
        <w:rPr>
          <w:rFonts w:cs="Times New Roman"/>
          <w:sz w:val="20"/>
          <w:szCs w:val="20"/>
        </w:rPr>
      </w:pPr>
    </w:p>
    <w:p w:rsidR="00647092" w:rsidRPr="00E340F3" w:rsidRDefault="00647092" w:rsidP="00647092">
      <w:pPr>
        <w:spacing w:line="360" w:lineRule="auto"/>
        <w:ind w:firstLine="426"/>
        <w:jc w:val="both"/>
        <w:rPr>
          <w:rFonts w:cs="Times New Roman"/>
          <w:sz w:val="20"/>
          <w:szCs w:val="20"/>
        </w:rPr>
      </w:pPr>
      <w:r w:rsidRPr="00E340F3">
        <w:rPr>
          <w:rFonts w:cs="Times New Roman"/>
          <w:sz w:val="20"/>
          <w:szCs w:val="20"/>
        </w:rPr>
        <w:t>Menurut Hidayati,dkk (2011), kalium digunakan oleh mikroorganisme dalam bahan substrat sebagai katalisator, dengan kehadiran bakteri dan aktivitasnya akan sangat berpengaruh terhadap peningkatan kandungan kalium. Kalium dapat diikat dan disimpan dalam sel oleh bakteri dan jamur.</w:t>
      </w:r>
    </w:p>
    <w:p w:rsidR="0098740C" w:rsidRPr="00E340F3" w:rsidRDefault="0098740C" w:rsidP="00D514D5">
      <w:pPr>
        <w:spacing w:before="240"/>
        <w:jc w:val="both"/>
        <w:rPr>
          <w:rFonts w:cs="Times New Roman"/>
          <w:b/>
          <w:sz w:val="20"/>
          <w:szCs w:val="20"/>
        </w:rPr>
      </w:pPr>
      <w:r w:rsidRPr="00E340F3">
        <w:rPr>
          <w:rFonts w:cs="Times New Roman"/>
          <w:b/>
          <w:sz w:val="20"/>
          <w:szCs w:val="20"/>
        </w:rPr>
        <w:t>Kesimpulan</w:t>
      </w:r>
    </w:p>
    <w:p w:rsidR="0098740C" w:rsidRPr="00E340F3" w:rsidRDefault="0098740C" w:rsidP="0098740C">
      <w:pPr>
        <w:numPr>
          <w:ilvl w:val="0"/>
          <w:numId w:val="2"/>
        </w:numPr>
        <w:spacing w:before="120" w:after="120" w:line="360" w:lineRule="auto"/>
        <w:contextualSpacing/>
        <w:jc w:val="both"/>
        <w:rPr>
          <w:rFonts w:cs="Times New Roman"/>
          <w:sz w:val="20"/>
          <w:szCs w:val="20"/>
        </w:rPr>
      </w:pPr>
      <w:r w:rsidRPr="00E340F3">
        <w:rPr>
          <w:rFonts w:cs="Times New Roman"/>
          <w:sz w:val="20"/>
          <w:szCs w:val="20"/>
        </w:rPr>
        <w:t xml:space="preserve">Pengaruh penambahan air rendaman sabut kelapa terhadap kandungan unsur hara makro yang paling efektif dengan penambahan sabut kelapa sebanyak 100 ml. Pada fermentasi hari ke 14 kandungan kadar C-organik sebesar 11,69%, Ntotal 2,251%, Fosfor 0,71% dan </w:t>
      </w:r>
      <w:r w:rsidRPr="00E340F3">
        <w:rPr>
          <w:rFonts w:cs="Times New Roman"/>
          <w:sz w:val="20"/>
          <w:szCs w:val="20"/>
        </w:rPr>
        <w:lastRenderedPageBreak/>
        <w:t xml:space="preserve">Kalium sebesar 0,029%. Kandungan unsur hara pada hari ke 28 yaitu C-organik sebesar 11,28%, Ntotal 2,366%, Fosfor 0,70 dan Kalium sebesar 0,041%. Kandungan unsur hara makro CNPK sebelum dan sesudah fermentasi mengalami kenaikan pada unsur NK akan tetapi tidak begitu signifikan. Pada penelitian ini kandungan C-organik dan Fosfor mengalami penurunan setelah dilakukan proses fermentasi.  </w:t>
      </w:r>
    </w:p>
    <w:p w:rsidR="0098740C" w:rsidRPr="00E340F3" w:rsidRDefault="0098740C" w:rsidP="0098740C">
      <w:pPr>
        <w:numPr>
          <w:ilvl w:val="0"/>
          <w:numId w:val="2"/>
        </w:numPr>
        <w:spacing w:after="120" w:line="360" w:lineRule="auto"/>
        <w:jc w:val="both"/>
        <w:rPr>
          <w:rFonts w:cs="Times New Roman"/>
          <w:color w:val="000000"/>
          <w:sz w:val="20"/>
          <w:szCs w:val="20"/>
        </w:rPr>
      </w:pPr>
      <w:r w:rsidRPr="00E340F3">
        <w:rPr>
          <w:rFonts w:cs="Times New Roman"/>
          <w:color w:val="000000"/>
          <w:sz w:val="20"/>
          <w:szCs w:val="20"/>
          <w:lang w:val="sv-SE"/>
        </w:rPr>
        <w:t>Kandungan C-organik, Nitrogen, Fosfor, dan Kalium pupuk organi</w:t>
      </w:r>
      <w:r w:rsidRPr="00E340F3">
        <w:rPr>
          <w:rFonts w:cs="Times New Roman"/>
          <w:color w:val="000000"/>
          <w:sz w:val="20"/>
          <w:szCs w:val="20"/>
        </w:rPr>
        <w:t>k</w:t>
      </w:r>
      <w:r w:rsidRPr="00E340F3">
        <w:rPr>
          <w:rFonts w:cs="Times New Roman"/>
          <w:color w:val="000000"/>
          <w:sz w:val="20"/>
          <w:szCs w:val="20"/>
          <w:lang w:val="sv-SE"/>
        </w:rPr>
        <w:t xml:space="preserve"> cair berdasarkan variasi lama waktu fermentasi  </w:t>
      </w:r>
      <w:r w:rsidRPr="00E340F3">
        <w:rPr>
          <w:rFonts w:cs="Times New Roman"/>
          <w:color w:val="000000"/>
          <w:sz w:val="20"/>
          <w:szCs w:val="20"/>
        </w:rPr>
        <w:t>adalah pada hari ke 28 dengan kandungan unsur hara yang paling optimum.</w:t>
      </w:r>
    </w:p>
    <w:p w:rsidR="0098740C" w:rsidRPr="00E340F3" w:rsidRDefault="00FA3290" w:rsidP="0098740C">
      <w:pPr>
        <w:jc w:val="both"/>
        <w:rPr>
          <w:rFonts w:cs="Times New Roman"/>
          <w:b/>
          <w:sz w:val="20"/>
          <w:szCs w:val="20"/>
        </w:rPr>
      </w:pPr>
      <w:r w:rsidRPr="00E340F3">
        <w:rPr>
          <w:rFonts w:cs="Times New Roman"/>
          <w:b/>
          <w:sz w:val="20"/>
          <w:szCs w:val="20"/>
        </w:rPr>
        <w:t>Saran</w:t>
      </w:r>
    </w:p>
    <w:p w:rsidR="00FA3290" w:rsidRPr="00E340F3" w:rsidRDefault="00FA3290" w:rsidP="00FA3290">
      <w:pPr>
        <w:pStyle w:val="ListParagraph"/>
        <w:numPr>
          <w:ilvl w:val="0"/>
          <w:numId w:val="3"/>
        </w:numPr>
        <w:spacing w:before="120" w:line="360" w:lineRule="auto"/>
        <w:ind w:left="426" w:hanging="426"/>
        <w:jc w:val="both"/>
        <w:rPr>
          <w:rFonts w:cs="Times New Roman"/>
          <w:sz w:val="20"/>
          <w:szCs w:val="20"/>
        </w:rPr>
      </w:pPr>
      <w:r w:rsidRPr="00E340F3">
        <w:rPr>
          <w:rFonts w:cs="Times New Roman"/>
          <w:sz w:val="20"/>
          <w:szCs w:val="20"/>
        </w:rPr>
        <w:t>Perlu adanya penelitian lebih lanjut tentang kandungan unsur hara mikro Fe, Mn, Mo dan lain sebagainya.</w:t>
      </w:r>
    </w:p>
    <w:p w:rsidR="00FA3290" w:rsidRPr="00E340F3" w:rsidRDefault="00FA3290" w:rsidP="00FA3290">
      <w:pPr>
        <w:pStyle w:val="ListParagraph"/>
        <w:numPr>
          <w:ilvl w:val="0"/>
          <w:numId w:val="3"/>
        </w:numPr>
        <w:spacing w:before="120" w:line="360" w:lineRule="auto"/>
        <w:ind w:left="426" w:hanging="426"/>
        <w:jc w:val="both"/>
        <w:rPr>
          <w:rFonts w:cs="Times New Roman"/>
          <w:sz w:val="20"/>
          <w:szCs w:val="20"/>
        </w:rPr>
      </w:pPr>
      <w:r w:rsidRPr="00E340F3">
        <w:rPr>
          <w:rFonts w:cs="Times New Roman"/>
          <w:sz w:val="20"/>
          <w:szCs w:val="20"/>
        </w:rPr>
        <w:t>Bagi penelitian selanjutnya, melakukan variasi penambahan sabut kelapa dalam bentuk lain misalnya berbentuk abu sabut kelapa, hal ini untuk mengetahui pengaruh penambahan paling optimum unsur hara makro.</w:t>
      </w:r>
    </w:p>
    <w:p w:rsidR="003650F8" w:rsidRPr="00E340F3" w:rsidRDefault="003650F8" w:rsidP="00D514D5">
      <w:pPr>
        <w:spacing w:before="240" w:line="360" w:lineRule="auto"/>
        <w:rPr>
          <w:rFonts w:cs="Times New Roman"/>
          <w:b/>
          <w:sz w:val="20"/>
          <w:szCs w:val="20"/>
        </w:rPr>
      </w:pPr>
      <w:r w:rsidRPr="00E340F3">
        <w:rPr>
          <w:rFonts w:cs="Times New Roman"/>
          <w:b/>
          <w:sz w:val="20"/>
          <w:szCs w:val="20"/>
        </w:rPr>
        <w:t>DAFTAR PUSTAKA</w:t>
      </w:r>
    </w:p>
    <w:p w:rsidR="003650F8" w:rsidRPr="00E340F3" w:rsidRDefault="003650F8" w:rsidP="003650F8">
      <w:pPr>
        <w:spacing w:line="360" w:lineRule="auto"/>
        <w:ind w:left="567" w:hanging="567"/>
        <w:jc w:val="both"/>
        <w:rPr>
          <w:rFonts w:cs="Times New Roman"/>
          <w:sz w:val="20"/>
          <w:szCs w:val="20"/>
        </w:rPr>
      </w:pPr>
      <w:r w:rsidRPr="00E340F3">
        <w:rPr>
          <w:rFonts w:cs="Times New Roman"/>
          <w:color w:val="262626" w:themeColor="text1" w:themeTint="D9"/>
          <w:sz w:val="20"/>
          <w:szCs w:val="20"/>
          <w:lang w:eastAsia="id-ID"/>
        </w:rPr>
        <w:t xml:space="preserve">2011. Peraturan Menteri Pertanian No.70/Permentan/SR.140/10/2011. </w:t>
      </w:r>
      <w:r w:rsidRPr="00E340F3">
        <w:rPr>
          <w:rFonts w:cs="Times New Roman"/>
          <w:i/>
          <w:color w:val="262626" w:themeColor="text1" w:themeTint="D9"/>
          <w:sz w:val="20"/>
          <w:szCs w:val="20"/>
          <w:lang w:eastAsia="id-ID"/>
        </w:rPr>
        <w:t>Pupuk Organik, Pupuk Hayati, dan Pembenah Tanah</w:t>
      </w:r>
    </w:p>
    <w:p w:rsidR="003650F8" w:rsidRPr="00E340F3" w:rsidRDefault="003650F8" w:rsidP="003650F8">
      <w:pPr>
        <w:spacing w:line="360" w:lineRule="auto"/>
        <w:ind w:left="567" w:hanging="567"/>
        <w:jc w:val="both"/>
        <w:rPr>
          <w:rFonts w:cs="Times New Roman"/>
          <w:sz w:val="20"/>
          <w:szCs w:val="20"/>
        </w:rPr>
      </w:pPr>
      <w:r w:rsidRPr="00E340F3">
        <w:rPr>
          <w:rFonts w:cs="Times New Roman"/>
          <w:sz w:val="20"/>
          <w:szCs w:val="20"/>
        </w:rPr>
        <w:t>Anonim</w:t>
      </w:r>
      <w:r w:rsidRPr="00E340F3">
        <w:rPr>
          <w:rFonts w:cs="Times New Roman"/>
          <w:sz w:val="20"/>
          <w:szCs w:val="20"/>
          <w:vertAlign w:val="superscript"/>
        </w:rPr>
        <w:t>a</w:t>
      </w:r>
      <w:r w:rsidRPr="00E340F3">
        <w:rPr>
          <w:rFonts w:cs="Times New Roman"/>
          <w:sz w:val="20"/>
          <w:szCs w:val="20"/>
        </w:rPr>
        <w:t xml:space="preserve">. 2007. Alternatif nutrisi tanaman. </w:t>
      </w:r>
      <w:hyperlink r:id="rId11" w:history="1">
        <w:r w:rsidRPr="00E340F3">
          <w:rPr>
            <w:rStyle w:val="Hyperlink"/>
            <w:rFonts w:cs="Times New Roman"/>
            <w:sz w:val="20"/>
            <w:szCs w:val="20"/>
          </w:rPr>
          <w:t>www.canopy.brawijaya.ac.id/Layout%2048.pdf</w:t>
        </w:r>
      </w:hyperlink>
    </w:p>
    <w:p w:rsidR="003650F8" w:rsidRPr="00E340F3" w:rsidRDefault="003650F8" w:rsidP="003650F8">
      <w:pPr>
        <w:spacing w:line="360" w:lineRule="auto"/>
        <w:ind w:left="567" w:hanging="567"/>
        <w:jc w:val="both"/>
        <w:rPr>
          <w:rFonts w:cs="Times New Roman"/>
          <w:sz w:val="20"/>
          <w:szCs w:val="20"/>
        </w:rPr>
      </w:pPr>
      <w:r w:rsidRPr="00E340F3">
        <w:rPr>
          <w:rFonts w:cs="Times New Roman"/>
          <w:sz w:val="20"/>
          <w:szCs w:val="20"/>
        </w:rPr>
        <w:t>Anonim</w:t>
      </w:r>
      <w:r w:rsidRPr="00E340F3">
        <w:rPr>
          <w:rFonts w:cs="Times New Roman"/>
          <w:sz w:val="20"/>
          <w:szCs w:val="20"/>
          <w:vertAlign w:val="superscript"/>
        </w:rPr>
        <w:t>b</w:t>
      </w:r>
      <w:r w:rsidRPr="00E340F3">
        <w:rPr>
          <w:rFonts w:cs="Times New Roman"/>
          <w:sz w:val="20"/>
          <w:szCs w:val="20"/>
        </w:rPr>
        <w:t xml:space="preserve">. 2012. Olahan sabut Kelapa. </w:t>
      </w:r>
      <w:hyperlink r:id="rId12" w:history="1">
        <w:r w:rsidRPr="00E340F3">
          <w:rPr>
            <w:rStyle w:val="Hyperlink"/>
            <w:rFonts w:cs="Times New Roman"/>
            <w:sz w:val="20"/>
            <w:szCs w:val="20"/>
          </w:rPr>
          <w:t>http://indoagrow.wordpress.com/2012/02/08/olahan-sabut-kelapa/</w:t>
        </w:r>
      </w:hyperlink>
      <w:r w:rsidRPr="00E340F3">
        <w:rPr>
          <w:rFonts w:cs="Times New Roman"/>
          <w:sz w:val="20"/>
          <w:szCs w:val="20"/>
        </w:rPr>
        <w:t xml:space="preserve"> Diakses : 8 April 2013</w:t>
      </w:r>
    </w:p>
    <w:p w:rsidR="003650F8" w:rsidRPr="00E340F3" w:rsidRDefault="003650F8" w:rsidP="003650F8">
      <w:pPr>
        <w:spacing w:line="360" w:lineRule="auto"/>
        <w:ind w:left="567" w:hanging="567"/>
        <w:jc w:val="both"/>
        <w:rPr>
          <w:rFonts w:cs="Times New Roman"/>
          <w:sz w:val="20"/>
          <w:szCs w:val="20"/>
          <w:lang w:val="en-US"/>
        </w:rPr>
      </w:pPr>
      <w:r w:rsidRPr="00E340F3">
        <w:rPr>
          <w:rFonts w:cs="Times New Roman"/>
          <w:sz w:val="20"/>
          <w:szCs w:val="20"/>
          <w:lang w:val="en-US"/>
        </w:rPr>
        <w:t>Anwar,</w:t>
      </w:r>
      <w:r w:rsidRPr="00E340F3">
        <w:rPr>
          <w:rFonts w:cs="Times New Roman"/>
          <w:sz w:val="20"/>
          <w:szCs w:val="20"/>
        </w:rPr>
        <w:t xml:space="preserve"> </w:t>
      </w:r>
      <w:r w:rsidRPr="00E340F3">
        <w:rPr>
          <w:rFonts w:cs="Times New Roman"/>
          <w:sz w:val="20"/>
          <w:szCs w:val="20"/>
          <w:lang w:val="en-US"/>
        </w:rPr>
        <w:t>Kamariah,</w:t>
      </w:r>
      <w:r w:rsidRPr="00E340F3">
        <w:rPr>
          <w:rFonts w:cs="Times New Roman"/>
          <w:sz w:val="20"/>
          <w:szCs w:val="20"/>
        </w:rPr>
        <w:t xml:space="preserve"> </w:t>
      </w:r>
      <w:r w:rsidRPr="00E340F3">
        <w:rPr>
          <w:rFonts w:cs="Times New Roman"/>
          <w:sz w:val="20"/>
          <w:szCs w:val="20"/>
          <w:lang w:val="en-US"/>
        </w:rPr>
        <w:t>dkk.</w:t>
      </w:r>
      <w:r w:rsidRPr="00E340F3">
        <w:rPr>
          <w:rFonts w:cs="Times New Roman"/>
          <w:sz w:val="20"/>
          <w:szCs w:val="20"/>
        </w:rPr>
        <w:t xml:space="preserve"> </w:t>
      </w:r>
      <w:r w:rsidRPr="00E340F3">
        <w:rPr>
          <w:rFonts w:cs="Times New Roman"/>
          <w:sz w:val="20"/>
          <w:szCs w:val="20"/>
          <w:lang w:val="en-US"/>
        </w:rPr>
        <w:t>2008.</w:t>
      </w:r>
      <w:r w:rsidRPr="00E340F3">
        <w:rPr>
          <w:rFonts w:cs="Times New Roman"/>
          <w:sz w:val="20"/>
          <w:szCs w:val="20"/>
        </w:rPr>
        <w:t xml:space="preserve"> </w:t>
      </w:r>
      <w:r w:rsidRPr="00E340F3">
        <w:rPr>
          <w:rFonts w:cs="Times New Roman"/>
          <w:sz w:val="20"/>
          <w:szCs w:val="20"/>
          <w:lang w:val="en-US"/>
        </w:rPr>
        <w:t>Kombinasi Limbah Pertanian dan Peternakan Sebagai Alternatif Pembuatan Pupuk Organik Cair Melalui Proses Fermentasi Anaerob. Yogyakarta: UII ISBN:978-979-3980-15-7</w:t>
      </w:r>
    </w:p>
    <w:p w:rsidR="003650F8" w:rsidRPr="00E340F3" w:rsidRDefault="003650F8" w:rsidP="003650F8">
      <w:pPr>
        <w:spacing w:line="360" w:lineRule="auto"/>
        <w:ind w:left="567" w:hanging="567"/>
        <w:jc w:val="both"/>
        <w:rPr>
          <w:rFonts w:cs="Times New Roman"/>
          <w:sz w:val="20"/>
          <w:szCs w:val="20"/>
        </w:rPr>
      </w:pPr>
      <w:r w:rsidRPr="00E340F3">
        <w:rPr>
          <w:rFonts w:cs="Times New Roman"/>
          <w:sz w:val="20"/>
          <w:szCs w:val="20"/>
          <w:lang w:val="en-US"/>
        </w:rPr>
        <w:lastRenderedPageBreak/>
        <w:t>Billah,</w:t>
      </w:r>
      <w:r w:rsidRPr="00E340F3">
        <w:rPr>
          <w:rFonts w:cs="Times New Roman"/>
          <w:sz w:val="20"/>
          <w:szCs w:val="20"/>
        </w:rPr>
        <w:t xml:space="preserve"> </w:t>
      </w:r>
      <w:r w:rsidRPr="00E340F3">
        <w:rPr>
          <w:rFonts w:cs="Times New Roman"/>
          <w:sz w:val="20"/>
          <w:szCs w:val="20"/>
          <w:lang w:val="en-US"/>
        </w:rPr>
        <w:t>Mu’tasim.</w:t>
      </w:r>
      <w:r w:rsidRPr="00E340F3">
        <w:rPr>
          <w:rFonts w:cs="Times New Roman"/>
          <w:sz w:val="20"/>
          <w:szCs w:val="20"/>
        </w:rPr>
        <w:t xml:space="preserve"> </w:t>
      </w:r>
      <w:r w:rsidRPr="00E340F3">
        <w:rPr>
          <w:rFonts w:cs="Times New Roman"/>
          <w:sz w:val="20"/>
          <w:szCs w:val="20"/>
          <w:lang w:val="en-US"/>
        </w:rPr>
        <w:t>2009.</w:t>
      </w:r>
      <w:r w:rsidRPr="00E340F3">
        <w:rPr>
          <w:rFonts w:cs="Times New Roman"/>
          <w:sz w:val="20"/>
          <w:szCs w:val="20"/>
        </w:rPr>
        <w:t xml:space="preserve"> </w:t>
      </w:r>
      <w:r w:rsidRPr="00E340F3">
        <w:rPr>
          <w:rFonts w:cs="Times New Roman"/>
          <w:sz w:val="20"/>
          <w:szCs w:val="20"/>
          <w:lang w:val="en-US"/>
        </w:rPr>
        <w:t>Pemanfaatan Limbah Ikan Tuna Melalui Proses Fermentasi Anaerob Menggunakan Bakteri Ruminansia.Jurnal Ilmiah Teknik Lingkungan Vol.1 No.1</w:t>
      </w:r>
    </w:p>
    <w:p w:rsidR="003650F8" w:rsidRPr="00E340F3" w:rsidRDefault="003650F8" w:rsidP="003650F8">
      <w:pPr>
        <w:spacing w:line="360" w:lineRule="auto"/>
        <w:ind w:left="567" w:hanging="567"/>
        <w:jc w:val="both"/>
        <w:rPr>
          <w:rFonts w:cs="Times New Roman"/>
          <w:sz w:val="20"/>
          <w:szCs w:val="20"/>
        </w:rPr>
      </w:pPr>
      <w:r w:rsidRPr="00E340F3">
        <w:rPr>
          <w:rFonts w:cs="Times New Roman"/>
          <w:sz w:val="20"/>
          <w:szCs w:val="20"/>
          <w:lang w:val="en-US"/>
        </w:rPr>
        <w:t>Buckle, K. A., R. A. Edward, G. H Fleet and m. Wooton. 1985. Ilmu Pangan. Jakarta : UI Press.</w:t>
      </w:r>
    </w:p>
    <w:p w:rsidR="003650F8" w:rsidRPr="00E340F3" w:rsidRDefault="003650F8" w:rsidP="003650F8">
      <w:pPr>
        <w:spacing w:line="360" w:lineRule="auto"/>
        <w:ind w:left="567" w:hanging="567"/>
        <w:jc w:val="both"/>
        <w:rPr>
          <w:rFonts w:cs="Times New Roman"/>
          <w:sz w:val="20"/>
          <w:szCs w:val="20"/>
        </w:rPr>
      </w:pPr>
      <w:r w:rsidRPr="00E340F3">
        <w:rPr>
          <w:rFonts w:cs="Times New Roman"/>
          <w:sz w:val="20"/>
          <w:szCs w:val="20"/>
          <w:lang w:val="en-US"/>
        </w:rPr>
        <w:t>Denian, A dan A. Fiani. 2001. Tanggap terhadap Bahan Organik Limbah Pisang pada Tanah Podzolik. Sigma 9: 16-18</w:t>
      </w:r>
    </w:p>
    <w:p w:rsidR="003650F8" w:rsidRPr="00E340F3" w:rsidRDefault="003650F8" w:rsidP="003650F8">
      <w:pPr>
        <w:spacing w:line="360" w:lineRule="auto"/>
        <w:ind w:left="567" w:hanging="567"/>
        <w:jc w:val="both"/>
        <w:rPr>
          <w:rFonts w:cs="Times New Roman"/>
          <w:sz w:val="20"/>
          <w:szCs w:val="20"/>
        </w:rPr>
      </w:pPr>
      <w:r w:rsidRPr="00E340F3">
        <w:rPr>
          <w:rFonts w:cs="Times New Roman"/>
          <w:sz w:val="20"/>
          <w:szCs w:val="20"/>
        </w:rPr>
        <w:t xml:space="preserve">Ditjen Perikanan Budidaya (Tekno Ikan). 2007. “Pemanfaatan Limbah Ikan Sebagai Bahan Baku Pupuk Organik”, </w:t>
      </w:r>
      <w:hyperlink r:id="rId13" w:history="1">
        <w:r w:rsidRPr="00E340F3">
          <w:rPr>
            <w:rStyle w:val="Hyperlink"/>
            <w:rFonts w:cs="Times New Roman"/>
            <w:sz w:val="20"/>
            <w:szCs w:val="20"/>
          </w:rPr>
          <w:t>http://agromaret.com/artikel/61/pemanfaatan_limbah_ikan_bahan_baku_pupuk_organik</w:t>
        </w:r>
      </w:hyperlink>
      <w:r w:rsidRPr="00E340F3">
        <w:rPr>
          <w:rFonts w:cs="Times New Roman"/>
          <w:sz w:val="20"/>
          <w:szCs w:val="20"/>
        </w:rPr>
        <w:t xml:space="preserve"> </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lang w:val="en-US"/>
        </w:rPr>
        <w:t>Djuarnani &amp; Setiawan.2005. Cara Tepat Membuat Kompos. Agromedia Pustaka:</w:t>
      </w:r>
      <w:r w:rsidRPr="00E340F3">
        <w:rPr>
          <w:rFonts w:cs="Times New Roman"/>
          <w:sz w:val="20"/>
          <w:szCs w:val="20"/>
        </w:rPr>
        <w:t xml:space="preserve"> </w:t>
      </w:r>
      <w:r w:rsidRPr="00E340F3">
        <w:rPr>
          <w:rFonts w:cs="Times New Roman"/>
          <w:sz w:val="20"/>
          <w:szCs w:val="20"/>
          <w:lang w:val="en-US"/>
        </w:rPr>
        <w:t>Jakarta</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lang w:val="en-US"/>
        </w:rPr>
        <w:t>Fitria,Yulia.</w:t>
      </w:r>
      <w:r w:rsidRPr="00E340F3">
        <w:rPr>
          <w:rFonts w:cs="Times New Roman"/>
          <w:sz w:val="20"/>
          <w:szCs w:val="20"/>
        </w:rPr>
        <w:t xml:space="preserve"> </w:t>
      </w:r>
      <w:r w:rsidRPr="00E340F3">
        <w:rPr>
          <w:rFonts w:cs="Times New Roman"/>
          <w:sz w:val="20"/>
          <w:szCs w:val="20"/>
          <w:lang w:val="en-US"/>
        </w:rPr>
        <w:t>2008. Pembuatan Pupuk Organik Cair Dari Limbah Cair Industri Perikanan Menggunakan Asam Asetat dan EM4</w:t>
      </w:r>
      <w:r w:rsidRPr="00E340F3">
        <w:rPr>
          <w:rFonts w:cs="Times New Roman"/>
          <w:sz w:val="20"/>
          <w:szCs w:val="20"/>
        </w:rPr>
        <w:t xml:space="preserve"> </w:t>
      </w:r>
      <w:r w:rsidRPr="00E340F3">
        <w:rPr>
          <w:rFonts w:cs="Times New Roman"/>
          <w:sz w:val="20"/>
          <w:szCs w:val="20"/>
          <w:lang w:val="en-US"/>
        </w:rPr>
        <w:t>(Effective Microorganisme 4).IPB:</w:t>
      </w:r>
      <w:r w:rsidRPr="00E340F3">
        <w:rPr>
          <w:rFonts w:cs="Times New Roman"/>
          <w:sz w:val="20"/>
          <w:szCs w:val="20"/>
        </w:rPr>
        <w:t xml:space="preserve"> </w:t>
      </w:r>
      <w:r w:rsidRPr="00E340F3">
        <w:rPr>
          <w:rFonts w:cs="Times New Roman"/>
          <w:sz w:val="20"/>
          <w:szCs w:val="20"/>
          <w:lang w:val="en-US"/>
        </w:rPr>
        <w:t>Bogor</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rPr>
        <w:t>G.M. Wulandari, Muhartini. S dan Trisnowati.S. 2011. Pengaruh Air Cucian Beras Merah dan Beras Putih terhadap Pertumbuhan dan Hasil Selada (</w:t>
      </w:r>
      <w:r w:rsidRPr="00E340F3">
        <w:rPr>
          <w:rFonts w:cs="Times New Roman"/>
          <w:i/>
          <w:sz w:val="20"/>
          <w:szCs w:val="20"/>
        </w:rPr>
        <w:t>Lactuca sativa L.</w:t>
      </w:r>
      <w:r w:rsidRPr="00E340F3">
        <w:rPr>
          <w:rFonts w:cs="Times New Roman"/>
          <w:sz w:val="20"/>
          <w:szCs w:val="20"/>
        </w:rPr>
        <w:t>). UGM: Yogyakarta</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lang w:val="en-US"/>
        </w:rPr>
        <w:t>Gusmailina.</w:t>
      </w:r>
      <w:r w:rsidRPr="00E340F3">
        <w:rPr>
          <w:rFonts w:cs="Times New Roman"/>
          <w:sz w:val="20"/>
          <w:szCs w:val="20"/>
        </w:rPr>
        <w:t xml:space="preserve"> </w:t>
      </w:r>
      <w:r w:rsidRPr="00E340F3">
        <w:rPr>
          <w:rFonts w:cs="Times New Roman"/>
          <w:sz w:val="20"/>
          <w:szCs w:val="20"/>
          <w:lang w:val="en-US"/>
        </w:rPr>
        <w:t>2010.</w:t>
      </w:r>
      <w:r w:rsidRPr="00E340F3">
        <w:rPr>
          <w:rFonts w:cs="Times New Roman"/>
          <w:sz w:val="20"/>
          <w:szCs w:val="20"/>
        </w:rPr>
        <w:t xml:space="preserve"> </w:t>
      </w:r>
      <w:r w:rsidRPr="00E340F3">
        <w:rPr>
          <w:rFonts w:cs="Times New Roman"/>
          <w:sz w:val="20"/>
          <w:szCs w:val="20"/>
          <w:lang w:val="en-US"/>
        </w:rPr>
        <w:t>Pengaruh Arang Kompos Bioaktif Terhadap Pertumbuhan Anakan Bulian (Eusyderoxylon zwageri) dan Gaharu (Aquilaria malaccensis.</w:t>
      </w:r>
      <w:r w:rsidRPr="00E340F3">
        <w:rPr>
          <w:rFonts w:cs="Times New Roman"/>
          <w:sz w:val="20"/>
          <w:szCs w:val="20"/>
        </w:rPr>
        <w:t xml:space="preserve"> </w:t>
      </w:r>
      <w:r w:rsidRPr="00E340F3">
        <w:rPr>
          <w:rFonts w:cs="Times New Roman"/>
          <w:sz w:val="20"/>
          <w:szCs w:val="20"/>
          <w:lang w:val="en-US"/>
        </w:rPr>
        <w:t>Pusat Litbang Hasil Hutan</w:t>
      </w:r>
      <w:r w:rsidRPr="00E340F3">
        <w:rPr>
          <w:rFonts w:cs="Times New Roman"/>
          <w:sz w:val="20"/>
          <w:szCs w:val="20"/>
        </w:rPr>
        <w:t xml:space="preserve">. </w:t>
      </w:r>
      <w:r w:rsidRPr="00E340F3">
        <w:rPr>
          <w:rFonts w:cs="Times New Roman"/>
          <w:sz w:val="20"/>
          <w:szCs w:val="20"/>
          <w:lang w:val="en-US"/>
        </w:rPr>
        <w:t>Bogor</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lang w:val="en-US"/>
        </w:rPr>
        <w:t>Hadisuwito,</w:t>
      </w:r>
      <w:r w:rsidRPr="00E340F3">
        <w:rPr>
          <w:rFonts w:cs="Times New Roman"/>
          <w:sz w:val="20"/>
          <w:szCs w:val="20"/>
        </w:rPr>
        <w:t xml:space="preserve"> </w:t>
      </w:r>
      <w:r w:rsidRPr="00E340F3">
        <w:rPr>
          <w:rFonts w:cs="Times New Roman"/>
          <w:sz w:val="20"/>
          <w:szCs w:val="20"/>
          <w:lang w:val="en-US"/>
        </w:rPr>
        <w:t>Sukamto.</w:t>
      </w:r>
      <w:r w:rsidRPr="00E340F3">
        <w:rPr>
          <w:rFonts w:cs="Times New Roman"/>
          <w:sz w:val="20"/>
          <w:szCs w:val="20"/>
        </w:rPr>
        <w:t xml:space="preserve"> </w:t>
      </w:r>
      <w:r w:rsidRPr="00E340F3">
        <w:rPr>
          <w:rFonts w:cs="Times New Roman"/>
          <w:sz w:val="20"/>
          <w:szCs w:val="20"/>
          <w:lang w:val="en-US"/>
        </w:rPr>
        <w:t>2012. Membuat Pupuk Organik Cair.Agromedia Pustaka: Jakarta.</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lang w:val="en-US"/>
        </w:rPr>
        <w:t>Haq,</w:t>
      </w:r>
      <w:r w:rsidRPr="00E340F3">
        <w:rPr>
          <w:rFonts w:cs="Times New Roman"/>
          <w:sz w:val="20"/>
          <w:szCs w:val="20"/>
        </w:rPr>
        <w:t xml:space="preserve"> </w:t>
      </w:r>
      <w:r w:rsidRPr="00E340F3">
        <w:rPr>
          <w:rFonts w:cs="Times New Roman"/>
          <w:sz w:val="20"/>
          <w:szCs w:val="20"/>
          <w:lang w:val="en-US"/>
        </w:rPr>
        <w:t>Putut Sambang El, dkk.</w:t>
      </w:r>
      <w:r w:rsidRPr="00E340F3">
        <w:rPr>
          <w:rFonts w:cs="Times New Roman"/>
          <w:sz w:val="20"/>
          <w:szCs w:val="20"/>
        </w:rPr>
        <w:t xml:space="preserve"> </w:t>
      </w:r>
      <w:r w:rsidRPr="00E340F3">
        <w:rPr>
          <w:rFonts w:cs="Times New Roman"/>
          <w:sz w:val="20"/>
          <w:szCs w:val="20"/>
          <w:lang w:val="en-US"/>
        </w:rPr>
        <w:t>2009. Human Manure Potential As Biogas Producer.Surabaya: ITS</w:t>
      </w:r>
    </w:p>
    <w:p w:rsidR="00DF30A3" w:rsidRPr="00E340F3" w:rsidRDefault="003650F8" w:rsidP="00DF30A3">
      <w:pPr>
        <w:spacing w:line="360" w:lineRule="auto"/>
        <w:ind w:left="567" w:hanging="567"/>
        <w:jc w:val="both"/>
        <w:rPr>
          <w:rFonts w:cs="Times New Roman"/>
          <w:sz w:val="20"/>
          <w:szCs w:val="20"/>
        </w:rPr>
      </w:pPr>
      <w:r w:rsidRPr="00E340F3">
        <w:rPr>
          <w:rFonts w:cs="Times New Roman"/>
          <w:sz w:val="20"/>
          <w:szCs w:val="20"/>
        </w:rPr>
        <w:t>Hermawati, Tiur. 2007. Respon Tanaman Semangka (</w:t>
      </w:r>
      <w:r w:rsidRPr="00E340F3">
        <w:rPr>
          <w:rFonts w:cs="Times New Roman"/>
          <w:i/>
          <w:sz w:val="20"/>
          <w:szCs w:val="20"/>
        </w:rPr>
        <w:t>Citrullus vulgaris Schars</w:t>
      </w:r>
      <w:r w:rsidRPr="00E340F3">
        <w:rPr>
          <w:rFonts w:cs="Times New Roman"/>
          <w:sz w:val="20"/>
          <w:szCs w:val="20"/>
        </w:rPr>
        <w:t>) terhadap pemberian berbagai dosis abu sabut kelapa. Universitas Jambi: Jambi. Jurnal Agronomi Vol. 11 No.2.77-80</w:t>
      </w:r>
    </w:p>
    <w:p w:rsidR="003650F8" w:rsidRPr="00E340F3" w:rsidRDefault="003650F8" w:rsidP="00DF30A3">
      <w:pPr>
        <w:spacing w:line="360" w:lineRule="auto"/>
        <w:ind w:left="567" w:hanging="567"/>
        <w:jc w:val="both"/>
        <w:rPr>
          <w:rFonts w:cs="Times New Roman"/>
          <w:sz w:val="20"/>
          <w:szCs w:val="20"/>
          <w:lang w:val="en-US"/>
        </w:rPr>
      </w:pPr>
      <w:r w:rsidRPr="00E340F3">
        <w:rPr>
          <w:rFonts w:cs="Times New Roman"/>
          <w:sz w:val="20"/>
          <w:szCs w:val="20"/>
          <w:lang w:val="en-US"/>
        </w:rPr>
        <w:lastRenderedPageBreak/>
        <w:t>Hidayati,Yulia A,dkk.</w:t>
      </w:r>
      <w:r w:rsidRPr="00E340F3">
        <w:rPr>
          <w:rFonts w:cs="Times New Roman"/>
          <w:sz w:val="20"/>
          <w:szCs w:val="20"/>
        </w:rPr>
        <w:t xml:space="preserve"> </w:t>
      </w:r>
      <w:r w:rsidRPr="00E340F3">
        <w:rPr>
          <w:rFonts w:cs="Times New Roman"/>
          <w:sz w:val="20"/>
          <w:szCs w:val="20"/>
          <w:lang w:val="en-US"/>
        </w:rPr>
        <w:t>2011. Kualitas Pupuk Cair Hasil Pengolahaan Fases Sapi Potong Menggunakan Saccharomyces cereviceae. Universitas Pandjadjaran:</w:t>
      </w:r>
      <w:r w:rsidRPr="00E340F3">
        <w:rPr>
          <w:rFonts w:cs="Times New Roman"/>
          <w:sz w:val="20"/>
          <w:szCs w:val="20"/>
        </w:rPr>
        <w:t xml:space="preserve"> </w:t>
      </w:r>
      <w:r w:rsidRPr="00E340F3">
        <w:rPr>
          <w:rFonts w:cs="Times New Roman"/>
          <w:sz w:val="20"/>
          <w:szCs w:val="20"/>
          <w:lang w:val="en-US"/>
        </w:rPr>
        <w:t>Bandung. Jurnal Ilmu Ternak,</w:t>
      </w:r>
      <w:r w:rsidRPr="00E340F3">
        <w:rPr>
          <w:rFonts w:cs="Times New Roman"/>
          <w:sz w:val="20"/>
          <w:szCs w:val="20"/>
        </w:rPr>
        <w:t xml:space="preserve"> </w:t>
      </w:r>
      <w:r w:rsidRPr="00E340F3">
        <w:rPr>
          <w:rFonts w:cs="Times New Roman"/>
          <w:sz w:val="20"/>
          <w:szCs w:val="20"/>
          <w:lang w:val="en-US"/>
        </w:rPr>
        <w:t>Vol.11.No.2.104-107</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rPr>
        <w:t>Ibrahim, Bustami. 2005. Kaji Ulang Sistem Pengolahan Limbah Cair Industri Hasil Perikanan Secara Biologis dengan Lumpur Aktif. IPB: Bogor, Vol.VIII.No.1</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lang w:val="en-US"/>
        </w:rPr>
        <w:t>Indriani,</w:t>
      </w:r>
      <w:r w:rsidRPr="00E340F3">
        <w:rPr>
          <w:rFonts w:cs="Times New Roman"/>
          <w:sz w:val="20"/>
          <w:szCs w:val="20"/>
        </w:rPr>
        <w:t xml:space="preserve"> </w:t>
      </w:r>
      <w:r w:rsidRPr="00E340F3">
        <w:rPr>
          <w:rFonts w:cs="Times New Roman"/>
          <w:sz w:val="20"/>
          <w:szCs w:val="20"/>
          <w:lang w:val="en-US"/>
        </w:rPr>
        <w:t>Fitri.</w:t>
      </w:r>
      <w:r w:rsidRPr="00E340F3">
        <w:rPr>
          <w:rFonts w:cs="Times New Roman"/>
          <w:sz w:val="20"/>
          <w:szCs w:val="20"/>
        </w:rPr>
        <w:t xml:space="preserve"> </w:t>
      </w:r>
      <w:r w:rsidRPr="00E340F3">
        <w:rPr>
          <w:rFonts w:cs="Times New Roman"/>
          <w:sz w:val="20"/>
          <w:szCs w:val="20"/>
          <w:lang w:val="en-US"/>
        </w:rPr>
        <w:t>2013. Studi Pengaruh Penambahan Limbah Ikan Pada Pupuk Cair Dari Urin Sapi Terhadap Kandungan Unsur Hara Makro (CNPK). Teknik Lingkungan Undip:</w:t>
      </w:r>
      <w:r w:rsidRPr="00E340F3">
        <w:rPr>
          <w:rFonts w:cs="Times New Roman"/>
          <w:sz w:val="20"/>
          <w:szCs w:val="20"/>
        </w:rPr>
        <w:t xml:space="preserve"> </w:t>
      </w:r>
      <w:r w:rsidRPr="00E340F3">
        <w:rPr>
          <w:rFonts w:cs="Times New Roman"/>
          <w:sz w:val="20"/>
          <w:szCs w:val="20"/>
          <w:lang w:val="en-US"/>
        </w:rPr>
        <w:t>Semarang.</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rPr>
        <w:t xml:space="preserve">Jenie BSL, Rahayu WP. 1993. </w:t>
      </w:r>
      <w:r w:rsidRPr="00E340F3">
        <w:rPr>
          <w:rFonts w:cs="Times New Roman"/>
          <w:i/>
          <w:sz w:val="20"/>
          <w:szCs w:val="20"/>
        </w:rPr>
        <w:t>Penangan Industri Pangan.</w:t>
      </w:r>
      <w:r w:rsidRPr="00E340F3">
        <w:rPr>
          <w:rFonts w:cs="Times New Roman"/>
          <w:sz w:val="20"/>
          <w:szCs w:val="20"/>
        </w:rPr>
        <w:t xml:space="preserve"> Yogyakarta: Kanisius.</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rPr>
        <w:t>Lestari, DY. 2013. Cara Pembuataan Pupuk Organik Cair: httpstaff.uny.ac.idsitesdefaultfilespengabdiandewi-yuanita-lestari-ssi-msccara-pembuatan-pupuk-organik-cair.pdf Diakses : 8 April 2013</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lang w:val="en-US"/>
        </w:rPr>
        <w:t xml:space="preserve">Lektop, Taufik. 2013. Jenis-jenis Pupuk Organik: </w:t>
      </w:r>
      <w:hyperlink r:id="rId14" w:history="1">
        <w:r w:rsidRPr="00E340F3">
          <w:rPr>
            <w:rStyle w:val="Hyperlink"/>
            <w:rFonts w:cs="Times New Roman"/>
            <w:sz w:val="20"/>
            <w:szCs w:val="20"/>
            <w:lang w:val="en-US"/>
          </w:rPr>
          <w:t>http://pleset.blogspot.com/2013/01/jenis-jenis-pupuk-organik.html</w:t>
        </w:r>
      </w:hyperlink>
      <w:r w:rsidRPr="00E340F3">
        <w:rPr>
          <w:rFonts w:cs="Times New Roman"/>
          <w:sz w:val="20"/>
          <w:szCs w:val="20"/>
        </w:rPr>
        <w:t xml:space="preserve"> </w:t>
      </w:r>
      <w:r w:rsidRPr="00E340F3">
        <w:rPr>
          <w:rFonts w:cs="Times New Roman"/>
          <w:sz w:val="20"/>
          <w:szCs w:val="20"/>
          <w:lang w:val="en-US"/>
        </w:rPr>
        <w:t>Diakses : 29 Mei 2013</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rPr>
        <w:t xml:space="preserve">Marsono, Sigit P. 2001. </w:t>
      </w:r>
      <w:r w:rsidRPr="00E340F3">
        <w:rPr>
          <w:rFonts w:cs="Times New Roman"/>
          <w:i/>
          <w:sz w:val="20"/>
          <w:szCs w:val="20"/>
        </w:rPr>
        <w:t xml:space="preserve">Pupuk Akar: Jenis dan Aplikasi. </w:t>
      </w:r>
      <w:r w:rsidRPr="00E340F3">
        <w:rPr>
          <w:rFonts w:cs="Times New Roman"/>
          <w:sz w:val="20"/>
          <w:szCs w:val="20"/>
        </w:rPr>
        <w:t>Jakarta: PT. Penebar Swadaya</w:t>
      </w:r>
    </w:p>
    <w:p w:rsidR="003650F8" w:rsidRPr="00E340F3" w:rsidRDefault="003650F8" w:rsidP="003650F8">
      <w:pPr>
        <w:pStyle w:val="ListParagraph"/>
        <w:spacing w:line="360" w:lineRule="auto"/>
        <w:ind w:left="567" w:hanging="567"/>
        <w:jc w:val="both"/>
        <w:rPr>
          <w:rFonts w:cs="Times New Roman"/>
          <w:sz w:val="20"/>
          <w:szCs w:val="20"/>
        </w:rPr>
      </w:pPr>
      <w:r w:rsidRPr="00E340F3">
        <w:rPr>
          <w:rFonts w:cs="Times New Roman"/>
          <w:sz w:val="20"/>
          <w:szCs w:val="20"/>
        </w:rPr>
        <w:t>Masithoh. 2008. Pengelolaan Lingkungan pada Sentra Industri Rumah Tangga Pengasapan Ikan Bandarharjo Kota Semarang. Universitas Diponegoro: Semarang</w:t>
      </w:r>
    </w:p>
    <w:p w:rsidR="00DF30A3" w:rsidRPr="00E340F3" w:rsidRDefault="003650F8" w:rsidP="00DF30A3">
      <w:pPr>
        <w:pStyle w:val="ListParagraph"/>
        <w:spacing w:line="360" w:lineRule="auto"/>
        <w:ind w:left="567" w:hanging="567"/>
        <w:jc w:val="both"/>
        <w:rPr>
          <w:rFonts w:cs="Times New Roman"/>
          <w:sz w:val="20"/>
          <w:szCs w:val="20"/>
        </w:rPr>
      </w:pPr>
      <w:r w:rsidRPr="00E340F3">
        <w:rPr>
          <w:rFonts w:cs="Times New Roman"/>
          <w:sz w:val="20"/>
          <w:szCs w:val="20"/>
          <w:lang w:val="en-US"/>
        </w:rPr>
        <w:t xml:space="preserve">MS, Syekhfani. 2013. Soil- Bahan Baku Pupuk Organik. </w:t>
      </w:r>
      <w:hyperlink r:id="rId15" w:history="1">
        <w:r w:rsidRPr="00E340F3">
          <w:rPr>
            <w:rStyle w:val="Hyperlink"/>
            <w:rFonts w:cs="Times New Roman"/>
            <w:sz w:val="20"/>
            <w:szCs w:val="20"/>
            <w:lang w:val="en-US"/>
          </w:rPr>
          <w:t>http://syekhfanismd.lecture.ub.ac.id/2013/03/soil-bahan-baku-pupuk-organik/</w:t>
        </w:r>
      </w:hyperlink>
      <w:r w:rsidRPr="00E340F3">
        <w:rPr>
          <w:rFonts w:cs="Times New Roman"/>
          <w:sz w:val="20"/>
          <w:szCs w:val="20"/>
          <w:lang w:val="en-US"/>
        </w:rPr>
        <w:t xml:space="preserve"> [diakses: 29 Mei 2013]</w:t>
      </w:r>
      <w:bookmarkStart w:id="0" w:name="_GoBack"/>
      <w:bookmarkEnd w:id="0"/>
    </w:p>
    <w:p w:rsidR="00DF30A3" w:rsidRPr="00E340F3" w:rsidRDefault="003650F8" w:rsidP="00DF30A3">
      <w:pPr>
        <w:pStyle w:val="ListParagraph"/>
        <w:spacing w:line="360" w:lineRule="auto"/>
        <w:ind w:left="567" w:hanging="567"/>
        <w:jc w:val="both"/>
        <w:rPr>
          <w:rFonts w:cs="Times New Roman"/>
          <w:sz w:val="20"/>
          <w:szCs w:val="20"/>
        </w:rPr>
      </w:pPr>
      <w:r w:rsidRPr="00E340F3">
        <w:rPr>
          <w:rFonts w:cs="Times New Roman"/>
          <w:sz w:val="20"/>
          <w:szCs w:val="20"/>
        </w:rPr>
        <w:t>Nastiti, Dwi. 2006. Kajian Peningkatan Mutu Produk Ikan Manyung (</w:t>
      </w:r>
      <w:r w:rsidRPr="00E340F3">
        <w:rPr>
          <w:rFonts w:cs="Times New Roman"/>
          <w:i/>
          <w:sz w:val="20"/>
          <w:szCs w:val="20"/>
        </w:rPr>
        <w:t>Arius thalassinua</w:t>
      </w:r>
      <w:r w:rsidRPr="00E340F3">
        <w:rPr>
          <w:rFonts w:cs="Times New Roman"/>
          <w:sz w:val="20"/>
          <w:szCs w:val="20"/>
        </w:rPr>
        <w:t xml:space="preserve">) </w:t>
      </w:r>
      <w:r w:rsidRPr="00E340F3">
        <w:rPr>
          <w:rFonts w:cs="Times New Roman"/>
          <w:sz w:val="20"/>
          <w:szCs w:val="20"/>
        </w:rPr>
        <w:lastRenderedPageBreak/>
        <w:t>Panggang di Kota Semarang. Universitas Diponegoro: Semarang</w:t>
      </w:r>
    </w:p>
    <w:p w:rsidR="00DF30A3" w:rsidRPr="00E340F3" w:rsidRDefault="003650F8" w:rsidP="00DF30A3">
      <w:pPr>
        <w:pStyle w:val="ListParagraph"/>
        <w:spacing w:line="360" w:lineRule="auto"/>
        <w:ind w:left="567" w:hanging="567"/>
        <w:jc w:val="both"/>
        <w:rPr>
          <w:rFonts w:cs="Times New Roman"/>
          <w:sz w:val="20"/>
          <w:szCs w:val="20"/>
        </w:rPr>
      </w:pPr>
      <w:r w:rsidRPr="00E340F3">
        <w:rPr>
          <w:rFonts w:cs="Times New Roman"/>
          <w:sz w:val="20"/>
          <w:szCs w:val="20"/>
          <w:lang w:val="en-US"/>
        </w:rPr>
        <w:t>Nengsih.</w:t>
      </w:r>
      <w:r w:rsidRPr="00E340F3">
        <w:rPr>
          <w:rFonts w:cs="Times New Roman"/>
          <w:sz w:val="20"/>
          <w:szCs w:val="20"/>
        </w:rPr>
        <w:t xml:space="preserve"> </w:t>
      </w:r>
      <w:r w:rsidRPr="00E340F3">
        <w:rPr>
          <w:rFonts w:cs="Times New Roman"/>
          <w:sz w:val="20"/>
          <w:szCs w:val="20"/>
          <w:lang w:val="en-US"/>
        </w:rPr>
        <w:t>2002. Penggunaan EM4 dan GT 1000-WTA dalam pembuatan Pupuk Organik Cair dan Padat dari isi Rumen Limbah RPH. IPB: Bogor.</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Novizan. 2002. Petunjuk Pemupukan Yang Efektif. Agro Media Pustaka:</w:t>
      </w:r>
      <w:r w:rsidRPr="00E340F3">
        <w:rPr>
          <w:rFonts w:cs="Times New Roman"/>
          <w:sz w:val="20"/>
          <w:szCs w:val="20"/>
        </w:rPr>
        <w:t xml:space="preserve"> </w:t>
      </w:r>
      <w:r w:rsidRPr="00E340F3">
        <w:rPr>
          <w:rFonts w:cs="Times New Roman"/>
          <w:sz w:val="20"/>
          <w:szCs w:val="20"/>
          <w:lang w:val="en-US"/>
        </w:rPr>
        <w:t>Jakarta</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Nugroho,</w:t>
      </w:r>
      <w:r w:rsidRPr="00E340F3">
        <w:rPr>
          <w:rFonts w:cs="Times New Roman"/>
          <w:sz w:val="20"/>
          <w:szCs w:val="20"/>
        </w:rPr>
        <w:t xml:space="preserve"> </w:t>
      </w:r>
      <w:r w:rsidRPr="00E340F3">
        <w:rPr>
          <w:rFonts w:cs="Times New Roman"/>
          <w:sz w:val="20"/>
          <w:szCs w:val="20"/>
          <w:lang w:val="en-US"/>
        </w:rPr>
        <w:t>Panji.</w:t>
      </w:r>
      <w:r w:rsidRPr="00E340F3">
        <w:rPr>
          <w:rFonts w:cs="Times New Roman"/>
          <w:sz w:val="20"/>
          <w:szCs w:val="20"/>
        </w:rPr>
        <w:t xml:space="preserve"> </w:t>
      </w:r>
      <w:r w:rsidRPr="00E340F3">
        <w:rPr>
          <w:rFonts w:cs="Times New Roman"/>
          <w:sz w:val="20"/>
          <w:szCs w:val="20"/>
          <w:lang w:val="en-US"/>
        </w:rPr>
        <w:t>2012.Panduan Membuat Pupuk Kompos Cair.Putaka Baru Press:</w:t>
      </w:r>
      <w:r w:rsidRPr="00E340F3">
        <w:rPr>
          <w:rFonts w:cs="Times New Roman"/>
          <w:sz w:val="20"/>
          <w:szCs w:val="20"/>
        </w:rPr>
        <w:t xml:space="preserve"> </w:t>
      </w:r>
      <w:r w:rsidRPr="00E340F3">
        <w:rPr>
          <w:rFonts w:cs="Times New Roman"/>
          <w:sz w:val="20"/>
          <w:szCs w:val="20"/>
          <w:lang w:val="en-US"/>
        </w:rPr>
        <w:t>Yogyakarta</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Nurhanifah, Fauziah. 2012. Peranan Mikroorganisme pada fermentasi Pembuatan Pupuk Kandang dari Urin Sapi</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PP No. 8 Tahun 2001 tentang Pupuk Budidaya Tanaman</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 xml:space="preserve">Prihmantoro H. 1999. </w:t>
      </w:r>
      <w:r w:rsidRPr="00E340F3">
        <w:rPr>
          <w:rFonts w:cs="Times New Roman"/>
          <w:i/>
          <w:sz w:val="20"/>
          <w:szCs w:val="20"/>
        </w:rPr>
        <w:t xml:space="preserve">Memupuk tanaman sayur. </w:t>
      </w:r>
      <w:r w:rsidRPr="00E340F3">
        <w:rPr>
          <w:rFonts w:cs="Times New Roman"/>
          <w:sz w:val="20"/>
          <w:szCs w:val="20"/>
        </w:rPr>
        <w:t>Jakarta: Penebar Swadaya</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River, L; E. Aspe; M. Roeckel and M. C. Marti. 1998. Evaluation of Clean Technologi Process in the Marine Product Processing Industry. J. Chem. Technol. Biotchnol., 73, 217-226.</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Retno,</w:t>
      </w:r>
      <w:r w:rsidRPr="00E340F3">
        <w:rPr>
          <w:rFonts w:cs="Times New Roman"/>
          <w:sz w:val="20"/>
          <w:szCs w:val="20"/>
        </w:rPr>
        <w:t xml:space="preserve"> </w:t>
      </w:r>
      <w:r w:rsidRPr="00E340F3">
        <w:rPr>
          <w:rFonts w:cs="Times New Roman"/>
          <w:sz w:val="20"/>
          <w:szCs w:val="20"/>
          <w:lang w:val="en-US"/>
        </w:rPr>
        <w:t>Tri Widyastuti.</w:t>
      </w:r>
      <w:r w:rsidRPr="00E340F3">
        <w:rPr>
          <w:rFonts w:cs="Times New Roman"/>
          <w:sz w:val="20"/>
          <w:szCs w:val="20"/>
        </w:rPr>
        <w:t xml:space="preserve"> </w:t>
      </w:r>
      <w:r w:rsidRPr="00E340F3">
        <w:rPr>
          <w:rFonts w:cs="Times New Roman"/>
          <w:sz w:val="20"/>
          <w:szCs w:val="20"/>
          <w:lang w:val="en-US"/>
        </w:rPr>
        <w:t>2011.Studi Pembuatan Pupuk Organik Cair Dari Fermentasi Limbah Isi Rumen Sapi Dengan Penambahan Bekatul Dalam Variasi Yang Berbeda.Undip:</w:t>
      </w:r>
      <w:r w:rsidRPr="00E340F3">
        <w:rPr>
          <w:rFonts w:cs="Times New Roman"/>
          <w:sz w:val="20"/>
          <w:szCs w:val="20"/>
        </w:rPr>
        <w:t xml:space="preserve"> </w:t>
      </w:r>
      <w:r w:rsidRPr="00E340F3">
        <w:rPr>
          <w:rFonts w:cs="Times New Roman"/>
          <w:sz w:val="20"/>
          <w:szCs w:val="20"/>
          <w:lang w:val="en-US"/>
        </w:rPr>
        <w:t>Semarang</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Rinekso,</w:t>
      </w:r>
      <w:r w:rsidRPr="00E340F3">
        <w:rPr>
          <w:rFonts w:cs="Times New Roman"/>
          <w:sz w:val="20"/>
          <w:szCs w:val="20"/>
        </w:rPr>
        <w:t xml:space="preserve"> </w:t>
      </w:r>
      <w:r w:rsidRPr="00E340F3">
        <w:rPr>
          <w:rFonts w:cs="Times New Roman"/>
          <w:sz w:val="20"/>
          <w:szCs w:val="20"/>
          <w:lang w:val="en-US"/>
        </w:rPr>
        <w:t>Kun Budi.</w:t>
      </w:r>
      <w:r w:rsidRPr="00E340F3">
        <w:rPr>
          <w:rFonts w:cs="Times New Roman"/>
          <w:sz w:val="20"/>
          <w:szCs w:val="20"/>
        </w:rPr>
        <w:t xml:space="preserve"> </w:t>
      </w:r>
      <w:r w:rsidRPr="00E340F3">
        <w:rPr>
          <w:rFonts w:cs="Times New Roman"/>
          <w:sz w:val="20"/>
          <w:szCs w:val="20"/>
          <w:lang w:val="en-US"/>
        </w:rPr>
        <w:t xml:space="preserve">2011. Studi Pembuatan Pupuk Organik Cair dengan Fermentasi Urine Sapi (Ferunsa) dengan Variasi Lokasi Peternakan yang Berbeda. </w:t>
      </w:r>
      <w:r w:rsidRPr="00E340F3">
        <w:rPr>
          <w:rFonts w:cs="Times New Roman"/>
          <w:sz w:val="20"/>
          <w:szCs w:val="20"/>
        </w:rPr>
        <w:t>Universitas Diponegoro</w:t>
      </w:r>
      <w:r w:rsidRPr="00E340F3">
        <w:rPr>
          <w:rFonts w:cs="Times New Roman"/>
          <w:sz w:val="20"/>
          <w:szCs w:val="20"/>
          <w:lang w:val="en-US"/>
        </w:rPr>
        <w:t>:</w:t>
      </w:r>
      <w:r w:rsidRPr="00E340F3">
        <w:rPr>
          <w:rFonts w:cs="Times New Roman"/>
          <w:sz w:val="20"/>
          <w:szCs w:val="20"/>
        </w:rPr>
        <w:t xml:space="preserve"> </w:t>
      </w:r>
      <w:r w:rsidRPr="00E340F3">
        <w:rPr>
          <w:rFonts w:cs="Times New Roman"/>
          <w:sz w:val="20"/>
          <w:szCs w:val="20"/>
          <w:lang w:val="en-US"/>
        </w:rPr>
        <w:t>Semarang</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Santi,</w:t>
      </w:r>
      <w:r w:rsidRPr="00E340F3">
        <w:rPr>
          <w:rFonts w:cs="Times New Roman"/>
          <w:sz w:val="20"/>
          <w:szCs w:val="20"/>
        </w:rPr>
        <w:t xml:space="preserve"> </w:t>
      </w:r>
      <w:r w:rsidRPr="00E340F3">
        <w:rPr>
          <w:rFonts w:cs="Times New Roman"/>
          <w:sz w:val="20"/>
          <w:szCs w:val="20"/>
          <w:lang w:val="en-US"/>
        </w:rPr>
        <w:t>Sintha Soraya.</w:t>
      </w:r>
      <w:r w:rsidRPr="00E340F3">
        <w:rPr>
          <w:rFonts w:cs="Times New Roman"/>
          <w:sz w:val="20"/>
          <w:szCs w:val="20"/>
        </w:rPr>
        <w:t xml:space="preserve"> </w:t>
      </w:r>
      <w:r w:rsidRPr="00E340F3">
        <w:rPr>
          <w:rFonts w:cs="Times New Roman"/>
          <w:sz w:val="20"/>
          <w:szCs w:val="20"/>
          <w:lang w:val="en-US"/>
        </w:rPr>
        <w:t>2010. Kajian Pemanfaatan Limbah Nilam Untuk Pupuk Cair Organik Dengan Proses Fermentasi.Jurnal Teknik Kimia Vol.4,No.2.335-340</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 xml:space="preserve">Serna, Emmanuel. 2009. WtERT (Waste to Energy Research and Technology Council): Anaerobic Digestion Process. http://www.wtert.eu/default. </w:t>
      </w:r>
      <w:r w:rsidRPr="00E340F3">
        <w:rPr>
          <w:rFonts w:cs="Times New Roman"/>
          <w:sz w:val="20"/>
          <w:szCs w:val="20"/>
          <w:lang w:val="en-US"/>
        </w:rPr>
        <w:lastRenderedPageBreak/>
        <w:t>asp?Menue=13&amp;ShowDok=12 diakses 09 April 2013</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Simanungkalit</w:t>
      </w:r>
      <w:r w:rsidRPr="00E340F3">
        <w:rPr>
          <w:rFonts w:cs="Times New Roman"/>
          <w:sz w:val="20"/>
          <w:szCs w:val="20"/>
        </w:rPr>
        <w:t xml:space="preserve">, </w:t>
      </w:r>
      <w:r w:rsidRPr="00E340F3">
        <w:rPr>
          <w:rFonts w:cs="Times New Roman"/>
          <w:sz w:val="20"/>
          <w:szCs w:val="20"/>
          <w:lang w:val="en-US"/>
        </w:rPr>
        <w:t>dkk.</w:t>
      </w:r>
      <w:r w:rsidRPr="00E340F3">
        <w:rPr>
          <w:rFonts w:cs="Times New Roman"/>
          <w:sz w:val="20"/>
          <w:szCs w:val="20"/>
        </w:rPr>
        <w:t xml:space="preserve"> </w:t>
      </w:r>
      <w:r w:rsidRPr="00E340F3">
        <w:rPr>
          <w:rFonts w:cs="Times New Roman"/>
          <w:sz w:val="20"/>
          <w:szCs w:val="20"/>
          <w:lang w:val="en-US"/>
        </w:rPr>
        <w:t>2006.</w:t>
      </w:r>
      <w:r w:rsidRPr="00E340F3">
        <w:rPr>
          <w:rFonts w:cs="Times New Roman"/>
          <w:sz w:val="20"/>
          <w:szCs w:val="20"/>
        </w:rPr>
        <w:t xml:space="preserve"> </w:t>
      </w:r>
      <w:r w:rsidRPr="00E340F3">
        <w:rPr>
          <w:rFonts w:cs="Times New Roman"/>
          <w:sz w:val="20"/>
          <w:szCs w:val="20"/>
          <w:lang w:val="en-US"/>
        </w:rPr>
        <w:t>Pupuk Organik dan Pupuk Hayati.Balai Penelitian Tanah:</w:t>
      </w:r>
      <w:r w:rsidRPr="00E340F3">
        <w:rPr>
          <w:rFonts w:cs="Times New Roman"/>
          <w:sz w:val="20"/>
          <w:szCs w:val="20"/>
        </w:rPr>
        <w:t xml:space="preserve"> </w:t>
      </w:r>
      <w:r w:rsidRPr="00E340F3">
        <w:rPr>
          <w:rFonts w:cs="Times New Roman"/>
          <w:sz w:val="20"/>
          <w:szCs w:val="20"/>
          <w:lang w:val="en-US"/>
        </w:rPr>
        <w:t>Bogor</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Sinaga,</w:t>
      </w:r>
      <w:r w:rsidRPr="00E340F3">
        <w:rPr>
          <w:rFonts w:cs="Times New Roman"/>
          <w:sz w:val="20"/>
          <w:szCs w:val="20"/>
        </w:rPr>
        <w:t xml:space="preserve"> </w:t>
      </w:r>
      <w:r w:rsidRPr="00E340F3">
        <w:rPr>
          <w:rFonts w:cs="Times New Roman"/>
          <w:sz w:val="20"/>
          <w:szCs w:val="20"/>
          <w:lang w:val="en-US"/>
        </w:rPr>
        <w:t>Damayanti.</w:t>
      </w:r>
      <w:r w:rsidRPr="00E340F3">
        <w:rPr>
          <w:rFonts w:cs="Times New Roman"/>
          <w:sz w:val="20"/>
          <w:szCs w:val="20"/>
        </w:rPr>
        <w:t xml:space="preserve"> </w:t>
      </w:r>
      <w:r w:rsidRPr="00E340F3">
        <w:rPr>
          <w:rFonts w:cs="Times New Roman"/>
          <w:sz w:val="20"/>
          <w:szCs w:val="20"/>
          <w:lang w:val="en-US"/>
        </w:rPr>
        <w:t>2009.</w:t>
      </w:r>
      <w:r w:rsidRPr="00E340F3">
        <w:rPr>
          <w:rFonts w:cs="Times New Roman"/>
          <w:sz w:val="20"/>
          <w:szCs w:val="20"/>
        </w:rPr>
        <w:t xml:space="preserve"> </w:t>
      </w:r>
      <w:r w:rsidRPr="00E340F3">
        <w:rPr>
          <w:rFonts w:cs="Times New Roman"/>
          <w:sz w:val="20"/>
          <w:szCs w:val="20"/>
          <w:lang w:val="en-US"/>
        </w:rPr>
        <w:t>Pembuatan Pupuk Cair Sampah Organik Dengan Menggunakan Boisca Sebagai Starter.Universitas Sumatra Utara:</w:t>
      </w:r>
      <w:r w:rsidRPr="00E340F3">
        <w:rPr>
          <w:rFonts w:cs="Times New Roman"/>
          <w:sz w:val="20"/>
          <w:szCs w:val="20"/>
        </w:rPr>
        <w:t xml:space="preserve"> </w:t>
      </w:r>
      <w:r w:rsidRPr="00E340F3">
        <w:rPr>
          <w:rFonts w:cs="Times New Roman"/>
          <w:sz w:val="20"/>
          <w:szCs w:val="20"/>
          <w:lang w:val="en-US"/>
        </w:rPr>
        <w:t>Medan</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 xml:space="preserve">Suharna, Cucu. 2006. Kajian Sistem Manajemen Mutu pada Pengolahan “Ikan Jambal Roti” di Pangandaran – Kabupaten Ciamis. Universitas Diponegoro: Semarang    </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Sulistyowati. 2010. Pengembangan Model Alat Pengasap Ikan untuk Meningkatkan Produktivitas dan Pendapatan Nelayan Kecamatan Semarang Utara. Dinamika Sosial Ekonomi Volume 6 Nomor I Edisi Mei 2010</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Suriadikarta, D. A dan R.D.M. Simanungkalit. 2006. Pupuk Organik dan Pupuk Hayati</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 xml:space="preserve">Sutanto R. 2002. </w:t>
      </w:r>
      <w:r w:rsidRPr="00E340F3">
        <w:rPr>
          <w:rFonts w:cs="Times New Roman"/>
          <w:i/>
          <w:sz w:val="20"/>
          <w:szCs w:val="20"/>
        </w:rPr>
        <w:t>Penerapan Pertanian Organik: Pemasyarakatan dan Pengembangannya.</w:t>
      </w:r>
      <w:r w:rsidRPr="00E340F3">
        <w:rPr>
          <w:rFonts w:cs="Times New Roman"/>
          <w:sz w:val="20"/>
          <w:szCs w:val="20"/>
        </w:rPr>
        <w:t xml:space="preserve"> Yogyakarta: Kanisius</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 xml:space="preserve">Sutejo, Mul Mulyani. 1999. </w:t>
      </w:r>
      <w:r w:rsidRPr="00E340F3">
        <w:rPr>
          <w:rFonts w:cs="Times New Roman"/>
          <w:i/>
          <w:sz w:val="20"/>
          <w:szCs w:val="20"/>
        </w:rPr>
        <w:t>Pupuk dan Cara Pemupukan</w:t>
      </w:r>
      <w:r w:rsidRPr="00E340F3">
        <w:rPr>
          <w:rFonts w:cs="Times New Roman"/>
          <w:sz w:val="20"/>
          <w:szCs w:val="20"/>
        </w:rPr>
        <w:t>. Jakarta: Rineka Cipta</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 xml:space="preserve">Tchobanoglous G, Burton. 1991. </w:t>
      </w:r>
      <w:r w:rsidRPr="00E340F3">
        <w:rPr>
          <w:rFonts w:cs="Times New Roman"/>
          <w:i/>
          <w:sz w:val="20"/>
          <w:szCs w:val="20"/>
        </w:rPr>
        <w:t xml:space="preserve">Wastewater Engineering, Treatment, Disposal, Reuse. </w:t>
      </w:r>
      <w:r w:rsidRPr="00E340F3">
        <w:rPr>
          <w:rFonts w:cs="Times New Roman"/>
          <w:sz w:val="20"/>
          <w:szCs w:val="20"/>
        </w:rPr>
        <w:t>Series Water Resource and Enviromental Engineering. Singapore: McGraw-Hill Book.</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Usman.</w:t>
      </w:r>
      <w:r w:rsidRPr="00E340F3">
        <w:rPr>
          <w:rFonts w:cs="Times New Roman"/>
          <w:sz w:val="20"/>
          <w:szCs w:val="20"/>
        </w:rPr>
        <w:t xml:space="preserve"> </w:t>
      </w:r>
      <w:r w:rsidRPr="00E340F3">
        <w:rPr>
          <w:rFonts w:cs="Times New Roman"/>
          <w:sz w:val="20"/>
          <w:szCs w:val="20"/>
          <w:lang w:val="en-US"/>
        </w:rPr>
        <w:t>2012. Teknik Penetapan Nitrogen Total Pada Contoh Tanah Secara Destilasi Titrimetri dan Kalorimetri Menggunakan Autoanalyzer.Buletin Teknik Pertanian Vol.17, No.1,2012:41-44</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t xml:space="preserve">Wahyudi. 1997. Produksi alkohol oleh </w:t>
      </w:r>
      <w:r w:rsidRPr="00E340F3">
        <w:rPr>
          <w:rFonts w:cs="Times New Roman"/>
          <w:i/>
          <w:sz w:val="20"/>
          <w:szCs w:val="20"/>
        </w:rPr>
        <w:t>Saccharomyces ellipsoideus</w:t>
      </w:r>
      <w:r w:rsidRPr="00E340F3">
        <w:rPr>
          <w:rFonts w:cs="Times New Roman"/>
          <w:sz w:val="20"/>
          <w:szCs w:val="20"/>
        </w:rPr>
        <w:t xml:space="preserve"> dengan Tetes Tebu (Molase) sebgaai Bahan Baku Utama. IPB: Bogor</w:t>
      </w:r>
    </w:p>
    <w:p w:rsidR="000F4F87"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rPr>
        <w:lastRenderedPageBreak/>
        <w:t xml:space="preserve">Waites, M.J., Morgan, N.L, Rockey, J.S., and Gary Higton. 2001. </w:t>
      </w:r>
      <w:r w:rsidRPr="00E340F3">
        <w:rPr>
          <w:rFonts w:cs="Times New Roman"/>
          <w:i/>
          <w:sz w:val="20"/>
          <w:szCs w:val="20"/>
        </w:rPr>
        <w:t>Industrial Microbiology: An Introductuin.</w:t>
      </w:r>
      <w:r w:rsidRPr="00E340F3">
        <w:rPr>
          <w:rFonts w:cs="Times New Roman"/>
          <w:sz w:val="20"/>
          <w:szCs w:val="20"/>
        </w:rPr>
        <w:t xml:space="preserve"> USA: Blackwell Science</w:t>
      </w:r>
    </w:p>
    <w:p w:rsidR="003650F8" w:rsidRPr="00E340F3" w:rsidRDefault="003650F8" w:rsidP="000F4F87">
      <w:pPr>
        <w:pStyle w:val="ListParagraph"/>
        <w:spacing w:line="360" w:lineRule="auto"/>
        <w:ind w:left="567" w:hanging="567"/>
        <w:jc w:val="both"/>
        <w:rPr>
          <w:rFonts w:cs="Times New Roman"/>
          <w:sz w:val="20"/>
          <w:szCs w:val="20"/>
        </w:rPr>
      </w:pPr>
      <w:r w:rsidRPr="00E340F3">
        <w:rPr>
          <w:rFonts w:cs="Times New Roman"/>
          <w:sz w:val="20"/>
          <w:szCs w:val="20"/>
          <w:lang w:val="en-US"/>
        </w:rPr>
        <w:t>Yulipriyanto,</w:t>
      </w:r>
      <w:r w:rsidRPr="00E340F3">
        <w:rPr>
          <w:rFonts w:cs="Times New Roman"/>
          <w:sz w:val="20"/>
          <w:szCs w:val="20"/>
        </w:rPr>
        <w:t xml:space="preserve"> </w:t>
      </w:r>
      <w:r w:rsidRPr="00E340F3">
        <w:rPr>
          <w:rFonts w:cs="Times New Roman"/>
          <w:sz w:val="20"/>
          <w:szCs w:val="20"/>
          <w:lang w:val="en-US"/>
        </w:rPr>
        <w:t>Hieronymus.</w:t>
      </w:r>
      <w:r w:rsidRPr="00E340F3">
        <w:rPr>
          <w:rFonts w:cs="Times New Roman"/>
          <w:sz w:val="20"/>
          <w:szCs w:val="20"/>
        </w:rPr>
        <w:t xml:space="preserve"> </w:t>
      </w:r>
      <w:r w:rsidRPr="00E340F3">
        <w:rPr>
          <w:rFonts w:cs="Times New Roman"/>
          <w:sz w:val="20"/>
          <w:szCs w:val="20"/>
          <w:lang w:val="en-US"/>
        </w:rPr>
        <w:t>2010.Biologi Tanah dan Strategi Pengelolaannya.  Graha Ilmu:</w:t>
      </w:r>
      <w:r w:rsidRPr="00E340F3">
        <w:rPr>
          <w:rFonts w:cs="Times New Roman"/>
          <w:sz w:val="20"/>
          <w:szCs w:val="20"/>
        </w:rPr>
        <w:t xml:space="preserve"> </w:t>
      </w:r>
      <w:r w:rsidRPr="00E340F3">
        <w:rPr>
          <w:rFonts w:cs="Times New Roman"/>
          <w:sz w:val="20"/>
          <w:szCs w:val="20"/>
          <w:lang w:val="en-US"/>
        </w:rPr>
        <w:t>Yogyakarta</w:t>
      </w:r>
    </w:p>
    <w:p w:rsidR="00FA3290" w:rsidRPr="00E340F3" w:rsidRDefault="00FA3290" w:rsidP="003650F8">
      <w:pPr>
        <w:pStyle w:val="ListParagraph"/>
        <w:spacing w:line="360" w:lineRule="auto"/>
        <w:jc w:val="both"/>
        <w:rPr>
          <w:rFonts w:cs="Times New Roman"/>
          <w:sz w:val="20"/>
          <w:szCs w:val="20"/>
        </w:rPr>
      </w:pPr>
    </w:p>
    <w:sectPr w:rsidR="00FA3290" w:rsidRPr="00E340F3" w:rsidSect="0029673E">
      <w:type w:val="continuous"/>
      <w:pgSz w:w="11906" w:h="16838" w:code="9"/>
      <w:pgMar w:top="1440" w:right="1440" w:bottom="1440" w:left="1440" w:header="709" w:footer="709" w:gutter="0"/>
      <w:cols w:num="2" w:space="571"/>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573F"/>
    <w:multiLevelType w:val="hybridMultilevel"/>
    <w:tmpl w:val="DF92A81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8775B22"/>
    <w:multiLevelType w:val="hybridMultilevel"/>
    <w:tmpl w:val="018E1FF8"/>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6830DB6"/>
    <w:multiLevelType w:val="hybridMultilevel"/>
    <w:tmpl w:val="47829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19405B"/>
    <w:rsid w:val="00091AEE"/>
    <w:rsid w:val="000F4F87"/>
    <w:rsid w:val="001351F3"/>
    <w:rsid w:val="00183A7B"/>
    <w:rsid w:val="0019405B"/>
    <w:rsid w:val="0022693B"/>
    <w:rsid w:val="00285393"/>
    <w:rsid w:val="00292489"/>
    <w:rsid w:val="0029673E"/>
    <w:rsid w:val="003650F8"/>
    <w:rsid w:val="003C01E3"/>
    <w:rsid w:val="003E21F8"/>
    <w:rsid w:val="005A05A4"/>
    <w:rsid w:val="005E59C7"/>
    <w:rsid w:val="00647092"/>
    <w:rsid w:val="00732F09"/>
    <w:rsid w:val="007517F2"/>
    <w:rsid w:val="007E084A"/>
    <w:rsid w:val="007E470D"/>
    <w:rsid w:val="00866E36"/>
    <w:rsid w:val="008776FD"/>
    <w:rsid w:val="00894250"/>
    <w:rsid w:val="00935C54"/>
    <w:rsid w:val="00954163"/>
    <w:rsid w:val="0097087B"/>
    <w:rsid w:val="0098740C"/>
    <w:rsid w:val="00A07563"/>
    <w:rsid w:val="00A840EE"/>
    <w:rsid w:val="00AC6F7B"/>
    <w:rsid w:val="00B06F13"/>
    <w:rsid w:val="00B43A9A"/>
    <w:rsid w:val="00BB4EAD"/>
    <w:rsid w:val="00BC43F7"/>
    <w:rsid w:val="00BC4ECD"/>
    <w:rsid w:val="00BD7073"/>
    <w:rsid w:val="00C6303E"/>
    <w:rsid w:val="00CB4277"/>
    <w:rsid w:val="00CC690C"/>
    <w:rsid w:val="00D514D5"/>
    <w:rsid w:val="00DE0E8A"/>
    <w:rsid w:val="00DE456E"/>
    <w:rsid w:val="00DF30A3"/>
    <w:rsid w:val="00DF4D53"/>
    <w:rsid w:val="00E340F3"/>
    <w:rsid w:val="00ED1C28"/>
    <w:rsid w:val="00ED45D0"/>
    <w:rsid w:val="00F60F4C"/>
    <w:rsid w:val="00F737E5"/>
    <w:rsid w:val="00FA3290"/>
    <w:rsid w:val="00FC2B40"/>
    <w:rsid w:val="00FC69D2"/>
    <w:rsid w:val="00FD23C9"/>
    <w:rsid w:val="00FE00D3"/>
    <w:rsid w:val="00FE3349"/>
    <w:rsid w:val="00FF7F5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05B"/>
    <w:rPr>
      <w:color w:val="0000FF" w:themeColor="hyperlink"/>
      <w:u w:val="single"/>
    </w:rPr>
  </w:style>
  <w:style w:type="character" w:styleId="PlaceholderText">
    <w:name w:val="Placeholder Text"/>
    <w:basedOn w:val="DefaultParagraphFont"/>
    <w:uiPriority w:val="99"/>
    <w:semiHidden/>
    <w:rsid w:val="0019405B"/>
    <w:rPr>
      <w:color w:val="808080"/>
    </w:rPr>
  </w:style>
  <w:style w:type="paragraph" w:styleId="BalloonText">
    <w:name w:val="Balloon Text"/>
    <w:basedOn w:val="Normal"/>
    <w:link w:val="BalloonTextChar"/>
    <w:uiPriority w:val="99"/>
    <w:semiHidden/>
    <w:unhideWhenUsed/>
    <w:rsid w:val="0019405B"/>
    <w:rPr>
      <w:rFonts w:ascii="Tahoma" w:hAnsi="Tahoma" w:cs="Tahoma"/>
      <w:sz w:val="16"/>
      <w:szCs w:val="16"/>
    </w:rPr>
  </w:style>
  <w:style w:type="character" w:customStyle="1" w:styleId="BalloonTextChar">
    <w:name w:val="Balloon Text Char"/>
    <w:basedOn w:val="DefaultParagraphFont"/>
    <w:link w:val="BalloonText"/>
    <w:uiPriority w:val="99"/>
    <w:semiHidden/>
    <w:rsid w:val="0019405B"/>
    <w:rPr>
      <w:rFonts w:ascii="Tahoma" w:hAnsi="Tahoma" w:cs="Tahoma"/>
      <w:sz w:val="16"/>
      <w:szCs w:val="16"/>
    </w:rPr>
  </w:style>
  <w:style w:type="paragraph" w:styleId="ListParagraph">
    <w:name w:val="List Paragraph"/>
    <w:basedOn w:val="Normal"/>
    <w:uiPriority w:val="34"/>
    <w:qFormat/>
    <w:rsid w:val="001351F3"/>
    <w:pPr>
      <w:ind w:left="720"/>
      <w:contextualSpacing/>
    </w:pPr>
  </w:style>
  <w:style w:type="table" w:styleId="TableGrid">
    <w:name w:val="Table Grid"/>
    <w:basedOn w:val="TableNormal"/>
    <w:uiPriority w:val="59"/>
    <w:rsid w:val="00CC69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3E21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agromaret.com/artikel/61/pemanfaatan_limbah_ikan_bahan_baku_pupuk_organik"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indoagrow.wordpress.com/2012/02/08/olahan-sabut-kelap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nik_waryanti@yahoo.com" TargetMode="External"/><Relationship Id="rId11" Type="http://schemas.openxmlformats.org/officeDocument/2006/relationships/hyperlink" Target="http://www.canopy.brawijaya.ac.id/Layout%2048.pdf" TargetMode="External"/><Relationship Id="rId5" Type="http://schemas.openxmlformats.org/officeDocument/2006/relationships/webSettings" Target="webSettings.xml"/><Relationship Id="rId15" Type="http://schemas.openxmlformats.org/officeDocument/2006/relationships/hyperlink" Target="http://syekhfanismd.lecture.ub.ac.id/2013/03/soil-bahan-baku-pupuk-organik/" TargetMode="Externa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pleset.blogspot.com/2013/01/jenis-jenis-pupuk-organik.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anik%20fiks%20evalu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nik%20fiks%20evalua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ngKulZ\&#916;%20Smad-Lock%20(Brankas%20Smadav)%20&#916;\SEMHAS\PRINT%20SEMHAS\anik%20fiks%20evalua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ngKulZ\&#916;%20Smad-Lock%20(Brankas%20Smadav)%20&#916;\SEMHAS\anik%20fiks%20evalu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6716910386201758"/>
          <c:y val="6.7653137560703513E-2"/>
          <c:w val="0.77321109861267434"/>
          <c:h val="0.63290622763063764"/>
        </c:manualLayout>
      </c:layout>
      <c:barChart>
        <c:barDir val="col"/>
        <c:grouping val="clustered"/>
        <c:ser>
          <c:idx val="0"/>
          <c:order val="0"/>
          <c:tx>
            <c:strRef>
              <c:f>'Unsur C Fix'!$L$3</c:f>
              <c:strCache>
                <c:ptCount val="1"/>
                <c:pt idx="0">
                  <c:v>Hari ke-0</c:v>
                </c:pt>
              </c:strCache>
            </c:strRef>
          </c:tx>
          <c:cat>
            <c:strRef>
              <c:f>'Unsur C Fix'!$K$4:$K$9</c:f>
              <c:strCache>
                <c:ptCount val="6"/>
                <c:pt idx="0">
                  <c:v>reaktor 1</c:v>
                </c:pt>
                <c:pt idx="1">
                  <c:v>reaktor 2</c:v>
                </c:pt>
                <c:pt idx="2">
                  <c:v>reaktor 3</c:v>
                </c:pt>
                <c:pt idx="3">
                  <c:v>reaktor 4</c:v>
                </c:pt>
                <c:pt idx="4">
                  <c:v>reaktor 5</c:v>
                </c:pt>
                <c:pt idx="5">
                  <c:v>reaktor 6</c:v>
                </c:pt>
              </c:strCache>
            </c:strRef>
          </c:cat>
          <c:val>
            <c:numRef>
              <c:f>'Unsur C Fix'!$L$4:$L$9</c:f>
              <c:numCache>
                <c:formatCode>0.00</c:formatCode>
                <c:ptCount val="6"/>
                <c:pt idx="0">
                  <c:v>13.168119986048133</c:v>
                </c:pt>
                <c:pt idx="1">
                  <c:v>12.181025462155485</c:v>
                </c:pt>
                <c:pt idx="2">
                  <c:v>11.8848971049878</c:v>
                </c:pt>
                <c:pt idx="3">
                  <c:v>10.108126961981148</c:v>
                </c:pt>
                <c:pt idx="4">
                  <c:v>9.0223229856993381</c:v>
                </c:pt>
                <c:pt idx="5">
                  <c:v>8.2326473665852848</c:v>
                </c:pt>
              </c:numCache>
            </c:numRef>
          </c:val>
        </c:ser>
        <c:ser>
          <c:idx val="1"/>
          <c:order val="1"/>
          <c:tx>
            <c:strRef>
              <c:f>'Unsur C Fix'!$M$3</c:f>
              <c:strCache>
                <c:ptCount val="1"/>
                <c:pt idx="0">
                  <c:v>Hari Ke-14</c:v>
                </c:pt>
              </c:strCache>
            </c:strRef>
          </c:tx>
          <c:cat>
            <c:strRef>
              <c:f>'Unsur C Fix'!$K$4:$K$9</c:f>
              <c:strCache>
                <c:ptCount val="6"/>
                <c:pt idx="0">
                  <c:v>reaktor 1</c:v>
                </c:pt>
                <c:pt idx="1">
                  <c:v>reaktor 2</c:v>
                </c:pt>
                <c:pt idx="2">
                  <c:v>reaktor 3</c:v>
                </c:pt>
                <c:pt idx="3">
                  <c:v>reaktor 4</c:v>
                </c:pt>
                <c:pt idx="4">
                  <c:v>reaktor 5</c:v>
                </c:pt>
                <c:pt idx="5">
                  <c:v>reaktor 6</c:v>
                </c:pt>
              </c:strCache>
            </c:strRef>
          </c:cat>
          <c:val>
            <c:numRef>
              <c:f>'Unsur C Fix'!$M$4:$M$9</c:f>
              <c:numCache>
                <c:formatCode>#,##0.00</c:formatCode>
                <c:ptCount val="6"/>
                <c:pt idx="0">
                  <c:v>12.97070108126962</c:v>
                </c:pt>
                <c:pt idx="1">
                  <c:v>11.687478200209279</c:v>
                </c:pt>
                <c:pt idx="2">
                  <c:v>10.009417509591959</c:v>
                </c:pt>
                <c:pt idx="3">
                  <c:v>8.1339379141960233</c:v>
                </c:pt>
                <c:pt idx="4">
                  <c:v>7.9365190094175091</c:v>
                </c:pt>
                <c:pt idx="5">
                  <c:v>7.1468433903034523</c:v>
                </c:pt>
              </c:numCache>
            </c:numRef>
          </c:val>
        </c:ser>
        <c:ser>
          <c:idx val="2"/>
          <c:order val="2"/>
          <c:tx>
            <c:strRef>
              <c:f>'Unsur C Fix'!$N$3</c:f>
              <c:strCache>
                <c:ptCount val="1"/>
                <c:pt idx="0">
                  <c:v>Hari Ke-28</c:v>
                </c:pt>
              </c:strCache>
            </c:strRef>
          </c:tx>
          <c:cat>
            <c:strRef>
              <c:f>'Unsur C Fix'!$K$4:$K$9</c:f>
              <c:strCache>
                <c:ptCount val="6"/>
                <c:pt idx="0">
                  <c:v>reaktor 1</c:v>
                </c:pt>
                <c:pt idx="1">
                  <c:v>reaktor 2</c:v>
                </c:pt>
                <c:pt idx="2">
                  <c:v>reaktor 3</c:v>
                </c:pt>
                <c:pt idx="3">
                  <c:v>reaktor 4</c:v>
                </c:pt>
                <c:pt idx="4">
                  <c:v>reaktor 5</c:v>
                </c:pt>
                <c:pt idx="5">
                  <c:v>reaktor 6</c:v>
                </c:pt>
              </c:strCache>
            </c:strRef>
          </c:cat>
          <c:val>
            <c:numRef>
              <c:f>'Unsur C Fix'!$N$4:$N$9</c:f>
              <c:numCache>
                <c:formatCode>0.00</c:formatCode>
                <c:ptCount val="6"/>
                <c:pt idx="0">
                  <c:v>12.279734914544871</c:v>
                </c:pt>
                <c:pt idx="1">
                  <c:v>11.292640390652252</c:v>
                </c:pt>
                <c:pt idx="2">
                  <c:v>9.6145797000348168</c:v>
                </c:pt>
                <c:pt idx="3">
                  <c:v>7.4429717474712236</c:v>
                </c:pt>
                <c:pt idx="4">
                  <c:v>7.0481339379141943</c:v>
                </c:pt>
                <c:pt idx="5">
                  <c:v>6.7520055807463999</c:v>
                </c:pt>
              </c:numCache>
            </c:numRef>
          </c:val>
        </c:ser>
        <c:axId val="121093504"/>
        <c:axId val="121107584"/>
      </c:barChart>
      <c:catAx>
        <c:axId val="121093504"/>
        <c:scaling>
          <c:orientation val="minMax"/>
        </c:scaling>
        <c:axPos val="b"/>
        <c:majorTickMark val="none"/>
        <c:tickLblPos val="nextTo"/>
        <c:txPr>
          <a:bodyPr/>
          <a:lstStyle/>
          <a:p>
            <a:pPr>
              <a:defRPr sz="700">
                <a:latin typeface="Times New Roman" pitchFamily="18" charset="0"/>
                <a:cs typeface="Times New Roman" pitchFamily="18" charset="0"/>
              </a:defRPr>
            </a:pPr>
            <a:endParaRPr lang="id-ID"/>
          </a:p>
        </c:txPr>
        <c:crossAx val="121107584"/>
        <c:crosses val="autoZero"/>
        <c:auto val="1"/>
        <c:lblAlgn val="ctr"/>
        <c:lblOffset val="100"/>
      </c:catAx>
      <c:valAx>
        <c:axId val="121107584"/>
        <c:scaling>
          <c:orientation val="minMax"/>
        </c:scaling>
        <c:axPos val="l"/>
        <c:majorGridlines/>
        <c:title>
          <c:tx>
            <c:rich>
              <a:bodyPr rot="-5400000" vert="horz"/>
              <a:lstStyle/>
              <a:p>
                <a:pPr>
                  <a:defRPr sz="750">
                    <a:latin typeface="Times New Roman" pitchFamily="18" charset="0"/>
                    <a:cs typeface="Times New Roman" pitchFamily="18" charset="0"/>
                  </a:defRPr>
                </a:pPr>
                <a:r>
                  <a:rPr lang="en-US" sz="750">
                    <a:latin typeface="Times New Roman" pitchFamily="18" charset="0"/>
                    <a:cs typeface="Times New Roman" pitchFamily="18" charset="0"/>
                  </a:rPr>
                  <a:t>Kandungan C-Organi</a:t>
                </a:r>
                <a:r>
                  <a:rPr lang="id-ID" sz="750">
                    <a:latin typeface="Times New Roman" pitchFamily="18" charset="0"/>
                    <a:cs typeface="Times New Roman" pitchFamily="18" charset="0"/>
                  </a:rPr>
                  <a:t>k</a:t>
                </a:r>
                <a:r>
                  <a:rPr lang="id-ID" sz="750" baseline="0">
                    <a:latin typeface="Times New Roman" pitchFamily="18" charset="0"/>
                    <a:cs typeface="Times New Roman" pitchFamily="18" charset="0"/>
                  </a:rPr>
                  <a:t> </a:t>
                </a:r>
                <a:r>
                  <a:rPr lang="en-US" sz="750">
                    <a:latin typeface="Times New Roman" pitchFamily="18" charset="0"/>
                    <a:cs typeface="Times New Roman" pitchFamily="18" charset="0"/>
                  </a:rPr>
                  <a:t>(%)</a:t>
                </a:r>
              </a:p>
            </c:rich>
          </c:tx>
          <c:layout>
            <c:manualLayout>
              <c:xMode val="edge"/>
              <c:yMode val="edge"/>
              <c:x val="1.428571428571429E-2"/>
              <c:y val="6.2359674920153152E-2"/>
            </c:manualLayout>
          </c:layout>
        </c:title>
        <c:numFmt formatCode="0.0" sourceLinked="0"/>
        <c:majorTickMark val="none"/>
        <c:tickLblPos val="nextTo"/>
        <c:txPr>
          <a:bodyPr/>
          <a:lstStyle/>
          <a:p>
            <a:pPr>
              <a:defRPr sz="700">
                <a:latin typeface="Times New Roman" pitchFamily="18" charset="0"/>
                <a:cs typeface="Times New Roman" pitchFamily="18" charset="0"/>
              </a:defRPr>
            </a:pPr>
            <a:endParaRPr lang="id-ID"/>
          </a:p>
        </c:txPr>
        <c:crossAx val="121093504"/>
        <c:crosses val="autoZero"/>
        <c:crossBetween val="between"/>
      </c:valAx>
    </c:plotArea>
    <c:legend>
      <c:legendPos val="r"/>
      <c:layout>
        <c:manualLayout>
          <c:xMode val="edge"/>
          <c:yMode val="edge"/>
          <c:x val="0.14418972628421434"/>
          <c:y val="0.83636661894535858"/>
          <c:w val="0.73517550306211765"/>
          <c:h val="0.15643044619422614"/>
        </c:manualLayout>
      </c:layout>
      <c:txPr>
        <a:bodyPr/>
        <a:lstStyle/>
        <a:p>
          <a:pPr>
            <a:defRPr sz="800">
              <a:latin typeface="Times New Roman" pitchFamily="18" charset="0"/>
              <a:cs typeface="Times New Roman" pitchFamily="18" charset="0"/>
            </a:defRPr>
          </a:pPr>
          <a:endParaRPr lang="id-ID"/>
        </a:p>
      </c:txPr>
    </c:legend>
    <c:plotVisOnly val="1"/>
  </c:chart>
  <c:spPr>
    <a:solidFill>
      <a:schemeClr val="bg1">
        <a:lumMod val="75000"/>
      </a:schemeClr>
    </a:solidFill>
    <a:ln>
      <a:solidFill>
        <a:schemeClr val="accent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7848862642169741"/>
          <c:y val="9.6161839419195413E-2"/>
          <c:w val="0.76758223972003459"/>
          <c:h val="0.60351926069121598"/>
        </c:manualLayout>
      </c:layout>
      <c:barChart>
        <c:barDir val="col"/>
        <c:grouping val="clustered"/>
        <c:ser>
          <c:idx val="0"/>
          <c:order val="0"/>
          <c:tx>
            <c:strRef>
              <c:f>'Unsur N fix'!$Q$10</c:f>
              <c:strCache>
                <c:ptCount val="1"/>
                <c:pt idx="0">
                  <c:v>Hari Ke-0</c:v>
                </c:pt>
              </c:strCache>
            </c:strRef>
          </c:tx>
          <c:cat>
            <c:strRef>
              <c:f>'Unsur N fix'!$P$11:$P$16</c:f>
              <c:strCache>
                <c:ptCount val="6"/>
                <c:pt idx="0">
                  <c:v>reaktor 1</c:v>
                </c:pt>
                <c:pt idx="1">
                  <c:v>reaktor 2</c:v>
                </c:pt>
                <c:pt idx="2">
                  <c:v>reaktor 3</c:v>
                </c:pt>
                <c:pt idx="3">
                  <c:v>reaktor 4</c:v>
                </c:pt>
                <c:pt idx="4">
                  <c:v>reaktor 5</c:v>
                </c:pt>
                <c:pt idx="5">
                  <c:v>reaktor 6</c:v>
                </c:pt>
              </c:strCache>
            </c:strRef>
          </c:cat>
          <c:val>
            <c:numRef>
              <c:f>'Unsur N fix'!$Q$11:$Q$16</c:f>
              <c:numCache>
                <c:formatCode>#,##0.000</c:formatCode>
                <c:ptCount val="6"/>
                <c:pt idx="0">
                  <c:v>2.1219135802469276</c:v>
                </c:pt>
                <c:pt idx="1">
                  <c:v>2.0961934156378597</c:v>
                </c:pt>
                <c:pt idx="2">
                  <c:v>2.0190329218106977</c:v>
                </c:pt>
                <c:pt idx="3">
                  <c:v>1.980452674897127</c:v>
                </c:pt>
                <c:pt idx="4">
                  <c:v>1.8775720164609053</c:v>
                </c:pt>
                <c:pt idx="5">
                  <c:v>1.7489711934156378</c:v>
                </c:pt>
              </c:numCache>
            </c:numRef>
          </c:val>
        </c:ser>
        <c:ser>
          <c:idx val="1"/>
          <c:order val="1"/>
          <c:tx>
            <c:strRef>
              <c:f>'Unsur N fix'!$R$10</c:f>
              <c:strCache>
                <c:ptCount val="1"/>
                <c:pt idx="0">
                  <c:v>Hari Ke-14</c:v>
                </c:pt>
              </c:strCache>
            </c:strRef>
          </c:tx>
          <c:cat>
            <c:strRef>
              <c:f>'Unsur N fix'!$P$11:$P$16</c:f>
              <c:strCache>
                <c:ptCount val="6"/>
                <c:pt idx="0">
                  <c:v>reaktor 1</c:v>
                </c:pt>
                <c:pt idx="1">
                  <c:v>reaktor 2</c:v>
                </c:pt>
                <c:pt idx="2">
                  <c:v>reaktor 3</c:v>
                </c:pt>
                <c:pt idx="3">
                  <c:v>reaktor 4</c:v>
                </c:pt>
                <c:pt idx="4">
                  <c:v>reaktor 5</c:v>
                </c:pt>
                <c:pt idx="5">
                  <c:v>reaktor 6</c:v>
                </c:pt>
              </c:strCache>
            </c:strRef>
          </c:cat>
          <c:val>
            <c:numRef>
              <c:f>'Unsur N fix'!$R$11:$R$16</c:f>
              <c:numCache>
                <c:formatCode>#,##0.000</c:formatCode>
                <c:ptCount val="6"/>
                <c:pt idx="0">
                  <c:v>2.1862139917695473</c:v>
                </c:pt>
                <c:pt idx="1">
                  <c:v>2.2505144032921813</c:v>
                </c:pt>
                <c:pt idx="2">
                  <c:v>2.2762345679012412</c:v>
                </c:pt>
                <c:pt idx="3">
                  <c:v>2.0061728395061729</c:v>
                </c:pt>
                <c:pt idx="4">
                  <c:v>2.0576131687242798</c:v>
                </c:pt>
                <c:pt idx="5">
                  <c:v>1.9933127572016462</c:v>
                </c:pt>
              </c:numCache>
            </c:numRef>
          </c:val>
        </c:ser>
        <c:ser>
          <c:idx val="2"/>
          <c:order val="2"/>
          <c:tx>
            <c:strRef>
              <c:f>'Unsur N fix'!$S$10</c:f>
              <c:strCache>
                <c:ptCount val="1"/>
                <c:pt idx="0">
                  <c:v>Hari ke-28</c:v>
                </c:pt>
              </c:strCache>
            </c:strRef>
          </c:tx>
          <c:cat>
            <c:strRef>
              <c:f>'Unsur N fix'!$P$11:$P$16</c:f>
              <c:strCache>
                <c:ptCount val="6"/>
                <c:pt idx="0">
                  <c:v>reaktor 1</c:v>
                </c:pt>
                <c:pt idx="1">
                  <c:v>reaktor 2</c:v>
                </c:pt>
                <c:pt idx="2">
                  <c:v>reaktor 3</c:v>
                </c:pt>
                <c:pt idx="3">
                  <c:v>reaktor 4</c:v>
                </c:pt>
                <c:pt idx="4">
                  <c:v>reaktor 5</c:v>
                </c:pt>
                <c:pt idx="5">
                  <c:v>reaktor 6</c:v>
                </c:pt>
              </c:strCache>
            </c:strRef>
          </c:cat>
          <c:val>
            <c:numRef>
              <c:f>'Unsur N fix'!$S$11:$S$16</c:f>
              <c:numCache>
                <c:formatCode>#,##0.000</c:formatCode>
                <c:ptCount val="6"/>
                <c:pt idx="0">
                  <c:v>2.3405349794238677</c:v>
                </c:pt>
                <c:pt idx="1">
                  <c:v>2.3662551440329223</c:v>
                </c:pt>
                <c:pt idx="2">
                  <c:v>2.2247942386831423</c:v>
                </c:pt>
                <c:pt idx="3">
                  <c:v>2.1476337448559892</c:v>
                </c:pt>
                <c:pt idx="4">
                  <c:v>2.1219135802469276</c:v>
                </c:pt>
                <c:pt idx="5">
                  <c:v>2.0833333333333401</c:v>
                </c:pt>
              </c:numCache>
            </c:numRef>
          </c:val>
        </c:ser>
        <c:axId val="121866880"/>
        <c:axId val="121872768"/>
      </c:barChart>
      <c:catAx>
        <c:axId val="121866880"/>
        <c:scaling>
          <c:orientation val="minMax"/>
        </c:scaling>
        <c:axPos val="b"/>
        <c:majorTickMark val="none"/>
        <c:tickLblPos val="nextTo"/>
        <c:txPr>
          <a:bodyPr/>
          <a:lstStyle/>
          <a:p>
            <a:pPr>
              <a:defRPr sz="700"/>
            </a:pPr>
            <a:endParaRPr lang="id-ID"/>
          </a:p>
        </c:txPr>
        <c:crossAx val="121872768"/>
        <c:crosses val="autoZero"/>
        <c:auto val="1"/>
        <c:lblAlgn val="ctr"/>
        <c:lblOffset val="100"/>
      </c:catAx>
      <c:valAx>
        <c:axId val="121872768"/>
        <c:scaling>
          <c:orientation val="minMax"/>
        </c:scaling>
        <c:axPos val="l"/>
        <c:majorGridlines/>
        <c:title>
          <c:tx>
            <c:rich>
              <a:bodyPr rot="-5400000" vert="horz"/>
              <a:lstStyle/>
              <a:p>
                <a:pPr>
                  <a:defRPr sz="800"/>
                </a:pPr>
                <a:r>
                  <a:rPr lang="en-US" sz="800"/>
                  <a:t>Kandungan Ntotal (%)</a:t>
                </a:r>
              </a:p>
            </c:rich>
          </c:tx>
        </c:title>
        <c:numFmt formatCode="#,##0.0" sourceLinked="0"/>
        <c:majorTickMark val="none"/>
        <c:tickLblPos val="nextTo"/>
        <c:txPr>
          <a:bodyPr/>
          <a:lstStyle/>
          <a:p>
            <a:pPr>
              <a:defRPr sz="700"/>
            </a:pPr>
            <a:endParaRPr lang="id-ID"/>
          </a:p>
        </c:txPr>
        <c:crossAx val="121866880"/>
        <c:crosses val="autoZero"/>
        <c:crossBetween val="between"/>
      </c:valAx>
    </c:plotArea>
    <c:legend>
      <c:legendPos val="r"/>
      <c:layout>
        <c:manualLayout>
          <c:xMode val="edge"/>
          <c:yMode val="edge"/>
          <c:x val="7.6070755240102025E-2"/>
          <c:y val="0.83149498065319216"/>
          <c:w val="0.76559580052493692"/>
          <c:h val="0.13078120443277924"/>
        </c:manualLayout>
      </c:layout>
      <c:txPr>
        <a:bodyPr/>
        <a:lstStyle/>
        <a:p>
          <a:pPr>
            <a:defRPr sz="800"/>
          </a:pPr>
          <a:endParaRPr lang="id-ID"/>
        </a:p>
      </c:txPr>
    </c:legend>
    <c:plotVisOnly val="1"/>
  </c:chart>
  <c:spPr>
    <a:solidFill>
      <a:schemeClr val="bg1">
        <a:lumMod val="75000"/>
      </a:schemeClr>
    </a:solidFill>
  </c:spPr>
  <c:txPr>
    <a:bodyPr/>
    <a:lstStyle/>
    <a:p>
      <a:pPr>
        <a:defRPr>
          <a:latin typeface="Times New Roman" pitchFamily="18" charset="0"/>
          <a:cs typeface="Times New Roman" pitchFamily="18" charset="0"/>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7848862642169741"/>
          <c:y val="6.8067220764071151E-2"/>
          <c:w val="0.78320713035870515"/>
          <c:h val="0.65805246705970855"/>
        </c:manualLayout>
      </c:layout>
      <c:barChart>
        <c:barDir val="col"/>
        <c:grouping val="clustered"/>
        <c:ser>
          <c:idx val="0"/>
          <c:order val="0"/>
          <c:tx>
            <c:strRef>
              <c:f>'Unsur P fix'!$P$4</c:f>
              <c:strCache>
                <c:ptCount val="1"/>
                <c:pt idx="0">
                  <c:v>hari ke-0</c:v>
                </c:pt>
              </c:strCache>
            </c:strRef>
          </c:tx>
          <c:cat>
            <c:strRef>
              <c:f>'Unsur P fix'!$O$5:$O$10</c:f>
              <c:strCache>
                <c:ptCount val="6"/>
                <c:pt idx="0">
                  <c:v>reaktor 1</c:v>
                </c:pt>
                <c:pt idx="1">
                  <c:v>reaktor 2</c:v>
                </c:pt>
                <c:pt idx="2">
                  <c:v>reaktor 3</c:v>
                </c:pt>
                <c:pt idx="3">
                  <c:v>reaktor 4</c:v>
                </c:pt>
                <c:pt idx="4">
                  <c:v>reaktor 5</c:v>
                </c:pt>
                <c:pt idx="5">
                  <c:v>reaktor 6</c:v>
                </c:pt>
              </c:strCache>
            </c:strRef>
          </c:cat>
          <c:val>
            <c:numRef>
              <c:f>'Unsur P fix'!$P$5:$P$10</c:f>
              <c:numCache>
                <c:formatCode>0.00</c:formatCode>
                <c:ptCount val="6"/>
                <c:pt idx="0">
                  <c:v>0.72700000000000065</c:v>
                </c:pt>
                <c:pt idx="1">
                  <c:v>0.71300000000000063</c:v>
                </c:pt>
                <c:pt idx="2">
                  <c:v>0.52700000000000002</c:v>
                </c:pt>
                <c:pt idx="3">
                  <c:v>0.51300000000000001</c:v>
                </c:pt>
                <c:pt idx="4">
                  <c:v>0.61300000000000165</c:v>
                </c:pt>
                <c:pt idx="5">
                  <c:v>0.34300000000000008</c:v>
                </c:pt>
              </c:numCache>
            </c:numRef>
          </c:val>
        </c:ser>
        <c:ser>
          <c:idx val="1"/>
          <c:order val="1"/>
          <c:tx>
            <c:strRef>
              <c:f>'Unsur P fix'!$Q$4</c:f>
              <c:strCache>
                <c:ptCount val="1"/>
                <c:pt idx="0">
                  <c:v>hari ke-14</c:v>
                </c:pt>
              </c:strCache>
            </c:strRef>
          </c:tx>
          <c:cat>
            <c:strRef>
              <c:f>'Unsur P fix'!$O$5:$O$10</c:f>
              <c:strCache>
                <c:ptCount val="6"/>
                <c:pt idx="0">
                  <c:v>reaktor 1</c:v>
                </c:pt>
                <c:pt idx="1">
                  <c:v>reaktor 2</c:v>
                </c:pt>
                <c:pt idx="2">
                  <c:v>reaktor 3</c:v>
                </c:pt>
                <c:pt idx="3">
                  <c:v>reaktor 4</c:v>
                </c:pt>
                <c:pt idx="4">
                  <c:v>reaktor 5</c:v>
                </c:pt>
                <c:pt idx="5">
                  <c:v>reaktor 6</c:v>
                </c:pt>
              </c:strCache>
            </c:strRef>
          </c:cat>
          <c:val>
            <c:numRef>
              <c:f>'Unsur P fix'!$Q$5:$Q$10</c:f>
              <c:numCache>
                <c:formatCode>0.00</c:formatCode>
                <c:ptCount val="6"/>
                <c:pt idx="0">
                  <c:v>0.81200000000000061</c:v>
                </c:pt>
                <c:pt idx="1">
                  <c:v>0.74100000000000188</c:v>
                </c:pt>
                <c:pt idx="2">
                  <c:v>0.56999999999999995</c:v>
                </c:pt>
                <c:pt idx="3">
                  <c:v>0.56999999999999995</c:v>
                </c:pt>
                <c:pt idx="4">
                  <c:v>0.54</c:v>
                </c:pt>
                <c:pt idx="5">
                  <c:v>0.37000000000000038</c:v>
                </c:pt>
              </c:numCache>
            </c:numRef>
          </c:val>
        </c:ser>
        <c:ser>
          <c:idx val="2"/>
          <c:order val="2"/>
          <c:tx>
            <c:strRef>
              <c:f>'Unsur P fix'!$R$4</c:f>
              <c:strCache>
                <c:ptCount val="1"/>
                <c:pt idx="0">
                  <c:v>hari ke-28</c:v>
                </c:pt>
              </c:strCache>
            </c:strRef>
          </c:tx>
          <c:cat>
            <c:strRef>
              <c:f>'Unsur P fix'!$O$5:$O$10</c:f>
              <c:strCache>
                <c:ptCount val="6"/>
                <c:pt idx="0">
                  <c:v>reaktor 1</c:v>
                </c:pt>
                <c:pt idx="1">
                  <c:v>reaktor 2</c:v>
                </c:pt>
                <c:pt idx="2">
                  <c:v>reaktor 3</c:v>
                </c:pt>
                <c:pt idx="3">
                  <c:v>reaktor 4</c:v>
                </c:pt>
                <c:pt idx="4">
                  <c:v>reaktor 5</c:v>
                </c:pt>
                <c:pt idx="5">
                  <c:v>reaktor 6</c:v>
                </c:pt>
              </c:strCache>
            </c:strRef>
          </c:cat>
          <c:val>
            <c:numRef>
              <c:f>'Unsur P fix'!$R$5:$R$10</c:f>
              <c:numCache>
                <c:formatCode>0.00</c:formatCode>
                <c:ptCount val="6"/>
                <c:pt idx="0">
                  <c:v>0.85000000000000064</c:v>
                </c:pt>
                <c:pt idx="1">
                  <c:v>0.77000000000000213</c:v>
                </c:pt>
                <c:pt idx="2">
                  <c:v>0.56999999999999995</c:v>
                </c:pt>
                <c:pt idx="3">
                  <c:v>0.60000000000000064</c:v>
                </c:pt>
                <c:pt idx="4">
                  <c:v>0.56000000000000005</c:v>
                </c:pt>
                <c:pt idx="5">
                  <c:v>0.38000000000000106</c:v>
                </c:pt>
              </c:numCache>
            </c:numRef>
          </c:val>
        </c:ser>
        <c:axId val="121890304"/>
        <c:axId val="121891840"/>
      </c:barChart>
      <c:catAx>
        <c:axId val="121890304"/>
        <c:scaling>
          <c:orientation val="minMax"/>
        </c:scaling>
        <c:axPos val="b"/>
        <c:majorTickMark val="none"/>
        <c:tickLblPos val="nextTo"/>
        <c:txPr>
          <a:bodyPr/>
          <a:lstStyle/>
          <a:p>
            <a:pPr>
              <a:defRPr sz="700">
                <a:latin typeface="Times New Roman" pitchFamily="18" charset="0"/>
                <a:cs typeface="Times New Roman" pitchFamily="18" charset="0"/>
              </a:defRPr>
            </a:pPr>
            <a:endParaRPr lang="id-ID"/>
          </a:p>
        </c:txPr>
        <c:crossAx val="121891840"/>
        <c:crosses val="autoZero"/>
        <c:auto val="1"/>
        <c:lblAlgn val="ctr"/>
        <c:lblOffset val="100"/>
      </c:catAx>
      <c:valAx>
        <c:axId val="121891840"/>
        <c:scaling>
          <c:orientation val="minMax"/>
        </c:scaling>
        <c:axPos val="l"/>
        <c:majorGridlines/>
        <c:title>
          <c:tx>
            <c:rich>
              <a:bodyPr rot="-5400000" vert="horz"/>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kandungan Fosfor </a:t>
                </a:r>
                <a:r>
                  <a:rPr lang="id-ID" sz="800">
                    <a:latin typeface="Times New Roman" pitchFamily="18" charset="0"/>
                    <a:cs typeface="Times New Roman" pitchFamily="18" charset="0"/>
                  </a:rPr>
                  <a:t>(</a:t>
                </a:r>
                <a:r>
                  <a:rPr lang="en-US" sz="800">
                    <a:latin typeface="Times New Roman" pitchFamily="18" charset="0"/>
                    <a:cs typeface="Times New Roman" pitchFamily="18" charset="0"/>
                  </a:rPr>
                  <a:t> P</a:t>
                </a:r>
                <a:r>
                  <a:rPr lang="en-US" sz="800" baseline="-25000">
                    <a:latin typeface="Times New Roman" pitchFamily="18" charset="0"/>
                    <a:cs typeface="Times New Roman" pitchFamily="18" charset="0"/>
                  </a:rPr>
                  <a:t>2</a:t>
                </a:r>
                <a:r>
                  <a:rPr lang="en-US" sz="800">
                    <a:latin typeface="Times New Roman" pitchFamily="18" charset="0"/>
                    <a:cs typeface="Times New Roman" pitchFamily="18" charset="0"/>
                  </a:rPr>
                  <a:t>O</a:t>
                </a:r>
                <a:r>
                  <a:rPr lang="en-US" sz="800" baseline="-25000">
                    <a:latin typeface="Times New Roman" pitchFamily="18" charset="0"/>
                    <a:cs typeface="Times New Roman" pitchFamily="18" charset="0"/>
                  </a:rPr>
                  <a:t>5</a:t>
                </a:r>
                <a:r>
                  <a:rPr lang="en-US" sz="800">
                    <a:latin typeface="Times New Roman" pitchFamily="18" charset="0"/>
                    <a:cs typeface="Times New Roman" pitchFamily="18" charset="0"/>
                  </a:rPr>
                  <a:t>) (%)</a:t>
                </a:r>
              </a:p>
            </c:rich>
          </c:tx>
        </c:title>
        <c:numFmt formatCode="0.0" sourceLinked="0"/>
        <c:majorTickMark val="none"/>
        <c:tickLblPos val="nextTo"/>
        <c:txPr>
          <a:bodyPr/>
          <a:lstStyle/>
          <a:p>
            <a:pPr>
              <a:defRPr sz="700">
                <a:latin typeface="Times New Roman" pitchFamily="18" charset="0"/>
                <a:cs typeface="Times New Roman" pitchFamily="18" charset="0"/>
              </a:defRPr>
            </a:pPr>
            <a:endParaRPr lang="id-ID"/>
          </a:p>
        </c:txPr>
        <c:crossAx val="121890304"/>
        <c:crosses val="autoZero"/>
        <c:crossBetween val="between"/>
      </c:valAx>
    </c:plotArea>
    <c:legend>
      <c:legendPos val="r"/>
      <c:layout>
        <c:manualLayout>
          <c:xMode val="edge"/>
          <c:yMode val="edge"/>
          <c:x val="0.17836242344706996"/>
          <c:y val="0.89896106736658166"/>
          <c:w val="0.69385979877515314"/>
          <c:h val="7.9855278506853311E-2"/>
        </c:manualLayout>
      </c:layout>
      <c:txPr>
        <a:bodyPr/>
        <a:lstStyle/>
        <a:p>
          <a:pPr>
            <a:defRPr sz="800">
              <a:latin typeface="Times New Roman" pitchFamily="18" charset="0"/>
              <a:cs typeface="Times New Roman" pitchFamily="18" charset="0"/>
            </a:defRPr>
          </a:pPr>
          <a:endParaRPr lang="id-ID"/>
        </a:p>
      </c:txPr>
    </c:legend>
    <c:plotVisOnly val="1"/>
  </c:chart>
  <c:spPr>
    <a:solidFill>
      <a:schemeClr val="bg1">
        <a:lumMod val="75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8504197774414274"/>
          <c:y val="0.10316010498687694"/>
          <c:w val="0.74644966355448217"/>
          <c:h val="0.64448177311169463"/>
        </c:manualLayout>
      </c:layout>
      <c:barChart>
        <c:barDir val="col"/>
        <c:grouping val="clustered"/>
        <c:ser>
          <c:idx val="0"/>
          <c:order val="0"/>
          <c:tx>
            <c:strRef>
              <c:f>'Unsur K fix'!$Z$20</c:f>
              <c:strCache>
                <c:ptCount val="1"/>
                <c:pt idx="0">
                  <c:v>hari ke-0</c:v>
                </c:pt>
              </c:strCache>
            </c:strRef>
          </c:tx>
          <c:cat>
            <c:strRef>
              <c:f>'Unsur K fix'!$Y$21:$Y$26</c:f>
              <c:strCache>
                <c:ptCount val="6"/>
                <c:pt idx="0">
                  <c:v>reaktor 1</c:v>
                </c:pt>
                <c:pt idx="1">
                  <c:v>reaktor 2</c:v>
                </c:pt>
                <c:pt idx="2">
                  <c:v>reaktor 3</c:v>
                </c:pt>
                <c:pt idx="3">
                  <c:v>reaktor 4</c:v>
                </c:pt>
                <c:pt idx="4">
                  <c:v>reaktor 5</c:v>
                </c:pt>
                <c:pt idx="5">
                  <c:v>reaktor 6</c:v>
                </c:pt>
              </c:strCache>
            </c:strRef>
          </c:cat>
          <c:val>
            <c:numRef>
              <c:f>'Unsur K fix'!$Z$21:$Z$26</c:f>
              <c:numCache>
                <c:formatCode>#,##0.000</c:formatCode>
                <c:ptCount val="6"/>
                <c:pt idx="0">
                  <c:v>2.3526436781609199E-2</c:v>
                </c:pt>
                <c:pt idx="1">
                  <c:v>2.318620689655173E-2</c:v>
                </c:pt>
                <c:pt idx="2">
                  <c:v>3.2712643678161082E-2</c:v>
                </c:pt>
                <c:pt idx="3">
                  <c:v>3.3222988505747134E-2</c:v>
                </c:pt>
                <c:pt idx="4">
                  <c:v>3.3563218390804603E-2</c:v>
                </c:pt>
                <c:pt idx="5">
                  <c:v>3.4413793103448283E-2</c:v>
                </c:pt>
              </c:numCache>
            </c:numRef>
          </c:val>
        </c:ser>
        <c:ser>
          <c:idx val="1"/>
          <c:order val="1"/>
          <c:tx>
            <c:strRef>
              <c:f>'Unsur K fix'!$AA$20</c:f>
              <c:strCache>
                <c:ptCount val="1"/>
                <c:pt idx="0">
                  <c:v>hari ke-14</c:v>
                </c:pt>
              </c:strCache>
            </c:strRef>
          </c:tx>
          <c:cat>
            <c:strRef>
              <c:f>'Unsur K fix'!$Y$21:$Y$26</c:f>
              <c:strCache>
                <c:ptCount val="6"/>
                <c:pt idx="0">
                  <c:v>reaktor 1</c:v>
                </c:pt>
                <c:pt idx="1">
                  <c:v>reaktor 2</c:v>
                </c:pt>
                <c:pt idx="2">
                  <c:v>reaktor 3</c:v>
                </c:pt>
                <c:pt idx="3">
                  <c:v>reaktor 4</c:v>
                </c:pt>
                <c:pt idx="4">
                  <c:v>reaktor 5</c:v>
                </c:pt>
                <c:pt idx="5">
                  <c:v>reaktor 6</c:v>
                </c:pt>
              </c:strCache>
            </c:strRef>
          </c:cat>
          <c:val>
            <c:numRef>
              <c:f>'Unsur K fix'!$AA$21:$AA$26</c:f>
              <c:numCache>
                <c:formatCode>#,##0.000</c:formatCode>
                <c:ptCount val="6"/>
                <c:pt idx="0">
                  <c:v>2.5397701149425286E-2</c:v>
                </c:pt>
                <c:pt idx="1">
                  <c:v>2.9480459770114952E-2</c:v>
                </c:pt>
                <c:pt idx="2">
                  <c:v>3.220229885057492E-2</c:v>
                </c:pt>
                <c:pt idx="3">
                  <c:v>3.3733333333333344E-2</c:v>
                </c:pt>
                <c:pt idx="4">
                  <c:v>4.0027586206896573E-2</c:v>
                </c:pt>
                <c:pt idx="5">
                  <c:v>4.5981609195402312E-2</c:v>
                </c:pt>
              </c:numCache>
            </c:numRef>
          </c:val>
        </c:ser>
        <c:ser>
          <c:idx val="2"/>
          <c:order val="2"/>
          <c:tx>
            <c:strRef>
              <c:f>'Unsur K fix'!$AB$20</c:f>
              <c:strCache>
                <c:ptCount val="1"/>
                <c:pt idx="0">
                  <c:v>hari ke-28</c:v>
                </c:pt>
              </c:strCache>
            </c:strRef>
          </c:tx>
          <c:cat>
            <c:strRef>
              <c:f>'Unsur K fix'!$Y$21:$Y$26</c:f>
              <c:strCache>
                <c:ptCount val="6"/>
                <c:pt idx="0">
                  <c:v>reaktor 1</c:v>
                </c:pt>
                <c:pt idx="1">
                  <c:v>reaktor 2</c:v>
                </c:pt>
                <c:pt idx="2">
                  <c:v>reaktor 3</c:v>
                </c:pt>
                <c:pt idx="3">
                  <c:v>reaktor 4</c:v>
                </c:pt>
                <c:pt idx="4">
                  <c:v>reaktor 5</c:v>
                </c:pt>
                <c:pt idx="5">
                  <c:v>reaktor 6</c:v>
                </c:pt>
              </c:strCache>
            </c:strRef>
          </c:cat>
          <c:val>
            <c:numRef>
              <c:f>'Unsur K fix'!$AB$21:$AB$26</c:f>
              <c:numCache>
                <c:formatCode>#,##0.000</c:formatCode>
                <c:ptCount val="6"/>
                <c:pt idx="0">
                  <c:v>3.582324393358878E-2</c:v>
                </c:pt>
                <c:pt idx="1">
                  <c:v>4.0709323116219692E-2</c:v>
                </c:pt>
                <c:pt idx="2">
                  <c:v>4.3374457215836534E-2</c:v>
                </c:pt>
                <c:pt idx="3">
                  <c:v>4.5373307790549176E-2</c:v>
                </c:pt>
                <c:pt idx="4">
                  <c:v>5.2258237547892723E-2</c:v>
                </c:pt>
                <c:pt idx="5">
                  <c:v>5.6255938697317945E-2</c:v>
                </c:pt>
              </c:numCache>
            </c:numRef>
          </c:val>
        </c:ser>
        <c:axId val="144290176"/>
        <c:axId val="144291712"/>
      </c:barChart>
      <c:catAx>
        <c:axId val="144290176"/>
        <c:scaling>
          <c:orientation val="minMax"/>
        </c:scaling>
        <c:axPos val="b"/>
        <c:majorTickMark val="none"/>
        <c:tickLblPos val="nextTo"/>
        <c:txPr>
          <a:bodyPr/>
          <a:lstStyle/>
          <a:p>
            <a:pPr>
              <a:defRPr sz="700"/>
            </a:pPr>
            <a:endParaRPr lang="id-ID"/>
          </a:p>
        </c:txPr>
        <c:crossAx val="144291712"/>
        <c:crosses val="autoZero"/>
        <c:auto val="1"/>
        <c:lblAlgn val="ctr"/>
        <c:lblOffset val="100"/>
      </c:catAx>
      <c:valAx>
        <c:axId val="144291712"/>
        <c:scaling>
          <c:orientation val="minMax"/>
        </c:scaling>
        <c:axPos val="l"/>
        <c:majorGridlines/>
        <c:title>
          <c:tx>
            <c:rich>
              <a:bodyPr/>
              <a:lstStyle/>
              <a:p>
                <a:pPr>
                  <a:defRPr sz="800"/>
                </a:pPr>
                <a:r>
                  <a:rPr lang="en-US" sz="800"/>
                  <a:t>Konsentrasi Kalium (%)</a:t>
                </a:r>
              </a:p>
            </c:rich>
          </c:tx>
        </c:title>
        <c:numFmt formatCode="#,##0.00" sourceLinked="0"/>
        <c:majorTickMark val="none"/>
        <c:tickLblPos val="nextTo"/>
        <c:txPr>
          <a:bodyPr/>
          <a:lstStyle/>
          <a:p>
            <a:pPr>
              <a:defRPr sz="700"/>
            </a:pPr>
            <a:endParaRPr lang="id-ID"/>
          </a:p>
        </c:txPr>
        <c:crossAx val="144290176"/>
        <c:crosses val="autoZero"/>
        <c:crossBetween val="between"/>
      </c:valAx>
    </c:plotArea>
    <c:legend>
      <c:legendPos val="r"/>
      <c:layout>
        <c:manualLayout>
          <c:xMode val="edge"/>
          <c:yMode val="edge"/>
          <c:x val="0.11876761558651366"/>
          <c:y val="0.87252588218139782"/>
          <c:w val="0.67964853624066646"/>
          <c:h val="0.12615157480314843"/>
        </c:manualLayout>
      </c:layout>
      <c:txPr>
        <a:bodyPr/>
        <a:lstStyle/>
        <a:p>
          <a:pPr>
            <a:defRPr sz="800"/>
          </a:pPr>
          <a:endParaRPr lang="id-ID"/>
        </a:p>
      </c:txPr>
    </c:legend>
    <c:plotVisOnly val="1"/>
    <c:dispBlanksAs val="gap"/>
  </c:chart>
  <c:spPr>
    <a:solidFill>
      <a:schemeClr val="bg1">
        <a:lumMod val="75000"/>
      </a:schemeClr>
    </a:solidFill>
  </c:spPr>
  <c:txPr>
    <a:bodyPr/>
    <a:lstStyle/>
    <a:p>
      <a:pPr>
        <a:defRPr>
          <a:latin typeface="Times New Roman" pitchFamily="18" charset="0"/>
          <a:cs typeface="Times New Roman"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3AB2-8271-4268-BE6C-D4639270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rc</cp:lastModifiedBy>
  <cp:revision>5</cp:revision>
  <dcterms:created xsi:type="dcterms:W3CDTF">2013-08-27T03:42:00Z</dcterms:created>
  <dcterms:modified xsi:type="dcterms:W3CDTF">2013-09-17T12:03:00Z</dcterms:modified>
</cp:coreProperties>
</file>