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36" w:rsidRPr="00C86341" w:rsidRDefault="00C95636" w:rsidP="00C04059">
      <w:pPr>
        <w:spacing w:line="480" w:lineRule="auto"/>
        <w:jc w:val="center"/>
        <w:rPr>
          <w:rFonts w:ascii="Times New Roman" w:hAnsi="Times New Roman"/>
          <w:b/>
          <w:sz w:val="28"/>
          <w:szCs w:val="28"/>
          <w:lang w:val="en-US"/>
        </w:rPr>
      </w:pPr>
      <w:r>
        <w:rPr>
          <w:rFonts w:ascii="Times New Roman" w:hAnsi="Times New Roman"/>
          <w:b/>
          <w:sz w:val="28"/>
          <w:szCs w:val="28"/>
          <w:lang w:val="en-US"/>
        </w:rPr>
        <w:t>BAB IV</w:t>
      </w:r>
    </w:p>
    <w:p w:rsidR="002F21BD" w:rsidRDefault="00C95636" w:rsidP="00C04059">
      <w:pPr>
        <w:spacing w:line="480" w:lineRule="auto"/>
        <w:jc w:val="center"/>
        <w:rPr>
          <w:rFonts w:ascii="Times New Roman" w:hAnsi="Times New Roman"/>
          <w:b/>
          <w:sz w:val="28"/>
          <w:szCs w:val="28"/>
          <w:lang w:val="en-US"/>
        </w:rPr>
      </w:pPr>
      <w:r>
        <w:rPr>
          <w:rFonts w:ascii="Times New Roman" w:hAnsi="Times New Roman"/>
          <w:b/>
          <w:sz w:val="28"/>
          <w:szCs w:val="28"/>
          <w:lang w:val="en-US"/>
        </w:rPr>
        <w:t>GAMBARAN UMUM KANTOR PERPUSTAKAAN DAN ARSIP DAERAH KOTA SALATIGA</w:t>
      </w:r>
    </w:p>
    <w:p w:rsidR="00C95636" w:rsidRDefault="00C95636" w:rsidP="00C04059">
      <w:pPr>
        <w:spacing w:line="480" w:lineRule="auto"/>
        <w:rPr>
          <w:rFonts w:ascii="Times New Roman" w:hAnsi="Times New Roman"/>
          <w:b/>
          <w:sz w:val="28"/>
          <w:szCs w:val="28"/>
          <w:lang w:val="en-US"/>
        </w:rPr>
      </w:pPr>
    </w:p>
    <w:p w:rsidR="00C95636" w:rsidRDefault="00C95636" w:rsidP="00C04059">
      <w:pPr>
        <w:spacing w:line="480" w:lineRule="auto"/>
        <w:rPr>
          <w:rFonts w:ascii="Times New Roman" w:hAnsi="Times New Roman"/>
          <w:b/>
          <w:sz w:val="28"/>
          <w:szCs w:val="28"/>
          <w:lang w:val="en-US"/>
        </w:rPr>
      </w:pPr>
      <w:r>
        <w:rPr>
          <w:rFonts w:ascii="Times New Roman" w:hAnsi="Times New Roman"/>
          <w:b/>
          <w:sz w:val="28"/>
          <w:szCs w:val="28"/>
          <w:lang w:val="en-US"/>
        </w:rPr>
        <w:t>4.1</w:t>
      </w:r>
      <w:r w:rsidR="000E2D7C">
        <w:rPr>
          <w:rFonts w:ascii="Times New Roman" w:hAnsi="Times New Roman"/>
          <w:b/>
          <w:sz w:val="28"/>
          <w:szCs w:val="28"/>
          <w:lang w:val="en-US"/>
        </w:rPr>
        <w:t>.</w:t>
      </w:r>
      <w:r>
        <w:rPr>
          <w:rFonts w:ascii="Times New Roman" w:hAnsi="Times New Roman"/>
          <w:b/>
          <w:sz w:val="28"/>
          <w:szCs w:val="28"/>
          <w:lang w:val="en-US"/>
        </w:rPr>
        <w:tab/>
        <w:t xml:space="preserve"> Sejarah Singkat</w:t>
      </w:r>
    </w:p>
    <w:p w:rsidR="003819CB" w:rsidRDefault="003819CB" w:rsidP="00FD1031">
      <w:pPr>
        <w:pStyle w:val="ListParagraph"/>
        <w:autoSpaceDE w:val="0"/>
        <w:autoSpaceDN w:val="0"/>
        <w:adjustRightInd w:val="0"/>
        <w:spacing w:after="0"/>
        <w:ind w:left="0"/>
        <w:rPr>
          <w:rFonts w:ascii="Times New Roman" w:hAnsi="Times New Roman"/>
          <w:b/>
          <w:sz w:val="24"/>
        </w:rPr>
      </w:pPr>
      <w:r>
        <w:rPr>
          <w:rFonts w:ascii="Times New Roman" w:hAnsi="Times New Roman"/>
          <w:sz w:val="24"/>
          <w:szCs w:val="24"/>
        </w:rPr>
        <w:t xml:space="preserve">Pada awalnya pembentukan nomenklatur perpustakaan pada tahun 1981. Kemudian pada tahun 1983 perpustakaan menjadi Sub Bagian Perpustakaan yang berada di bawah Bagian Hukum dan Organisasi dan Tata Laksana. </w:t>
      </w:r>
      <w:r>
        <w:rPr>
          <w:rFonts w:ascii="Times New Roman" w:hAnsi="Times New Roman"/>
          <w:b/>
          <w:sz w:val="24"/>
        </w:rPr>
        <w:t xml:space="preserve"> </w:t>
      </w:r>
      <w:r>
        <w:rPr>
          <w:rFonts w:ascii="Times New Roman" w:hAnsi="Times New Roman"/>
          <w:sz w:val="24"/>
          <w:szCs w:val="24"/>
        </w:rPr>
        <w:t>Perubahan Perda terjadi pada tahun 1992, Sub Bagian Perpustakaan  kemudian berada di bawah Bagian Organisasi Kepala Bagian Organisasi.</w:t>
      </w:r>
    </w:p>
    <w:p w:rsidR="003819CB" w:rsidRDefault="003819CB" w:rsidP="00C04059">
      <w:pPr>
        <w:pStyle w:val="ListParagraph"/>
        <w:spacing w:before="240" w:after="0"/>
        <w:ind w:left="0" w:firstLine="720"/>
        <w:rPr>
          <w:rFonts w:ascii="Times New Roman" w:hAnsi="Times New Roman"/>
          <w:sz w:val="24"/>
          <w:szCs w:val="24"/>
        </w:rPr>
      </w:pPr>
      <w:r>
        <w:rPr>
          <w:rFonts w:ascii="Times New Roman" w:hAnsi="Times New Roman"/>
          <w:sz w:val="24"/>
          <w:szCs w:val="24"/>
        </w:rPr>
        <w:t>Pada tahun 1997 Perpustakaan Umum Kota Salatiga menjadi institusi mandiri sebagai lembaga teknis daerah. Walaupun berdiri sendiri sebagai kantor, namun personil yang menjadi bagian perpustakaan umum kurang dari 10 orang..</w:t>
      </w:r>
    </w:p>
    <w:p w:rsidR="003819CB" w:rsidRDefault="003819CB" w:rsidP="00C04059">
      <w:pPr>
        <w:pStyle w:val="ListParagraph"/>
        <w:spacing w:before="240" w:after="0"/>
        <w:ind w:left="0" w:firstLine="720"/>
        <w:rPr>
          <w:rFonts w:ascii="Times New Roman" w:hAnsi="Times New Roman"/>
          <w:sz w:val="24"/>
          <w:szCs w:val="24"/>
        </w:rPr>
      </w:pPr>
      <w:r>
        <w:rPr>
          <w:rFonts w:ascii="Times New Roman" w:hAnsi="Times New Roman"/>
          <w:sz w:val="24"/>
          <w:szCs w:val="24"/>
        </w:rPr>
        <w:t xml:space="preserve">Seiring dengan perubahan Struktur Organisasi dan Tata Kerja di Pemkot Salatiga pada tahun 2002, perpustakaan umum masih dipertahankan sebagai kantor, namun kali ini digabung dengan bidang Arsip dan Data Elektronik. Nomenklatur yang dipakai adalah Kantor Perpustakaan, Arsip Daerah, dan Pengolahan Data Elektronik Kota Salatiga. Perpustakaan umum ditanggani oleh seorang Kepala Seksi Perpustakaan yang dijabat oleh Sungkono, BA. </w:t>
      </w:r>
    </w:p>
    <w:p w:rsidR="003819CB" w:rsidRDefault="003819CB" w:rsidP="00C04059">
      <w:pPr>
        <w:pStyle w:val="ListParagraph"/>
        <w:spacing w:before="240" w:after="0"/>
        <w:ind w:left="0" w:firstLine="720"/>
        <w:rPr>
          <w:rFonts w:ascii="Times New Roman" w:hAnsi="Times New Roman"/>
          <w:sz w:val="24"/>
          <w:szCs w:val="24"/>
        </w:rPr>
      </w:pPr>
      <w:r>
        <w:rPr>
          <w:rFonts w:ascii="Times New Roman" w:hAnsi="Times New Roman"/>
          <w:sz w:val="24"/>
          <w:szCs w:val="24"/>
        </w:rPr>
        <w:t xml:space="preserve">Bidang Kearsipan sendiri sampai tahun 2002 masih belum dipandang sebagai sebuah urusan mandiri sehingga masih menjadi bagian dari kegiatan </w:t>
      </w:r>
      <w:r>
        <w:rPr>
          <w:rFonts w:ascii="Times New Roman" w:hAnsi="Times New Roman"/>
          <w:sz w:val="24"/>
          <w:szCs w:val="24"/>
        </w:rPr>
        <w:lastRenderedPageBreak/>
        <w:t>Kasubag Tata Usaha pada Bagian Umum. Namun setelah tahun 2002 bidang kearsipan ditangani oleh seorang Kepala Seksi Kearsipan. Bidang Data Elektronik ditangani oleh Kepala Seksi Pengolahan Data Elektronik. Namun tahun 2005 nomenklatur kembali diperbarui menjadi Kantor Pengolahan Data Elektronik, Perpustakaan dan Arsip Daerah, dengan alamat kantor, pelayanan dan koleksi yang tetap sama. Perpustakaan Umum ditangani oleh seorang Kepala Seksi Perpustakaan. Bidang Kearsipan masih ditangani oleh seorang Kepala Seksi Kearsipan. Bidang Data Elektronik ditangani oleh Kepala Seksi Pengolahan Data Elektronik.</w:t>
      </w:r>
    </w:p>
    <w:p w:rsidR="003819CB" w:rsidRDefault="003819CB" w:rsidP="00C04059">
      <w:pPr>
        <w:pStyle w:val="ListParagraph"/>
        <w:spacing w:before="240" w:after="0"/>
        <w:ind w:left="0" w:firstLine="720"/>
        <w:rPr>
          <w:rFonts w:ascii="Times New Roman" w:hAnsi="Times New Roman"/>
          <w:sz w:val="24"/>
          <w:szCs w:val="24"/>
        </w:rPr>
      </w:pPr>
      <w:r>
        <w:rPr>
          <w:rFonts w:ascii="Times New Roman" w:hAnsi="Times New Roman"/>
          <w:sz w:val="24"/>
          <w:szCs w:val="24"/>
        </w:rPr>
        <w:t>Pada tahun 2009 terjadi  perubahan nomenklatur kantor menjadi Kantor Perpustakaan dan Arsip Daerah Kota Salatiga. Tahun 2010 kepala kantor digantikan oleh Darmon, SH. Perpustakaan Umum masih ditangani oleh Kepala Seksi Perpustakaan yang dijabat oleh Yohanes Widodo (tahun 2005-2011), sampai saat ini Kasi Perpustakaan dijabat oleh Heru Susanto, SE. Dalam nomenklatur baru ini terbentuk seksi baru yaitu Seksi Bina Perpustakaan dan Kearsipan yang dijabat oleh Sri Swasty, S.S., MH. (2009-2010) dilajutkan oleh Ign. Bagus Indarto SWE, A. Md. (2010-sekarang). Pada tanggal 17 Oktober 2011 kepala perpustakaan diserahkan dari Darmono,SH kepada Agus Parmadi PT, SE, MSi.</w:t>
      </w:r>
    </w:p>
    <w:p w:rsidR="003819CB" w:rsidRPr="003819CB" w:rsidRDefault="003819CB" w:rsidP="00C04059">
      <w:pPr>
        <w:spacing w:line="480" w:lineRule="auto"/>
        <w:ind w:firstLine="720"/>
        <w:jc w:val="both"/>
        <w:rPr>
          <w:rFonts w:ascii="Times New Roman" w:hAnsi="Times New Roman"/>
          <w:sz w:val="24"/>
          <w:szCs w:val="24"/>
          <w:lang w:val="en-US"/>
        </w:rPr>
      </w:pPr>
      <w:r>
        <w:rPr>
          <w:rFonts w:ascii="Times New Roman" w:hAnsi="Times New Roman"/>
          <w:sz w:val="24"/>
          <w:szCs w:val="24"/>
        </w:rPr>
        <w:t xml:space="preserve">Hingga pada awal tahun 2013, Kantor Perpustakaan dan Arsip Daerah dipindahkan ke alamat </w:t>
      </w:r>
      <w:r>
        <w:rPr>
          <w:rFonts w:ascii="Times New Roman" w:hAnsi="Times New Roman"/>
          <w:sz w:val="24"/>
        </w:rPr>
        <w:t xml:space="preserve">Jalan Adi Sucipto No. 7 Salatiga. Letak Kantor Perpustakaan dan Arsip Daerah Kota Salatiga berdekat dengan keramaian seperti adanya Selasar Kartini, dan alun-alun lapangan Pancasila serta dikelilingi </w:t>
      </w:r>
      <w:r>
        <w:rPr>
          <w:rFonts w:ascii="Times New Roman" w:hAnsi="Times New Roman"/>
          <w:sz w:val="24"/>
        </w:rPr>
        <w:lastRenderedPageBreak/>
        <w:t>beberapa lembaga pendidikan seperti SDN 5 Kalicacing Salatiga, SLB, SMA Negeri 3 Salatiga, STAIN Salatiga, dan lain sebagainya.</w:t>
      </w:r>
    </w:p>
    <w:p w:rsidR="00C95636" w:rsidRDefault="00C95636" w:rsidP="00C04059">
      <w:pPr>
        <w:spacing w:line="480" w:lineRule="auto"/>
        <w:rPr>
          <w:rFonts w:ascii="Times New Roman" w:hAnsi="Times New Roman"/>
          <w:b/>
          <w:sz w:val="28"/>
          <w:szCs w:val="28"/>
          <w:lang w:val="en-US"/>
        </w:rPr>
      </w:pPr>
      <w:r>
        <w:rPr>
          <w:rFonts w:ascii="Times New Roman" w:hAnsi="Times New Roman"/>
          <w:b/>
          <w:sz w:val="28"/>
          <w:szCs w:val="28"/>
          <w:lang w:val="en-US"/>
        </w:rPr>
        <w:t>4.2</w:t>
      </w:r>
      <w:r w:rsidR="000E2D7C">
        <w:rPr>
          <w:rFonts w:ascii="Times New Roman" w:hAnsi="Times New Roman"/>
          <w:b/>
          <w:sz w:val="28"/>
          <w:szCs w:val="28"/>
          <w:lang w:val="en-US"/>
        </w:rPr>
        <w:t>.</w:t>
      </w:r>
      <w:r>
        <w:rPr>
          <w:rFonts w:ascii="Times New Roman" w:hAnsi="Times New Roman"/>
          <w:b/>
          <w:sz w:val="28"/>
          <w:szCs w:val="28"/>
          <w:lang w:val="en-US"/>
        </w:rPr>
        <w:tab/>
        <w:t>Visi dan Misi</w:t>
      </w:r>
    </w:p>
    <w:p w:rsidR="003819CB" w:rsidRDefault="003819CB" w:rsidP="00FD1031">
      <w:pPr>
        <w:spacing w:line="480" w:lineRule="auto"/>
        <w:jc w:val="both"/>
        <w:rPr>
          <w:rFonts w:ascii="Times New Roman" w:hAnsi="Times New Roman"/>
          <w:sz w:val="24"/>
          <w:lang w:val="en-US"/>
        </w:rPr>
      </w:pPr>
      <w:r>
        <w:rPr>
          <w:rFonts w:ascii="Times New Roman" w:hAnsi="Times New Roman"/>
          <w:sz w:val="24"/>
          <w:szCs w:val="24"/>
          <w:lang w:val="en-US"/>
        </w:rPr>
        <w:t xml:space="preserve">Setiap jenis lembaga atau organisasi yang berada di bawah naungan pemerintah maupun swasta harus memiliki visi dan misi. </w:t>
      </w:r>
      <w:r>
        <w:rPr>
          <w:rFonts w:ascii="Times New Roman" w:hAnsi="Times New Roman"/>
          <w:sz w:val="24"/>
        </w:rPr>
        <w:t>Hal tersebut juga dimiliki oleh Kantor Perp</w:t>
      </w:r>
      <w:r>
        <w:rPr>
          <w:rFonts w:ascii="Times New Roman" w:hAnsi="Times New Roman"/>
          <w:sz w:val="24"/>
          <w:lang w:val="en-US"/>
        </w:rPr>
        <w:t>u</w:t>
      </w:r>
      <w:r>
        <w:rPr>
          <w:rFonts w:ascii="Times New Roman" w:hAnsi="Times New Roman"/>
          <w:sz w:val="24"/>
        </w:rPr>
        <w:t>stakaan dan Arsip Daerah Kota Salatiga. Adapun visi dan misi Kantor Perpustakaan dan Arsip Daerah Kota Salatiga adalah,</w:t>
      </w:r>
    </w:p>
    <w:p w:rsidR="003819CB" w:rsidRDefault="003819CB" w:rsidP="00C04059">
      <w:pPr>
        <w:pStyle w:val="ListParagraph"/>
        <w:numPr>
          <w:ilvl w:val="0"/>
          <w:numId w:val="2"/>
        </w:numPr>
        <w:rPr>
          <w:rFonts w:ascii="Times New Roman" w:hAnsi="Times New Roman"/>
          <w:sz w:val="24"/>
        </w:rPr>
      </w:pPr>
      <w:r>
        <w:rPr>
          <w:rFonts w:ascii="Times New Roman" w:hAnsi="Times New Roman"/>
          <w:sz w:val="24"/>
        </w:rPr>
        <w:t>Visi</w:t>
      </w:r>
    </w:p>
    <w:p w:rsidR="003819CB" w:rsidRDefault="003819CB" w:rsidP="00C04059">
      <w:pPr>
        <w:pStyle w:val="ListParagraph"/>
        <w:rPr>
          <w:rFonts w:ascii="Times New Roman" w:hAnsi="Times New Roman"/>
          <w:sz w:val="24"/>
        </w:rPr>
      </w:pPr>
      <w:r>
        <w:rPr>
          <w:rFonts w:ascii="Times New Roman" w:eastAsia="Times New Roman" w:hAnsi="Times New Roman"/>
          <w:sz w:val="24"/>
          <w:szCs w:val="24"/>
        </w:rPr>
        <w:t>Menjadikan Perpustakaan dan Arsip sebagai pusat informasi, pengetahuan dan kebudayaan yang mendukung visi Kota Salatiga.</w:t>
      </w:r>
    </w:p>
    <w:p w:rsidR="003819CB" w:rsidRDefault="003819CB" w:rsidP="00C04059">
      <w:pPr>
        <w:pStyle w:val="ListParagraph"/>
        <w:numPr>
          <w:ilvl w:val="0"/>
          <w:numId w:val="2"/>
        </w:numPr>
        <w:rPr>
          <w:rFonts w:ascii="Times New Roman" w:hAnsi="Times New Roman"/>
          <w:sz w:val="24"/>
        </w:rPr>
      </w:pPr>
      <w:r>
        <w:rPr>
          <w:rFonts w:ascii="Times New Roman" w:hAnsi="Times New Roman"/>
          <w:sz w:val="24"/>
        </w:rPr>
        <w:t>Misi</w:t>
      </w:r>
    </w:p>
    <w:p w:rsidR="003819CB" w:rsidRDefault="00A90152" w:rsidP="00C04059">
      <w:pPr>
        <w:pStyle w:val="ListParagraph"/>
        <w:numPr>
          <w:ilvl w:val="0"/>
          <w:numId w:val="3"/>
        </w:numPr>
        <w:rPr>
          <w:rFonts w:ascii="Times New Roman" w:eastAsia="Times New Roman" w:hAnsi="Times New Roman"/>
          <w:sz w:val="24"/>
          <w:szCs w:val="24"/>
        </w:rPr>
      </w:pPr>
      <w:r>
        <w:rPr>
          <w:rFonts w:ascii="Times New Roman" w:eastAsia="Times New Roman" w:hAnsi="Times New Roman"/>
          <w:sz w:val="24"/>
          <w:szCs w:val="24"/>
        </w:rPr>
        <w:t>Meningkatkan sarana dan prasarana perpustakaan dan kearsipan.</w:t>
      </w:r>
    </w:p>
    <w:p w:rsidR="00A90152" w:rsidRPr="00A90152" w:rsidRDefault="00A90152" w:rsidP="00C04059">
      <w:pPr>
        <w:pStyle w:val="ListParagraph"/>
        <w:numPr>
          <w:ilvl w:val="0"/>
          <w:numId w:val="3"/>
        </w:numPr>
        <w:rPr>
          <w:rFonts w:ascii="Times New Roman" w:hAnsi="Times New Roman"/>
          <w:sz w:val="24"/>
        </w:rPr>
      </w:pPr>
      <w:r>
        <w:rPr>
          <w:rFonts w:ascii="Times New Roman" w:eastAsia="Times New Roman" w:hAnsi="Times New Roman"/>
          <w:sz w:val="24"/>
          <w:szCs w:val="24"/>
        </w:rPr>
        <w:t>Meningkatkan kualitas sumber daya manusia dibidang Perpustakaan dan Kearsipan.</w:t>
      </w:r>
    </w:p>
    <w:p w:rsidR="00A90152" w:rsidRPr="00A90152" w:rsidRDefault="00A90152" w:rsidP="00C04059">
      <w:pPr>
        <w:pStyle w:val="ListParagraph"/>
        <w:numPr>
          <w:ilvl w:val="0"/>
          <w:numId w:val="3"/>
        </w:numPr>
        <w:rPr>
          <w:rFonts w:ascii="Times New Roman" w:hAnsi="Times New Roman"/>
          <w:sz w:val="24"/>
        </w:rPr>
      </w:pPr>
      <w:r>
        <w:rPr>
          <w:rFonts w:ascii="Times New Roman" w:eastAsia="Times New Roman" w:hAnsi="Times New Roman"/>
          <w:sz w:val="24"/>
          <w:szCs w:val="24"/>
        </w:rPr>
        <w:t>Menyelamatkan, memelihara dan mengamankan arsip sebagai sarana informasi utama.</w:t>
      </w:r>
    </w:p>
    <w:p w:rsidR="00A90152" w:rsidRPr="003819CB" w:rsidRDefault="00A90152" w:rsidP="00C04059">
      <w:pPr>
        <w:pStyle w:val="ListParagraph"/>
        <w:numPr>
          <w:ilvl w:val="0"/>
          <w:numId w:val="3"/>
        </w:numPr>
        <w:rPr>
          <w:rFonts w:ascii="Times New Roman" w:hAnsi="Times New Roman"/>
          <w:sz w:val="24"/>
        </w:rPr>
      </w:pPr>
      <w:r>
        <w:rPr>
          <w:rFonts w:ascii="Times New Roman" w:eastAsia="Times New Roman" w:hAnsi="Times New Roman"/>
          <w:sz w:val="24"/>
          <w:szCs w:val="24"/>
        </w:rPr>
        <w:t>Menarik, memelihara dan melestarikan karya cetak dan karya rekam hasil budaya bangsa khususnya karya budaya daerah Kota Salatiga.</w:t>
      </w:r>
    </w:p>
    <w:p w:rsidR="00C95636" w:rsidRDefault="00C95636" w:rsidP="00C04059">
      <w:pPr>
        <w:spacing w:line="480" w:lineRule="auto"/>
        <w:rPr>
          <w:rFonts w:ascii="Times New Roman" w:hAnsi="Times New Roman"/>
          <w:b/>
          <w:sz w:val="28"/>
          <w:szCs w:val="28"/>
          <w:lang w:val="en-US"/>
        </w:rPr>
      </w:pPr>
      <w:r>
        <w:rPr>
          <w:rFonts w:ascii="Times New Roman" w:hAnsi="Times New Roman"/>
          <w:b/>
          <w:sz w:val="28"/>
          <w:szCs w:val="28"/>
          <w:lang w:val="en-US"/>
        </w:rPr>
        <w:t>4.3</w:t>
      </w:r>
      <w:r w:rsidR="000E2D7C">
        <w:rPr>
          <w:rFonts w:ascii="Times New Roman" w:hAnsi="Times New Roman"/>
          <w:b/>
          <w:sz w:val="28"/>
          <w:szCs w:val="28"/>
          <w:lang w:val="en-US"/>
        </w:rPr>
        <w:t>.</w:t>
      </w:r>
      <w:r>
        <w:rPr>
          <w:rFonts w:ascii="Times New Roman" w:hAnsi="Times New Roman"/>
          <w:b/>
          <w:sz w:val="28"/>
          <w:szCs w:val="28"/>
          <w:lang w:val="en-US"/>
        </w:rPr>
        <w:tab/>
        <w:t>Struktur Organisasi</w:t>
      </w:r>
    </w:p>
    <w:p w:rsidR="00A90152" w:rsidRDefault="00A90152" w:rsidP="00FD1031">
      <w:pPr>
        <w:pStyle w:val="ListParagraph"/>
        <w:autoSpaceDE w:val="0"/>
        <w:autoSpaceDN w:val="0"/>
        <w:adjustRightInd w:val="0"/>
        <w:spacing w:after="0"/>
        <w:ind w:left="0"/>
        <w:rPr>
          <w:rFonts w:ascii="Times New Roman" w:hAnsi="Times New Roman"/>
          <w:sz w:val="24"/>
          <w:szCs w:val="24"/>
        </w:rPr>
      </w:pPr>
      <w:r>
        <w:rPr>
          <w:rFonts w:ascii="Times New Roman" w:hAnsi="Times New Roman"/>
          <w:sz w:val="24"/>
          <w:szCs w:val="24"/>
        </w:rPr>
        <w:t>Perpustakaan sebagai s</w:t>
      </w:r>
      <w:r w:rsidR="001C5120">
        <w:rPr>
          <w:rFonts w:ascii="Times New Roman" w:hAnsi="Times New Roman"/>
          <w:sz w:val="24"/>
          <w:szCs w:val="24"/>
        </w:rPr>
        <w:t>alah satu bentuk organisasi yang memiliki</w:t>
      </w:r>
      <w:r>
        <w:rPr>
          <w:rFonts w:ascii="Times New Roman" w:hAnsi="Times New Roman"/>
          <w:sz w:val="24"/>
          <w:szCs w:val="24"/>
        </w:rPr>
        <w:t xml:space="preserve"> struktur organisasi dengan staf</w:t>
      </w:r>
      <w:r w:rsidR="001C5120">
        <w:rPr>
          <w:rFonts w:ascii="Times New Roman" w:hAnsi="Times New Roman"/>
          <w:sz w:val="24"/>
          <w:szCs w:val="24"/>
        </w:rPr>
        <w:t>f</w:t>
      </w:r>
      <w:r>
        <w:rPr>
          <w:rFonts w:ascii="Times New Roman" w:hAnsi="Times New Roman"/>
          <w:sz w:val="24"/>
          <w:szCs w:val="24"/>
        </w:rPr>
        <w:t xml:space="preserve">  </w:t>
      </w:r>
      <w:r w:rsidR="001C5120">
        <w:rPr>
          <w:rFonts w:ascii="Times New Roman" w:hAnsi="Times New Roman"/>
          <w:sz w:val="24"/>
          <w:szCs w:val="24"/>
        </w:rPr>
        <w:t>dan jabatan sesuai dengan tugas</w:t>
      </w:r>
      <w:r>
        <w:rPr>
          <w:rFonts w:ascii="Times New Roman" w:hAnsi="Times New Roman"/>
          <w:sz w:val="24"/>
          <w:szCs w:val="24"/>
        </w:rPr>
        <w:t xml:space="preserve"> masing-masing. Selain </w:t>
      </w:r>
      <w:r>
        <w:rPr>
          <w:rFonts w:ascii="Times New Roman" w:hAnsi="Times New Roman"/>
          <w:sz w:val="24"/>
          <w:szCs w:val="24"/>
        </w:rPr>
        <w:lastRenderedPageBreak/>
        <w:t>itu, dalam sebuah perpustakaan harus ada penanggung jaw</w:t>
      </w:r>
      <w:r w:rsidR="001C5120">
        <w:rPr>
          <w:rFonts w:ascii="Times New Roman" w:hAnsi="Times New Roman"/>
          <w:sz w:val="24"/>
          <w:szCs w:val="24"/>
        </w:rPr>
        <w:t>ab dan pemimipin untuk men</w:t>
      </w:r>
      <w:r>
        <w:rPr>
          <w:rFonts w:ascii="Times New Roman" w:hAnsi="Times New Roman"/>
          <w:sz w:val="24"/>
          <w:szCs w:val="24"/>
        </w:rPr>
        <w:t>jalankan fungsi perpustakaan.</w:t>
      </w:r>
    </w:p>
    <w:p w:rsidR="00A90152" w:rsidRDefault="00A90152" w:rsidP="00C04059">
      <w:pPr>
        <w:pStyle w:val="ListParagraph"/>
        <w:autoSpaceDE w:val="0"/>
        <w:autoSpaceDN w:val="0"/>
        <w:adjustRightInd w:val="0"/>
        <w:spacing w:after="0"/>
        <w:ind w:left="0" w:firstLine="720"/>
        <w:rPr>
          <w:rFonts w:ascii="Times New Roman" w:hAnsi="Times New Roman"/>
          <w:sz w:val="24"/>
        </w:rPr>
      </w:pPr>
      <w:r>
        <w:rPr>
          <w:rFonts w:ascii="Times New Roman" w:hAnsi="Times New Roman"/>
          <w:sz w:val="24"/>
          <w:szCs w:val="24"/>
        </w:rPr>
        <w:t>Kantor Perpustakaan dan Arsip Daerah Kota Salatiga memiliki struktur yang terdiri dari kepala, kelompok jabatan fungsional, sub bagian tata usaha, seksi perpustakaan, seksi arsip daerah, seksi bina perpustakaan dan kearsipan.</w:t>
      </w:r>
    </w:p>
    <w:p w:rsidR="00A90152" w:rsidRDefault="00A90152" w:rsidP="00C04059">
      <w:pPr>
        <w:pStyle w:val="ListParagraph"/>
        <w:spacing w:before="240" w:after="0"/>
        <w:ind w:left="0"/>
        <w:rPr>
          <w:rFonts w:ascii="Times New Roman" w:hAnsi="Times New Roman"/>
          <w:sz w:val="24"/>
          <w:szCs w:val="24"/>
        </w:rPr>
      </w:pPr>
    </w:p>
    <w:p w:rsidR="00A90152" w:rsidRDefault="00A90152" w:rsidP="00C04059">
      <w:pPr>
        <w:pStyle w:val="ListParagraph"/>
        <w:autoSpaceDE w:val="0"/>
        <w:autoSpaceDN w:val="0"/>
        <w:adjustRightInd w:val="0"/>
        <w:spacing w:after="0"/>
        <w:ind w:left="0"/>
        <w:jc w:val="center"/>
        <w:rPr>
          <w:rFonts w:ascii="Times New Roman" w:hAnsi="Times New Roman"/>
          <w:sz w:val="24"/>
        </w:rPr>
      </w:pPr>
      <w:r>
        <w:rPr>
          <w:rFonts w:ascii="Times New Roman" w:hAnsi="Times New Roman"/>
          <w:noProof/>
          <w:sz w:val="24"/>
        </w:rPr>
        <w:drawing>
          <wp:inline distT="0" distB="0" distL="0" distR="0">
            <wp:extent cx="5438775" cy="2895600"/>
            <wp:effectExtent l="19050" t="0" r="9525" b="0"/>
            <wp:docPr id="2" name="Picture 5" descr="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d.jpg"/>
                    <pic:cNvPicPr>
                      <a:picLocks noChangeAspect="1" noChangeArrowheads="1"/>
                    </pic:cNvPicPr>
                  </pic:nvPicPr>
                  <pic:blipFill>
                    <a:blip r:embed="rId7"/>
                    <a:srcRect/>
                    <a:stretch>
                      <a:fillRect/>
                    </a:stretch>
                  </pic:blipFill>
                  <pic:spPr bwMode="auto">
                    <a:xfrm>
                      <a:off x="0" y="0"/>
                      <a:ext cx="5438775" cy="2895600"/>
                    </a:xfrm>
                    <a:prstGeom prst="rect">
                      <a:avLst/>
                    </a:prstGeom>
                    <a:noFill/>
                    <a:ln w="9525">
                      <a:noFill/>
                      <a:miter lim="800000"/>
                      <a:headEnd/>
                      <a:tailEnd/>
                    </a:ln>
                  </pic:spPr>
                </pic:pic>
              </a:graphicData>
            </a:graphic>
          </wp:inline>
        </w:drawing>
      </w:r>
    </w:p>
    <w:p w:rsidR="00137125" w:rsidRDefault="00A90152" w:rsidP="00C04059">
      <w:pPr>
        <w:spacing w:line="480" w:lineRule="auto"/>
        <w:jc w:val="center"/>
        <w:rPr>
          <w:rFonts w:ascii="Times New Roman" w:hAnsi="Times New Roman"/>
          <w:sz w:val="24"/>
          <w:lang w:val="en-US"/>
        </w:rPr>
      </w:pPr>
      <w:r>
        <w:rPr>
          <w:rFonts w:ascii="Times New Roman" w:hAnsi="Times New Roman"/>
          <w:sz w:val="24"/>
        </w:rPr>
        <w:t xml:space="preserve">Bagan </w:t>
      </w:r>
      <w:r>
        <w:rPr>
          <w:rFonts w:ascii="Times New Roman" w:hAnsi="Times New Roman"/>
          <w:sz w:val="24"/>
          <w:lang w:val="en-US"/>
        </w:rPr>
        <w:t>4</w:t>
      </w:r>
      <w:r>
        <w:rPr>
          <w:rFonts w:ascii="Times New Roman" w:hAnsi="Times New Roman"/>
          <w:sz w:val="24"/>
        </w:rPr>
        <w:t>.1 Susunan organisasi di Kantor Perpustakaan dan Arsip Daerah Kota Salatiga</w:t>
      </w:r>
      <w:r>
        <w:rPr>
          <w:rFonts w:ascii="Times New Roman" w:hAnsi="Times New Roman"/>
          <w:sz w:val="24"/>
        </w:rPr>
        <w:br/>
        <w:t>(</w:t>
      </w:r>
      <w:r>
        <w:rPr>
          <w:rFonts w:ascii="Times New Roman" w:hAnsi="Times New Roman"/>
          <w:i/>
          <w:sz w:val="24"/>
        </w:rPr>
        <w:t>Sumber: Arsip Kantor Perpustakaan dan Arsip Daerah Kota Salatiga</w:t>
      </w:r>
      <w:r>
        <w:rPr>
          <w:rFonts w:ascii="Times New Roman" w:hAnsi="Times New Roman"/>
          <w:sz w:val="24"/>
        </w:rPr>
        <w:t>)</w:t>
      </w:r>
    </w:p>
    <w:p w:rsidR="005E0DEA" w:rsidRPr="005E0DEA" w:rsidRDefault="005E0DEA" w:rsidP="00C04059">
      <w:pPr>
        <w:spacing w:line="480" w:lineRule="auto"/>
        <w:jc w:val="center"/>
        <w:rPr>
          <w:rFonts w:ascii="Times New Roman" w:hAnsi="Times New Roman"/>
          <w:sz w:val="24"/>
          <w:lang w:val="en-US"/>
        </w:rPr>
      </w:pPr>
    </w:p>
    <w:p w:rsidR="00C95636" w:rsidRDefault="001C5120" w:rsidP="00C04059">
      <w:pPr>
        <w:spacing w:line="480" w:lineRule="auto"/>
        <w:rPr>
          <w:rFonts w:ascii="Times New Roman" w:hAnsi="Times New Roman"/>
          <w:b/>
          <w:sz w:val="28"/>
          <w:szCs w:val="28"/>
          <w:lang w:val="en-US"/>
        </w:rPr>
      </w:pPr>
      <w:r>
        <w:rPr>
          <w:rFonts w:ascii="Times New Roman" w:hAnsi="Times New Roman"/>
          <w:b/>
          <w:sz w:val="28"/>
          <w:szCs w:val="28"/>
          <w:lang w:val="en-US"/>
        </w:rPr>
        <w:t>4.4</w:t>
      </w:r>
      <w:r w:rsidR="000E2D7C">
        <w:rPr>
          <w:rFonts w:ascii="Times New Roman" w:hAnsi="Times New Roman"/>
          <w:b/>
          <w:sz w:val="28"/>
          <w:szCs w:val="28"/>
          <w:lang w:val="en-US"/>
        </w:rPr>
        <w:t>.</w:t>
      </w:r>
      <w:r>
        <w:rPr>
          <w:rFonts w:ascii="Times New Roman" w:hAnsi="Times New Roman"/>
          <w:b/>
          <w:sz w:val="28"/>
          <w:szCs w:val="28"/>
          <w:lang w:val="en-US"/>
        </w:rPr>
        <w:tab/>
        <w:t>Kegiatan</w:t>
      </w:r>
    </w:p>
    <w:p w:rsidR="00137125" w:rsidRDefault="001C5120" w:rsidP="00C04059">
      <w:pPr>
        <w:spacing w:line="480" w:lineRule="auto"/>
        <w:rPr>
          <w:rFonts w:ascii="Times New Roman" w:hAnsi="Times New Roman"/>
          <w:sz w:val="24"/>
          <w:lang w:val="en-US"/>
        </w:rPr>
      </w:pPr>
      <w:r>
        <w:rPr>
          <w:rFonts w:ascii="Times New Roman" w:hAnsi="Times New Roman"/>
          <w:sz w:val="24"/>
        </w:rPr>
        <w:t>Dalam mengelola informasi, Kantor Perpustakaan dan Arsip Daerah Kota Salatiga mempunyai beberapa bidang pekerjaan, antara lain</w:t>
      </w:r>
    </w:p>
    <w:p w:rsidR="001C5120" w:rsidRDefault="001C5120" w:rsidP="00C04059">
      <w:pPr>
        <w:pStyle w:val="ListParagraph"/>
        <w:numPr>
          <w:ilvl w:val="0"/>
          <w:numId w:val="8"/>
        </w:numPr>
        <w:rPr>
          <w:rFonts w:ascii="Times New Roman" w:hAnsi="Times New Roman"/>
          <w:sz w:val="24"/>
          <w:szCs w:val="24"/>
        </w:rPr>
      </w:pPr>
      <w:r w:rsidRPr="001C5120">
        <w:rPr>
          <w:rFonts w:ascii="Times New Roman" w:hAnsi="Times New Roman"/>
          <w:sz w:val="24"/>
          <w:szCs w:val="24"/>
        </w:rPr>
        <w:lastRenderedPageBreak/>
        <w:t>Pengadaan</w:t>
      </w:r>
    </w:p>
    <w:p w:rsidR="001C5120" w:rsidRDefault="001C5120" w:rsidP="00C04059">
      <w:pPr>
        <w:pStyle w:val="ListParagraph"/>
        <w:rPr>
          <w:rFonts w:ascii="Times New Roman" w:hAnsi="Times New Roman"/>
          <w:sz w:val="24"/>
          <w:szCs w:val="24"/>
        </w:rPr>
      </w:pPr>
      <w:r>
        <w:rPr>
          <w:rFonts w:ascii="Times New Roman" w:hAnsi="Times New Roman"/>
          <w:sz w:val="24"/>
          <w:szCs w:val="24"/>
        </w:rPr>
        <w:t>Pengadaan merupakan kegiatan untuk mendapatkan koleksi atau bahan pustaka. Pengadaan ini dapat dilakukan dengan berbagai cara antara lain:</w:t>
      </w:r>
    </w:p>
    <w:p w:rsidR="001C5120" w:rsidRDefault="001C5120" w:rsidP="00C04059">
      <w:pPr>
        <w:pStyle w:val="ListParagraph"/>
        <w:numPr>
          <w:ilvl w:val="0"/>
          <w:numId w:val="9"/>
        </w:numPr>
        <w:rPr>
          <w:rFonts w:ascii="Times New Roman" w:hAnsi="Times New Roman"/>
          <w:sz w:val="24"/>
          <w:szCs w:val="24"/>
        </w:rPr>
      </w:pPr>
      <w:r>
        <w:rPr>
          <w:rFonts w:ascii="Times New Roman" w:hAnsi="Times New Roman"/>
          <w:sz w:val="24"/>
          <w:szCs w:val="24"/>
        </w:rPr>
        <w:t>Pembelian</w:t>
      </w:r>
    </w:p>
    <w:p w:rsidR="001C5120" w:rsidRDefault="001C5120" w:rsidP="004A5534">
      <w:pPr>
        <w:pStyle w:val="ListParagraph"/>
        <w:ind w:left="1080"/>
        <w:rPr>
          <w:rFonts w:ascii="Times New Roman" w:hAnsi="Times New Roman"/>
          <w:sz w:val="24"/>
          <w:szCs w:val="24"/>
        </w:rPr>
      </w:pPr>
      <w:r>
        <w:rPr>
          <w:rFonts w:ascii="Times New Roman" w:hAnsi="Times New Roman"/>
          <w:sz w:val="24"/>
          <w:szCs w:val="24"/>
        </w:rPr>
        <w:t>Pembelian dilakukan dengan penunjukan rekanan yang akan mengadakan buku atau dengan lelang melalui ULP (Unit Layanan Pengadaan)</w:t>
      </w:r>
    </w:p>
    <w:p w:rsidR="00A91430" w:rsidRDefault="00A91430" w:rsidP="00A91430">
      <w:pPr>
        <w:pStyle w:val="ListParagraph"/>
        <w:numPr>
          <w:ilvl w:val="0"/>
          <w:numId w:val="9"/>
        </w:numPr>
        <w:rPr>
          <w:rFonts w:ascii="Times New Roman" w:hAnsi="Times New Roman"/>
          <w:sz w:val="24"/>
          <w:szCs w:val="24"/>
        </w:rPr>
      </w:pPr>
      <w:r>
        <w:rPr>
          <w:rFonts w:ascii="Times New Roman" w:hAnsi="Times New Roman"/>
          <w:sz w:val="24"/>
          <w:szCs w:val="24"/>
        </w:rPr>
        <w:t>Hadiah/ hibah</w:t>
      </w:r>
    </w:p>
    <w:p w:rsidR="00A91430" w:rsidRPr="004A5534" w:rsidRDefault="00A91430" w:rsidP="00A91430">
      <w:pPr>
        <w:pStyle w:val="ListParagraph"/>
        <w:ind w:left="1080"/>
        <w:rPr>
          <w:rFonts w:ascii="Times New Roman" w:hAnsi="Times New Roman"/>
          <w:sz w:val="24"/>
          <w:szCs w:val="24"/>
        </w:rPr>
      </w:pPr>
      <w:r>
        <w:rPr>
          <w:rFonts w:ascii="Times New Roman" w:hAnsi="Times New Roman"/>
          <w:sz w:val="24"/>
          <w:szCs w:val="24"/>
        </w:rPr>
        <w:t>Pengadaan melalui hibah yaitu pengadaan bahan pustaka yang didapat dari hadiah atau sumbangan pihak lain secara cuma-cuma. Pemberi hibah dapat perseorangan atau organisasi sepert Ikatan Alumni SMA 1 Salatiga, Paguyuban Warga Salatiga di Jakarta (Pawarsa), dan Yayasan Abiyoso untuk koleksi braile bagi pemustaka yang berkebutuhan khusus.</w:t>
      </w:r>
    </w:p>
    <w:p w:rsidR="001C5120" w:rsidRDefault="001C5120" w:rsidP="00C04059">
      <w:pPr>
        <w:pStyle w:val="ListParagraph"/>
        <w:numPr>
          <w:ilvl w:val="0"/>
          <w:numId w:val="8"/>
        </w:numPr>
        <w:rPr>
          <w:rFonts w:ascii="Times New Roman" w:hAnsi="Times New Roman"/>
          <w:sz w:val="24"/>
          <w:szCs w:val="24"/>
        </w:rPr>
      </w:pPr>
      <w:r>
        <w:rPr>
          <w:rFonts w:ascii="Times New Roman" w:hAnsi="Times New Roman"/>
          <w:sz w:val="24"/>
          <w:szCs w:val="24"/>
        </w:rPr>
        <w:t>Pengolahan</w:t>
      </w:r>
    </w:p>
    <w:p w:rsidR="001C5120" w:rsidRDefault="00080E19" w:rsidP="00C04059">
      <w:pPr>
        <w:pStyle w:val="ListParagraph"/>
        <w:rPr>
          <w:rFonts w:ascii="Times New Roman" w:hAnsi="Times New Roman"/>
          <w:sz w:val="24"/>
          <w:szCs w:val="24"/>
        </w:rPr>
      </w:pPr>
      <w:r>
        <w:rPr>
          <w:rFonts w:ascii="Times New Roman" w:hAnsi="Times New Roman"/>
          <w:sz w:val="24"/>
          <w:szCs w:val="24"/>
        </w:rPr>
        <w:t xml:space="preserve">Pengolahan bahan pustaka dilakukan perpustakaan yang menggunakan sistem layanan terbuka. Tujuan dari pengolahan untuk memudahkan pemustaka dalam menemukan kembali bahan pustaka. Kegiatan pengolahan meliputi kegiatan pengecekan, pengecapan kepemilikan, pemberian nomor inventaris, penentuan klasifikasi, input data buku ke database, memberikan label dan </w:t>
      </w:r>
      <w:r>
        <w:rPr>
          <w:rFonts w:ascii="Times New Roman" w:hAnsi="Times New Roman"/>
          <w:i/>
          <w:sz w:val="24"/>
          <w:szCs w:val="24"/>
        </w:rPr>
        <w:t>barcode</w:t>
      </w:r>
      <w:r>
        <w:rPr>
          <w:rFonts w:ascii="Times New Roman" w:hAnsi="Times New Roman"/>
          <w:sz w:val="24"/>
          <w:szCs w:val="24"/>
        </w:rPr>
        <w:t>, memberikan lembar tanggal kembali, memberikan stiker warna, dan memberikan sampul buku.</w:t>
      </w:r>
    </w:p>
    <w:p w:rsidR="00080E19" w:rsidRDefault="00080E19" w:rsidP="00C04059">
      <w:pPr>
        <w:pStyle w:val="ListParagraph"/>
        <w:rPr>
          <w:rFonts w:ascii="Times New Roman" w:hAnsi="Times New Roman"/>
          <w:sz w:val="24"/>
          <w:szCs w:val="24"/>
        </w:rPr>
      </w:pPr>
      <w:r>
        <w:rPr>
          <w:rFonts w:ascii="Times New Roman" w:hAnsi="Times New Roman"/>
          <w:sz w:val="24"/>
          <w:szCs w:val="24"/>
        </w:rPr>
        <w:lastRenderedPageBreak/>
        <w:t>Proses pengolahan di Kantor Perpustakaan dan Arsip Daerah Kota Salatiga meliputi:</w:t>
      </w:r>
    </w:p>
    <w:p w:rsidR="00080E19" w:rsidRDefault="00080E19" w:rsidP="00C04059">
      <w:pPr>
        <w:pStyle w:val="ListParagraph"/>
        <w:numPr>
          <w:ilvl w:val="0"/>
          <w:numId w:val="11"/>
        </w:numPr>
        <w:tabs>
          <w:tab w:val="left" w:pos="1440"/>
        </w:tabs>
        <w:ind w:left="1080"/>
        <w:rPr>
          <w:rFonts w:ascii="Times New Roman" w:hAnsi="Times New Roman"/>
          <w:sz w:val="24"/>
          <w:szCs w:val="24"/>
        </w:rPr>
      </w:pPr>
      <w:r>
        <w:rPr>
          <w:rFonts w:ascii="Times New Roman" w:hAnsi="Times New Roman"/>
          <w:sz w:val="24"/>
          <w:szCs w:val="24"/>
        </w:rPr>
        <w:t>Penerimaan bahan pustaka dan pengecekan kembali bahan pustaka dari pihak kontraktor untuk pembelian atau dari pihak masyarakat untuk pemberian/hibah/hadiah.</w:t>
      </w:r>
    </w:p>
    <w:p w:rsidR="00080E19" w:rsidRDefault="00080E19" w:rsidP="00A91430">
      <w:pPr>
        <w:pStyle w:val="ListParagraph"/>
        <w:ind w:left="1080" w:firstLine="720"/>
        <w:rPr>
          <w:rFonts w:ascii="Times New Roman" w:hAnsi="Times New Roman"/>
          <w:sz w:val="24"/>
          <w:szCs w:val="24"/>
        </w:rPr>
      </w:pPr>
      <w:r>
        <w:rPr>
          <w:rFonts w:ascii="Times New Roman" w:hAnsi="Times New Roman"/>
          <w:sz w:val="24"/>
          <w:szCs w:val="24"/>
        </w:rPr>
        <w:t>Koleksi bahan pustaka di Kantor Perpustakaan dan Arsip Daerah Kota Salatiga banyak mengadakan bahan pustaka dengan menggunakan dana dari APBD (Anggaran Pendapatan dan Belanja Daerah) karena Kantor Perpustakaan dan Arsip Daerah Kota Salatiga berdiri di bawah naungan pemerintah kota Salatiga. Selain hal tersebut, Kantor Perpustakaan dan Arsip Daerah Kota Salatiga juga menerima pemberian hibah/hadiah dari masyarakat.</w:t>
      </w:r>
    </w:p>
    <w:p w:rsidR="00080E19" w:rsidRDefault="00080E19" w:rsidP="00A91430">
      <w:pPr>
        <w:pStyle w:val="ListParagraph"/>
        <w:ind w:left="1080" w:firstLine="720"/>
        <w:rPr>
          <w:rFonts w:ascii="Times New Roman" w:hAnsi="Times New Roman"/>
          <w:sz w:val="24"/>
          <w:szCs w:val="24"/>
        </w:rPr>
      </w:pPr>
      <w:r>
        <w:rPr>
          <w:rFonts w:ascii="Times New Roman" w:hAnsi="Times New Roman"/>
          <w:sz w:val="24"/>
          <w:szCs w:val="24"/>
        </w:rPr>
        <w:t>Setelah bahan pustaka diterima oleh Kantor Perpustakaan dan Arsip Daerah, bahan pustaka kemudian dicek baik isi informasinya maupun bentuk fisik bukunya. Pengecekan isi informasinya dilakukan agar pengguna perpustakaan menemukan kebutuhan informasinya dan isi informasi tersebut tidak melanggar hukum yang berlaku. Sedangkan pengecekan fisik bahan pustaka dilakukan untuk mengetahui keadaan fisik bahan pustaka terebut baik atau tidak.  Apabila keadaan fisik buku tidak sesuai standar, maka dapat di klaim dan dikembalikan untuk diganti.</w:t>
      </w:r>
    </w:p>
    <w:p w:rsidR="00691474" w:rsidRDefault="00691474" w:rsidP="00A91430">
      <w:pPr>
        <w:pStyle w:val="ListParagraph"/>
        <w:ind w:left="1080" w:firstLine="720"/>
        <w:rPr>
          <w:rFonts w:ascii="Times New Roman" w:hAnsi="Times New Roman"/>
          <w:sz w:val="24"/>
          <w:szCs w:val="24"/>
        </w:rPr>
      </w:pPr>
    </w:p>
    <w:p w:rsidR="00691474" w:rsidRDefault="00691474" w:rsidP="00A91430">
      <w:pPr>
        <w:pStyle w:val="ListParagraph"/>
        <w:ind w:left="1080" w:firstLine="720"/>
        <w:rPr>
          <w:rFonts w:ascii="Times New Roman" w:hAnsi="Times New Roman"/>
          <w:sz w:val="24"/>
          <w:szCs w:val="24"/>
        </w:rPr>
      </w:pPr>
    </w:p>
    <w:p w:rsidR="00080E19" w:rsidRDefault="00080E19" w:rsidP="00C04059">
      <w:pPr>
        <w:pStyle w:val="ListParagraph"/>
        <w:numPr>
          <w:ilvl w:val="0"/>
          <w:numId w:val="11"/>
        </w:numPr>
        <w:ind w:left="1080"/>
        <w:rPr>
          <w:rFonts w:ascii="Times New Roman" w:hAnsi="Times New Roman"/>
          <w:sz w:val="24"/>
          <w:szCs w:val="24"/>
        </w:rPr>
      </w:pPr>
      <w:r>
        <w:rPr>
          <w:rFonts w:ascii="Times New Roman" w:hAnsi="Times New Roman"/>
          <w:sz w:val="24"/>
          <w:szCs w:val="24"/>
        </w:rPr>
        <w:lastRenderedPageBreak/>
        <w:t>Pemberian nomor inventaris.</w:t>
      </w:r>
    </w:p>
    <w:p w:rsidR="00080E19" w:rsidRDefault="00080E19" w:rsidP="00AC2024">
      <w:pPr>
        <w:pStyle w:val="ListParagraph"/>
        <w:ind w:left="1080" w:firstLine="720"/>
        <w:rPr>
          <w:rFonts w:ascii="Times New Roman" w:hAnsi="Times New Roman"/>
          <w:sz w:val="24"/>
          <w:szCs w:val="24"/>
        </w:rPr>
      </w:pPr>
      <w:r w:rsidRPr="00080E19">
        <w:rPr>
          <w:rFonts w:ascii="Times New Roman" w:hAnsi="Times New Roman"/>
          <w:sz w:val="24"/>
          <w:szCs w:val="24"/>
        </w:rPr>
        <w:t>Setelah bahan pustaka diterima dan dicek oleh pustakawan, hal yang harus dilakukan adalah memberikan nomor inventaris pada bahan pustaka. Sistem nomor inventaris di Kantor Perpustakaan dan Arsip Daerah Kota Salatiga mempunyai 8 kode data</w:t>
      </w:r>
      <w:r>
        <w:rPr>
          <w:rFonts w:ascii="Times New Roman" w:hAnsi="Times New Roman"/>
          <w:sz w:val="24"/>
          <w:szCs w:val="24"/>
        </w:rPr>
        <w:t>.</w:t>
      </w:r>
    </w:p>
    <w:p w:rsidR="00080E19" w:rsidRDefault="005E0DEA" w:rsidP="00C04059">
      <w:pPr>
        <w:pStyle w:val="ListParagraph"/>
        <w:numPr>
          <w:ilvl w:val="0"/>
          <w:numId w:val="11"/>
        </w:numPr>
        <w:ind w:left="1080"/>
        <w:rPr>
          <w:rFonts w:ascii="Times New Roman" w:hAnsi="Times New Roman"/>
          <w:sz w:val="24"/>
          <w:szCs w:val="24"/>
        </w:rPr>
      </w:pPr>
      <w:r>
        <w:rPr>
          <w:rFonts w:ascii="Times New Roman" w:hAnsi="Times New Roman"/>
          <w:sz w:val="24"/>
          <w:szCs w:val="24"/>
        </w:rPr>
        <w:t>Klasifikasi Bahan Pustaka</w:t>
      </w:r>
    </w:p>
    <w:p w:rsidR="005E0DEA" w:rsidRDefault="00022096" w:rsidP="00AC2024">
      <w:pPr>
        <w:pStyle w:val="ListParagraph"/>
        <w:ind w:left="1080" w:firstLine="720"/>
        <w:rPr>
          <w:rFonts w:ascii="Times New Roman" w:hAnsi="Times New Roman"/>
          <w:sz w:val="24"/>
          <w:szCs w:val="24"/>
        </w:rPr>
      </w:pPr>
      <w:r>
        <w:rPr>
          <w:rFonts w:ascii="Times New Roman" w:hAnsi="Times New Roman"/>
          <w:sz w:val="24"/>
          <w:szCs w:val="24"/>
        </w:rPr>
        <w:t>Proses klasifikasi bahan pustaka di Kantor Perpustakaan dan Arsip Daerah Kota Salatiga menggunakan sistem klasifikasi DDC (</w:t>
      </w:r>
      <w:r>
        <w:rPr>
          <w:rFonts w:ascii="Times New Roman" w:hAnsi="Times New Roman"/>
          <w:i/>
          <w:sz w:val="24"/>
          <w:szCs w:val="24"/>
        </w:rPr>
        <w:t>Dewey Decimal Classification</w:t>
      </w:r>
      <w:r>
        <w:rPr>
          <w:rFonts w:ascii="Times New Roman" w:hAnsi="Times New Roman"/>
          <w:sz w:val="24"/>
          <w:szCs w:val="24"/>
        </w:rPr>
        <w:t>). DDC memiliki sepuluh kelas utama yaitu, 000 (Komputer, Informasi, dan referensi umum), 100 (Filsafat dan Psikologi), 200 (Agama), 300 (Ilmu Sosial), 400 (Bahasa), 500 (Sains dan Matematika), 600 (Teknologi), 700 (Kesenian dan Rekreasi), 800 (Sastra), 900 (Sejarah dan Geografi).</w:t>
      </w:r>
    </w:p>
    <w:p w:rsidR="005E0DEA" w:rsidRDefault="005E0DEA" w:rsidP="00C04059">
      <w:pPr>
        <w:pStyle w:val="ListParagraph"/>
        <w:numPr>
          <w:ilvl w:val="0"/>
          <w:numId w:val="11"/>
        </w:numPr>
        <w:ind w:left="1080"/>
        <w:rPr>
          <w:rFonts w:ascii="Times New Roman" w:hAnsi="Times New Roman"/>
          <w:sz w:val="24"/>
          <w:szCs w:val="24"/>
        </w:rPr>
      </w:pPr>
      <w:r>
        <w:rPr>
          <w:rFonts w:ascii="Times New Roman" w:hAnsi="Times New Roman"/>
          <w:sz w:val="24"/>
          <w:szCs w:val="24"/>
        </w:rPr>
        <w:t>Katalogisasi (menginput data ke dalam database komputer)</w:t>
      </w:r>
    </w:p>
    <w:p w:rsidR="00AC2024" w:rsidRDefault="00AC2024" w:rsidP="00AC2024">
      <w:pPr>
        <w:pStyle w:val="ListParagraph"/>
        <w:ind w:left="1080" w:firstLine="720"/>
        <w:rPr>
          <w:rFonts w:ascii="Times New Roman" w:hAnsi="Times New Roman"/>
          <w:sz w:val="24"/>
          <w:szCs w:val="24"/>
        </w:rPr>
      </w:pPr>
      <w:r>
        <w:rPr>
          <w:rFonts w:ascii="Times New Roman" w:hAnsi="Times New Roman"/>
          <w:sz w:val="24"/>
          <w:szCs w:val="24"/>
        </w:rPr>
        <w:t>Kantor Perpustakaan dan Arsip Daerah Kota Salatiga menggunakan SliMS untuk proses katalogisasi.</w:t>
      </w:r>
    </w:p>
    <w:p w:rsidR="00022096" w:rsidRDefault="00022096" w:rsidP="00C04059">
      <w:pPr>
        <w:pStyle w:val="ListParagraph"/>
        <w:ind w:left="1080"/>
        <w:rPr>
          <w:rFonts w:ascii="Times New Roman" w:hAnsi="Times New Roman"/>
          <w:sz w:val="24"/>
          <w:szCs w:val="24"/>
        </w:rPr>
      </w:pPr>
      <w:r>
        <w:rPr>
          <w:rFonts w:ascii="Times New Roman" w:hAnsi="Times New Roman"/>
          <w:sz w:val="24"/>
          <w:szCs w:val="24"/>
        </w:rPr>
        <w:t>Proses input data untuk katalog meliputi:</w:t>
      </w:r>
    </w:p>
    <w:p w:rsidR="00022096" w:rsidRDefault="00022096" w:rsidP="00C04059">
      <w:pPr>
        <w:pStyle w:val="ListParagraph"/>
        <w:numPr>
          <w:ilvl w:val="1"/>
          <w:numId w:val="11"/>
        </w:numPr>
        <w:rPr>
          <w:rFonts w:ascii="Times New Roman" w:hAnsi="Times New Roman"/>
          <w:sz w:val="24"/>
          <w:szCs w:val="24"/>
        </w:rPr>
      </w:pPr>
      <w:r>
        <w:rPr>
          <w:rFonts w:ascii="Times New Roman" w:hAnsi="Times New Roman"/>
          <w:sz w:val="24"/>
          <w:szCs w:val="24"/>
        </w:rPr>
        <w:t>Nomor Inventaris</w:t>
      </w:r>
    </w:p>
    <w:p w:rsidR="00022096" w:rsidRDefault="00022096" w:rsidP="00C04059">
      <w:pPr>
        <w:pStyle w:val="ListParagraph"/>
        <w:numPr>
          <w:ilvl w:val="1"/>
          <w:numId w:val="11"/>
        </w:numPr>
        <w:rPr>
          <w:rFonts w:ascii="Times New Roman" w:hAnsi="Times New Roman"/>
          <w:sz w:val="24"/>
          <w:szCs w:val="24"/>
        </w:rPr>
      </w:pPr>
      <w:r>
        <w:rPr>
          <w:rFonts w:ascii="Times New Roman" w:hAnsi="Times New Roman"/>
          <w:sz w:val="24"/>
          <w:szCs w:val="24"/>
        </w:rPr>
        <w:t>Judul Buku</w:t>
      </w:r>
    </w:p>
    <w:p w:rsidR="00022096" w:rsidRDefault="00022096" w:rsidP="00C04059">
      <w:pPr>
        <w:pStyle w:val="ListParagraph"/>
        <w:numPr>
          <w:ilvl w:val="1"/>
          <w:numId w:val="11"/>
        </w:numPr>
        <w:rPr>
          <w:rFonts w:ascii="Times New Roman" w:hAnsi="Times New Roman"/>
          <w:sz w:val="24"/>
          <w:szCs w:val="24"/>
        </w:rPr>
      </w:pPr>
      <w:r>
        <w:rPr>
          <w:rFonts w:ascii="Times New Roman" w:hAnsi="Times New Roman"/>
          <w:sz w:val="24"/>
          <w:szCs w:val="24"/>
        </w:rPr>
        <w:t>Nama Pengarang Buku</w:t>
      </w:r>
    </w:p>
    <w:p w:rsidR="00022096" w:rsidRDefault="00022096" w:rsidP="00C04059">
      <w:pPr>
        <w:pStyle w:val="ListParagraph"/>
        <w:numPr>
          <w:ilvl w:val="1"/>
          <w:numId w:val="11"/>
        </w:numPr>
        <w:rPr>
          <w:rFonts w:ascii="Times New Roman" w:hAnsi="Times New Roman"/>
          <w:sz w:val="24"/>
          <w:szCs w:val="24"/>
        </w:rPr>
      </w:pPr>
      <w:r>
        <w:rPr>
          <w:rFonts w:ascii="Times New Roman" w:hAnsi="Times New Roman"/>
          <w:sz w:val="24"/>
          <w:szCs w:val="24"/>
        </w:rPr>
        <w:t>Tahun terbit buku</w:t>
      </w:r>
    </w:p>
    <w:p w:rsidR="00022096" w:rsidRDefault="00022096" w:rsidP="00C04059">
      <w:pPr>
        <w:pStyle w:val="ListParagraph"/>
        <w:numPr>
          <w:ilvl w:val="1"/>
          <w:numId w:val="11"/>
        </w:numPr>
        <w:rPr>
          <w:rFonts w:ascii="Times New Roman" w:hAnsi="Times New Roman"/>
          <w:sz w:val="24"/>
          <w:szCs w:val="24"/>
        </w:rPr>
      </w:pPr>
      <w:r>
        <w:rPr>
          <w:rFonts w:ascii="Times New Roman" w:hAnsi="Times New Roman"/>
          <w:sz w:val="24"/>
          <w:szCs w:val="24"/>
        </w:rPr>
        <w:t>ISBN (International Serial Book Number)</w:t>
      </w:r>
    </w:p>
    <w:p w:rsidR="00022096" w:rsidRDefault="00022096" w:rsidP="00C04059">
      <w:pPr>
        <w:pStyle w:val="ListParagraph"/>
        <w:numPr>
          <w:ilvl w:val="1"/>
          <w:numId w:val="11"/>
        </w:numPr>
        <w:rPr>
          <w:rFonts w:ascii="Times New Roman" w:hAnsi="Times New Roman"/>
          <w:sz w:val="24"/>
          <w:szCs w:val="24"/>
        </w:rPr>
      </w:pPr>
      <w:r>
        <w:rPr>
          <w:rFonts w:ascii="Times New Roman" w:hAnsi="Times New Roman"/>
          <w:sz w:val="24"/>
          <w:szCs w:val="24"/>
        </w:rPr>
        <w:t>Cetakan/ edisi</w:t>
      </w:r>
    </w:p>
    <w:p w:rsidR="00022096" w:rsidRDefault="00022096" w:rsidP="00C04059">
      <w:pPr>
        <w:pStyle w:val="ListParagraph"/>
        <w:numPr>
          <w:ilvl w:val="1"/>
          <w:numId w:val="11"/>
        </w:numPr>
        <w:rPr>
          <w:rFonts w:ascii="Times New Roman" w:hAnsi="Times New Roman"/>
          <w:sz w:val="24"/>
          <w:szCs w:val="24"/>
        </w:rPr>
      </w:pPr>
      <w:r>
        <w:rPr>
          <w:rFonts w:ascii="Times New Roman" w:hAnsi="Times New Roman"/>
          <w:sz w:val="24"/>
          <w:szCs w:val="24"/>
        </w:rPr>
        <w:lastRenderedPageBreak/>
        <w:t>Data fisik buku (tinggi dan halaman buku)</w:t>
      </w:r>
    </w:p>
    <w:p w:rsidR="00022096" w:rsidRDefault="00022096" w:rsidP="00C04059">
      <w:pPr>
        <w:pStyle w:val="ListParagraph"/>
        <w:numPr>
          <w:ilvl w:val="1"/>
          <w:numId w:val="11"/>
        </w:numPr>
        <w:rPr>
          <w:rFonts w:ascii="Times New Roman" w:hAnsi="Times New Roman"/>
          <w:sz w:val="24"/>
          <w:szCs w:val="24"/>
        </w:rPr>
      </w:pPr>
      <w:r>
        <w:rPr>
          <w:rFonts w:ascii="Times New Roman" w:hAnsi="Times New Roman"/>
          <w:sz w:val="24"/>
          <w:szCs w:val="24"/>
        </w:rPr>
        <w:t>Nomor klasifikasi/ Call Number</w:t>
      </w:r>
    </w:p>
    <w:p w:rsidR="00AC2024" w:rsidRDefault="00AC2024" w:rsidP="00C04059">
      <w:pPr>
        <w:pStyle w:val="ListParagraph"/>
        <w:numPr>
          <w:ilvl w:val="1"/>
          <w:numId w:val="11"/>
        </w:numPr>
        <w:rPr>
          <w:rFonts w:ascii="Times New Roman" w:hAnsi="Times New Roman"/>
          <w:sz w:val="24"/>
          <w:szCs w:val="24"/>
        </w:rPr>
      </w:pPr>
      <w:r>
        <w:rPr>
          <w:rFonts w:ascii="Times New Roman" w:hAnsi="Times New Roman"/>
          <w:sz w:val="24"/>
          <w:szCs w:val="24"/>
        </w:rPr>
        <w:t>Jenis Koleksi</w:t>
      </w:r>
    </w:p>
    <w:p w:rsidR="00AC2024" w:rsidRPr="00022096" w:rsidRDefault="00AC2024" w:rsidP="00C04059">
      <w:pPr>
        <w:pStyle w:val="ListParagraph"/>
        <w:numPr>
          <w:ilvl w:val="1"/>
          <w:numId w:val="11"/>
        </w:numPr>
        <w:rPr>
          <w:rFonts w:ascii="Times New Roman" w:hAnsi="Times New Roman"/>
          <w:sz w:val="24"/>
          <w:szCs w:val="24"/>
        </w:rPr>
      </w:pPr>
      <w:r>
        <w:rPr>
          <w:rFonts w:ascii="Times New Roman" w:hAnsi="Times New Roman"/>
          <w:sz w:val="24"/>
          <w:szCs w:val="24"/>
        </w:rPr>
        <w:t>Gambar Sampul</w:t>
      </w:r>
    </w:p>
    <w:p w:rsidR="005E0DEA" w:rsidRDefault="00022096" w:rsidP="00AC2024">
      <w:pPr>
        <w:pStyle w:val="ListParagraph"/>
        <w:ind w:left="1080" w:firstLine="720"/>
        <w:rPr>
          <w:rFonts w:ascii="Times New Roman" w:hAnsi="Times New Roman"/>
          <w:sz w:val="24"/>
          <w:szCs w:val="24"/>
        </w:rPr>
      </w:pPr>
      <w:r>
        <w:rPr>
          <w:rFonts w:ascii="Times New Roman" w:hAnsi="Times New Roman"/>
          <w:sz w:val="24"/>
          <w:szCs w:val="24"/>
        </w:rPr>
        <w:t>Bahan pustaka yang sudah mengalami proses input data kemudian diberi label dan barcode yang ditempel pada bahan pustaka tersebut.</w:t>
      </w:r>
    </w:p>
    <w:p w:rsidR="005E0DEA" w:rsidRDefault="005E0DEA" w:rsidP="00C04059">
      <w:pPr>
        <w:pStyle w:val="ListParagraph"/>
        <w:numPr>
          <w:ilvl w:val="0"/>
          <w:numId w:val="11"/>
        </w:numPr>
        <w:ind w:left="1080"/>
        <w:rPr>
          <w:rFonts w:ascii="Times New Roman" w:hAnsi="Times New Roman"/>
          <w:sz w:val="24"/>
          <w:szCs w:val="24"/>
        </w:rPr>
      </w:pPr>
      <w:r>
        <w:rPr>
          <w:rFonts w:ascii="Times New Roman" w:hAnsi="Times New Roman"/>
          <w:sz w:val="24"/>
          <w:szCs w:val="24"/>
        </w:rPr>
        <w:t>Pemberian perlengkapan bahan pustaka</w:t>
      </w:r>
    </w:p>
    <w:p w:rsidR="00686966" w:rsidRDefault="00022096" w:rsidP="00AC2024">
      <w:pPr>
        <w:pStyle w:val="ListParagraph"/>
        <w:ind w:left="1080" w:firstLine="720"/>
        <w:rPr>
          <w:rFonts w:ascii="Times New Roman" w:hAnsi="Times New Roman"/>
          <w:sz w:val="24"/>
          <w:szCs w:val="24"/>
        </w:rPr>
      </w:pPr>
      <w:r>
        <w:rPr>
          <w:rFonts w:ascii="Times New Roman" w:hAnsi="Times New Roman"/>
          <w:sz w:val="24"/>
          <w:szCs w:val="24"/>
        </w:rPr>
        <w:t>Pemberian perlengkapan bahan pustaka ini meliputi pemberian kantong buku, lembar kembali, stiker warna (untuk membedakan antara satu kelas klasifikasi dengan kelas klasifikasi yang lain) serta pemasangan sampul buku.</w:t>
      </w:r>
    </w:p>
    <w:p w:rsidR="005E0DEA" w:rsidRPr="00AC2024" w:rsidRDefault="005E0DEA" w:rsidP="00C04059">
      <w:pPr>
        <w:pStyle w:val="ListParagraph"/>
        <w:numPr>
          <w:ilvl w:val="0"/>
          <w:numId w:val="11"/>
        </w:numPr>
        <w:ind w:left="1080"/>
        <w:rPr>
          <w:rFonts w:ascii="Times New Roman" w:hAnsi="Times New Roman"/>
          <w:i/>
          <w:sz w:val="24"/>
          <w:szCs w:val="24"/>
        </w:rPr>
      </w:pPr>
      <w:r w:rsidRPr="00AC2024">
        <w:rPr>
          <w:rFonts w:ascii="Times New Roman" w:hAnsi="Times New Roman"/>
          <w:i/>
          <w:sz w:val="24"/>
          <w:szCs w:val="24"/>
        </w:rPr>
        <w:t>Shelving</w:t>
      </w:r>
    </w:p>
    <w:p w:rsidR="005E0DEA" w:rsidRPr="00080E19" w:rsidRDefault="00022096" w:rsidP="00AC2024">
      <w:pPr>
        <w:pStyle w:val="ListParagraph"/>
        <w:ind w:left="1080" w:firstLine="720"/>
        <w:rPr>
          <w:rFonts w:ascii="Times New Roman" w:hAnsi="Times New Roman"/>
          <w:sz w:val="24"/>
          <w:szCs w:val="24"/>
        </w:rPr>
      </w:pPr>
      <w:r w:rsidRPr="00AC2024">
        <w:rPr>
          <w:rFonts w:ascii="Times New Roman" w:hAnsi="Times New Roman"/>
          <w:i/>
          <w:sz w:val="24"/>
          <w:szCs w:val="24"/>
        </w:rPr>
        <w:t>Shelving</w:t>
      </w:r>
      <w:r>
        <w:rPr>
          <w:rFonts w:ascii="Times New Roman" w:hAnsi="Times New Roman"/>
          <w:sz w:val="24"/>
          <w:szCs w:val="24"/>
        </w:rPr>
        <w:t xml:space="preserve"> adalah kegiatan penempatan buku ke dalam rak koleksi sesuai dengan nomor klasifikasi. Proses ini dilakukan</w:t>
      </w:r>
      <w:r w:rsidR="00DE6317">
        <w:rPr>
          <w:rFonts w:ascii="Times New Roman" w:hAnsi="Times New Roman"/>
          <w:sz w:val="24"/>
          <w:szCs w:val="24"/>
        </w:rPr>
        <w:t xml:space="preserve"> oleh pengelola dan pustakawan di Kantor Perpustakaan dan Arsip Daerah Kota Salatiga</w:t>
      </w:r>
      <w:r>
        <w:rPr>
          <w:rFonts w:ascii="Times New Roman" w:hAnsi="Times New Roman"/>
          <w:sz w:val="24"/>
          <w:szCs w:val="24"/>
        </w:rPr>
        <w:t xml:space="preserve"> pada bahan pustaka yang siap dilayankan kepada pemustaka.</w:t>
      </w:r>
    </w:p>
    <w:p w:rsidR="001C5120" w:rsidRDefault="001C5120" w:rsidP="00C04059">
      <w:pPr>
        <w:pStyle w:val="ListParagraph"/>
        <w:numPr>
          <w:ilvl w:val="0"/>
          <w:numId w:val="8"/>
        </w:numPr>
        <w:rPr>
          <w:rFonts w:ascii="Times New Roman" w:hAnsi="Times New Roman"/>
          <w:sz w:val="24"/>
          <w:szCs w:val="24"/>
        </w:rPr>
      </w:pPr>
      <w:r>
        <w:rPr>
          <w:rFonts w:ascii="Times New Roman" w:hAnsi="Times New Roman"/>
          <w:sz w:val="24"/>
          <w:szCs w:val="24"/>
        </w:rPr>
        <w:t>Layanan</w:t>
      </w:r>
    </w:p>
    <w:p w:rsidR="00186A60" w:rsidRDefault="00186A60" w:rsidP="00C04059">
      <w:pPr>
        <w:pStyle w:val="ListParagraph"/>
        <w:numPr>
          <w:ilvl w:val="0"/>
          <w:numId w:val="15"/>
        </w:numPr>
        <w:rPr>
          <w:rFonts w:ascii="Times New Roman" w:hAnsi="Times New Roman"/>
          <w:sz w:val="24"/>
          <w:szCs w:val="24"/>
        </w:rPr>
      </w:pPr>
      <w:r>
        <w:rPr>
          <w:rFonts w:ascii="Times New Roman" w:hAnsi="Times New Roman"/>
          <w:sz w:val="24"/>
          <w:szCs w:val="24"/>
        </w:rPr>
        <w:t>Layanan Teknis</w:t>
      </w:r>
    </w:p>
    <w:p w:rsidR="00186A60" w:rsidRDefault="00AC2024" w:rsidP="00AC2024">
      <w:pPr>
        <w:pStyle w:val="ListParagraph"/>
        <w:ind w:left="1080" w:firstLine="720"/>
        <w:rPr>
          <w:rFonts w:ascii="Times New Roman" w:hAnsi="Times New Roman"/>
          <w:sz w:val="24"/>
          <w:szCs w:val="24"/>
        </w:rPr>
      </w:pPr>
      <w:r>
        <w:rPr>
          <w:rFonts w:ascii="Times New Roman" w:hAnsi="Times New Roman"/>
          <w:sz w:val="24"/>
          <w:szCs w:val="24"/>
        </w:rPr>
        <w:t>Layanan teknis m</w:t>
      </w:r>
      <w:r w:rsidR="00186A60">
        <w:rPr>
          <w:rFonts w:ascii="Times New Roman" w:hAnsi="Times New Roman"/>
          <w:sz w:val="24"/>
          <w:szCs w:val="24"/>
        </w:rPr>
        <w:t>erupakan sistem yang ada di perpustakaan yang berfungsi untuk mempersiapkan bahan pustaka sehingga dapat diakses oleh pemustaka.</w:t>
      </w:r>
    </w:p>
    <w:p w:rsidR="00AC2024" w:rsidRDefault="00AC2024" w:rsidP="00AC2024">
      <w:pPr>
        <w:pStyle w:val="ListParagraph"/>
        <w:ind w:left="1080" w:firstLine="720"/>
        <w:rPr>
          <w:rFonts w:ascii="Times New Roman" w:hAnsi="Times New Roman"/>
          <w:sz w:val="24"/>
          <w:szCs w:val="24"/>
        </w:rPr>
      </w:pPr>
    </w:p>
    <w:p w:rsidR="00186A60" w:rsidRDefault="00186A60" w:rsidP="00C04059">
      <w:pPr>
        <w:pStyle w:val="ListParagraph"/>
        <w:numPr>
          <w:ilvl w:val="0"/>
          <w:numId w:val="15"/>
        </w:numPr>
        <w:rPr>
          <w:rFonts w:ascii="Times New Roman" w:hAnsi="Times New Roman"/>
          <w:sz w:val="24"/>
          <w:szCs w:val="24"/>
        </w:rPr>
      </w:pPr>
      <w:r>
        <w:rPr>
          <w:rFonts w:ascii="Times New Roman" w:hAnsi="Times New Roman"/>
          <w:sz w:val="24"/>
          <w:szCs w:val="24"/>
        </w:rPr>
        <w:t>Layanan Pembaca</w:t>
      </w:r>
    </w:p>
    <w:p w:rsidR="00186A60" w:rsidRDefault="00186A60" w:rsidP="00AC2024">
      <w:pPr>
        <w:pStyle w:val="ListParagraph"/>
        <w:ind w:left="1080" w:firstLine="720"/>
        <w:rPr>
          <w:rFonts w:ascii="Times New Roman" w:hAnsi="Times New Roman"/>
          <w:sz w:val="24"/>
          <w:szCs w:val="24"/>
        </w:rPr>
      </w:pPr>
      <w:r>
        <w:rPr>
          <w:rFonts w:ascii="Times New Roman" w:hAnsi="Times New Roman"/>
          <w:sz w:val="24"/>
          <w:szCs w:val="24"/>
        </w:rPr>
        <w:t>Layanan ini berhubungan langsung dengan pemustaka. Layanan ini meliputi layanan referensi, layanan baca di tempat, layanan sirkulasi dan lain sebagainya.</w:t>
      </w:r>
      <w:r w:rsidR="00AC2024">
        <w:rPr>
          <w:rFonts w:ascii="Times New Roman" w:hAnsi="Times New Roman"/>
          <w:sz w:val="24"/>
          <w:szCs w:val="24"/>
        </w:rPr>
        <w:t xml:space="preserve"> </w:t>
      </w:r>
      <w:r>
        <w:rPr>
          <w:rFonts w:ascii="Times New Roman" w:hAnsi="Times New Roman"/>
          <w:sz w:val="24"/>
          <w:szCs w:val="24"/>
        </w:rPr>
        <w:t>Kantor Perpustakaan dan Arsip Daerah Kota Salatiga melayani pemustaka setiap hari dengan waktu pelayanan hari senin sampai jum’at pukul 08.00 – 20.00, sabtu dan minggu pukul 08.00 – 16.00. Kantor Perpustakaan dan Arsip Daerah Kota Salatiga dapat melayani beberapa layanan antara lain:</w:t>
      </w:r>
    </w:p>
    <w:p w:rsidR="00186A60" w:rsidRDefault="00186A60" w:rsidP="00C04059">
      <w:pPr>
        <w:pStyle w:val="ListParagraph"/>
        <w:numPr>
          <w:ilvl w:val="0"/>
          <w:numId w:val="16"/>
        </w:numPr>
        <w:rPr>
          <w:rFonts w:ascii="Times New Roman" w:hAnsi="Times New Roman"/>
          <w:sz w:val="24"/>
          <w:szCs w:val="24"/>
        </w:rPr>
      </w:pPr>
      <w:r>
        <w:rPr>
          <w:rFonts w:ascii="Times New Roman" w:hAnsi="Times New Roman"/>
          <w:sz w:val="24"/>
          <w:szCs w:val="24"/>
        </w:rPr>
        <w:t>Layanan Anggota</w:t>
      </w:r>
    </w:p>
    <w:p w:rsidR="00DE6317" w:rsidRPr="00AC2024" w:rsidRDefault="00186A60" w:rsidP="00C04059">
      <w:pPr>
        <w:pStyle w:val="ListParagraph"/>
        <w:numPr>
          <w:ilvl w:val="0"/>
          <w:numId w:val="16"/>
        </w:numPr>
        <w:rPr>
          <w:rFonts w:ascii="Times New Roman" w:hAnsi="Times New Roman"/>
          <w:sz w:val="24"/>
          <w:szCs w:val="24"/>
        </w:rPr>
      </w:pPr>
      <w:r>
        <w:rPr>
          <w:rFonts w:ascii="Times New Roman" w:hAnsi="Times New Roman"/>
          <w:sz w:val="24"/>
          <w:szCs w:val="24"/>
        </w:rPr>
        <w:t>Layanan Sirkulasi</w:t>
      </w:r>
    </w:p>
    <w:p w:rsidR="00C95636" w:rsidRDefault="00C95636" w:rsidP="00C04059">
      <w:pPr>
        <w:spacing w:line="480" w:lineRule="auto"/>
        <w:rPr>
          <w:rFonts w:ascii="Times New Roman" w:hAnsi="Times New Roman"/>
          <w:b/>
          <w:sz w:val="28"/>
          <w:szCs w:val="28"/>
          <w:lang w:val="en-US"/>
        </w:rPr>
      </w:pPr>
      <w:r>
        <w:rPr>
          <w:rFonts w:ascii="Times New Roman" w:hAnsi="Times New Roman"/>
          <w:b/>
          <w:sz w:val="28"/>
          <w:szCs w:val="28"/>
          <w:lang w:val="en-US"/>
        </w:rPr>
        <w:t>4.5</w:t>
      </w:r>
      <w:r w:rsidR="000E2D7C">
        <w:rPr>
          <w:rFonts w:ascii="Times New Roman" w:hAnsi="Times New Roman"/>
          <w:b/>
          <w:sz w:val="28"/>
          <w:szCs w:val="28"/>
          <w:lang w:val="en-US"/>
        </w:rPr>
        <w:t>.</w:t>
      </w:r>
      <w:r>
        <w:rPr>
          <w:rFonts w:ascii="Times New Roman" w:hAnsi="Times New Roman"/>
          <w:b/>
          <w:sz w:val="28"/>
          <w:szCs w:val="28"/>
          <w:lang w:val="en-US"/>
        </w:rPr>
        <w:tab/>
        <w:t>Gedung</w:t>
      </w:r>
    </w:p>
    <w:p w:rsidR="00535377" w:rsidRDefault="00535377" w:rsidP="00FD1031">
      <w:pPr>
        <w:spacing w:line="480" w:lineRule="auto"/>
        <w:jc w:val="both"/>
        <w:rPr>
          <w:rFonts w:ascii="Times New Roman" w:hAnsi="Times New Roman"/>
          <w:sz w:val="24"/>
          <w:szCs w:val="24"/>
          <w:lang w:val="en-US"/>
        </w:rPr>
      </w:pPr>
      <w:r>
        <w:rPr>
          <w:rFonts w:ascii="Times New Roman" w:hAnsi="Times New Roman"/>
          <w:sz w:val="24"/>
          <w:szCs w:val="24"/>
          <w:lang w:val="en-US"/>
        </w:rPr>
        <w:t>Gedung baru Perpustakaan dan Arsip Daerah Kota Salatiga dibangun di atas lahan sekitar 1.740 m</w:t>
      </w:r>
      <w:r>
        <w:rPr>
          <w:rFonts w:ascii="Times New Roman" w:hAnsi="Times New Roman"/>
          <w:sz w:val="24"/>
          <w:szCs w:val="24"/>
          <w:vertAlign w:val="superscript"/>
          <w:lang w:val="en-US"/>
        </w:rPr>
        <w:t>2</w:t>
      </w:r>
      <w:r>
        <w:rPr>
          <w:rFonts w:ascii="Times New Roman" w:hAnsi="Times New Roman"/>
          <w:sz w:val="24"/>
          <w:szCs w:val="24"/>
          <w:lang w:val="en-US"/>
        </w:rPr>
        <w:t xml:space="preserve"> di jalan Adi Sucipto nomor 7 Salatiga. Sebelumnya lahan ini digunakan untuk gedung Dinas Pariwisata. Pada tahun 2001 gedung pariwisata ini dirubuhkan kemudian dibangun gedung baru dengan dua lantai yang digunakan untuk Kantor Perpustakaan dan Arsip Daerah. Untuk perpustakaan yang menyediakan koleksi bagi pemustaka menggunakan gedung yang ada di jalan Diponegoro 37 dan untuk depo arsip menggunakan gedung yang ada di jalan Randusari, Mangunsari Salatiga.</w:t>
      </w:r>
    </w:p>
    <w:p w:rsidR="00024EDD" w:rsidRDefault="00535377" w:rsidP="00AB1272">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Penyelesaian pembangunan gedung perpustakaan dan arsip yang baru pada akhir tahun 2012 dengan hasil akhir yang terdiri dari tiga lantai</w:t>
      </w:r>
      <w:r w:rsidR="0038444F" w:rsidRPr="0038444F">
        <w:rPr>
          <w:rFonts w:ascii="Times New Roman" w:hAnsi="Times New Roman"/>
          <w:sz w:val="24"/>
          <w:szCs w:val="24"/>
          <w:lang w:val="en-US"/>
        </w:rPr>
        <w:t xml:space="preserve"> </w:t>
      </w:r>
      <w:r w:rsidR="0038444F">
        <w:rPr>
          <w:rFonts w:ascii="Times New Roman" w:hAnsi="Times New Roman"/>
          <w:sz w:val="24"/>
          <w:szCs w:val="24"/>
          <w:lang w:val="en-US"/>
        </w:rPr>
        <w:t xml:space="preserve">dengan luas </w:t>
      </w:r>
      <w:r w:rsidR="0038444F">
        <w:rPr>
          <w:rFonts w:ascii="Times New Roman" w:hAnsi="Times New Roman"/>
          <w:sz w:val="24"/>
          <w:szCs w:val="24"/>
          <w:lang w:val="en-US"/>
        </w:rPr>
        <w:lastRenderedPageBreak/>
        <w:t>keseluruhan gedung sekitar 1.200 m</w:t>
      </w:r>
      <w:r w:rsidR="0038444F">
        <w:rPr>
          <w:rFonts w:ascii="Times New Roman" w:hAnsi="Times New Roman"/>
          <w:sz w:val="24"/>
          <w:szCs w:val="24"/>
          <w:vertAlign w:val="superscript"/>
          <w:lang w:val="en-US"/>
        </w:rPr>
        <w:t>2</w:t>
      </w:r>
      <w:r>
        <w:rPr>
          <w:rFonts w:ascii="Times New Roman" w:hAnsi="Times New Roman"/>
          <w:sz w:val="24"/>
          <w:szCs w:val="24"/>
          <w:lang w:val="en-US"/>
        </w:rPr>
        <w:t xml:space="preserve">. </w:t>
      </w:r>
      <w:r w:rsidR="00675267">
        <w:rPr>
          <w:rFonts w:ascii="Times New Roman" w:hAnsi="Times New Roman"/>
          <w:sz w:val="24"/>
          <w:szCs w:val="24"/>
          <w:lang w:val="en-US"/>
        </w:rPr>
        <w:t xml:space="preserve">Gedung yang baru ini digunakan untuk perpustakaan, arsip, dan kantor. </w:t>
      </w:r>
      <w:r>
        <w:rPr>
          <w:rFonts w:ascii="Times New Roman" w:hAnsi="Times New Roman"/>
          <w:sz w:val="24"/>
          <w:szCs w:val="24"/>
          <w:lang w:val="en-US"/>
        </w:rPr>
        <w:t xml:space="preserve">Kemudian gedung resmi dibuka dan digunakan untuk umum pada tanggal 1 Maret 2013. Gedung yang baru ini memiliki tiga lantai yang terdiri dari lantai </w:t>
      </w:r>
      <w:r w:rsidRPr="00535377">
        <w:rPr>
          <w:rFonts w:ascii="Times New Roman" w:hAnsi="Times New Roman"/>
          <w:i/>
          <w:sz w:val="24"/>
          <w:szCs w:val="24"/>
          <w:lang w:val="en-US"/>
        </w:rPr>
        <w:t>basement</w:t>
      </w:r>
      <w:r w:rsidR="00604D6C">
        <w:rPr>
          <w:rFonts w:ascii="Times New Roman" w:hAnsi="Times New Roman"/>
          <w:sz w:val="24"/>
          <w:szCs w:val="24"/>
          <w:lang w:val="en-US"/>
        </w:rPr>
        <w:t xml:space="preserve"> pada dasar gedung, lantai 1, dan lantai 2.</w:t>
      </w:r>
    </w:p>
    <w:p w:rsidR="00604D6C" w:rsidRDefault="0081768F" w:rsidP="00C04059">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L</w:t>
      </w:r>
      <w:r w:rsidR="00604D6C">
        <w:rPr>
          <w:rFonts w:ascii="Times New Roman" w:hAnsi="Times New Roman"/>
          <w:sz w:val="24"/>
          <w:szCs w:val="24"/>
          <w:lang w:val="en-US"/>
        </w:rPr>
        <w:t xml:space="preserve">antai dasar atau </w:t>
      </w:r>
      <w:r w:rsidR="00604D6C" w:rsidRPr="00604D6C">
        <w:rPr>
          <w:rFonts w:ascii="Times New Roman" w:hAnsi="Times New Roman"/>
          <w:i/>
          <w:sz w:val="24"/>
          <w:szCs w:val="24"/>
          <w:lang w:val="en-US"/>
        </w:rPr>
        <w:t>basement</w:t>
      </w:r>
      <w:r w:rsidR="00604D6C">
        <w:rPr>
          <w:rFonts w:ascii="Times New Roman" w:hAnsi="Times New Roman"/>
          <w:sz w:val="24"/>
          <w:szCs w:val="24"/>
          <w:lang w:val="en-US"/>
        </w:rPr>
        <w:t xml:space="preserve"> digunakan untuk kantor</w:t>
      </w:r>
      <w:r w:rsidR="00592605">
        <w:rPr>
          <w:rFonts w:ascii="Times New Roman" w:hAnsi="Times New Roman"/>
          <w:sz w:val="24"/>
          <w:szCs w:val="24"/>
          <w:lang w:val="en-US"/>
        </w:rPr>
        <w:t xml:space="preserve"> perpustakaan</w:t>
      </w:r>
      <w:r w:rsidR="00604D6C">
        <w:rPr>
          <w:rFonts w:ascii="Times New Roman" w:hAnsi="Times New Roman"/>
          <w:sz w:val="24"/>
          <w:szCs w:val="24"/>
          <w:lang w:val="en-US"/>
        </w:rPr>
        <w:t xml:space="preserve">, ruang kepala perpustakaan, </w:t>
      </w:r>
      <w:r w:rsidR="00592605">
        <w:rPr>
          <w:rFonts w:ascii="Times New Roman" w:hAnsi="Times New Roman"/>
          <w:sz w:val="24"/>
          <w:szCs w:val="24"/>
          <w:lang w:val="en-US"/>
        </w:rPr>
        <w:t xml:space="preserve">ruang arsip, </w:t>
      </w:r>
      <w:r w:rsidR="00604D6C">
        <w:rPr>
          <w:rFonts w:ascii="Times New Roman" w:hAnsi="Times New Roman"/>
          <w:sz w:val="24"/>
          <w:szCs w:val="24"/>
          <w:lang w:val="en-US"/>
        </w:rPr>
        <w:t xml:space="preserve">ruang tamu, gudang, dapur, dan tempat parkir mobil perpustakaan keliling. Untuk lantai satu dan dua digunakan untuk koleksi dan layanan pemustaka. Lantai satu terdiri dari looker room, meja sirkulasi petugas, ruang multimedia, ruang pengolahan, ruang anak, </w:t>
      </w:r>
      <w:r w:rsidR="00604D6C" w:rsidRPr="00604D6C">
        <w:rPr>
          <w:rFonts w:ascii="Times New Roman" w:hAnsi="Times New Roman"/>
          <w:i/>
          <w:sz w:val="24"/>
          <w:szCs w:val="24"/>
          <w:lang w:val="en-US"/>
        </w:rPr>
        <w:t>space</w:t>
      </w:r>
      <w:r w:rsidR="00604D6C">
        <w:rPr>
          <w:rFonts w:ascii="Times New Roman" w:hAnsi="Times New Roman"/>
          <w:sz w:val="24"/>
          <w:szCs w:val="24"/>
          <w:lang w:val="en-US"/>
        </w:rPr>
        <w:t xml:space="preserve"> yang menyediakan komputer untuk internet, ruang berkebutuhan khusus dan pojok laktasi, dan toilet.</w:t>
      </w:r>
    </w:p>
    <w:p w:rsidR="00C04059" w:rsidRDefault="0081768F" w:rsidP="00C04059">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K</w:t>
      </w:r>
      <w:r w:rsidR="00604D6C">
        <w:rPr>
          <w:rFonts w:ascii="Times New Roman" w:hAnsi="Times New Roman"/>
          <w:sz w:val="24"/>
          <w:szCs w:val="24"/>
          <w:lang w:val="en-US"/>
        </w:rPr>
        <w:t>oleksi seperti buku dan layanan referensi ada di lantai dua. Untuk menuju lantai dua dapat melewati tangga yang dibentuk setengah melingkar yang menyesua</w:t>
      </w:r>
      <w:r w:rsidR="001C3CA2">
        <w:rPr>
          <w:rFonts w:ascii="Times New Roman" w:hAnsi="Times New Roman"/>
          <w:sz w:val="24"/>
          <w:szCs w:val="24"/>
          <w:lang w:val="en-US"/>
        </w:rPr>
        <w:t>ikan dari bentuk gedung. L</w:t>
      </w:r>
      <w:r w:rsidR="00604D6C">
        <w:rPr>
          <w:rFonts w:ascii="Times New Roman" w:hAnsi="Times New Roman"/>
          <w:sz w:val="24"/>
          <w:szCs w:val="24"/>
          <w:lang w:val="en-US"/>
        </w:rPr>
        <w:t>antai dua sering digunakan pengunjung karena semua koleksi buku da</w:t>
      </w:r>
      <w:r w:rsidR="00E434AD">
        <w:rPr>
          <w:rFonts w:ascii="Times New Roman" w:hAnsi="Times New Roman"/>
          <w:sz w:val="24"/>
          <w:szCs w:val="24"/>
          <w:lang w:val="en-US"/>
        </w:rPr>
        <w:t xml:space="preserve">n katalog online ada di situ. Suasana </w:t>
      </w:r>
      <w:r w:rsidR="00604D6C">
        <w:rPr>
          <w:rFonts w:ascii="Times New Roman" w:hAnsi="Times New Roman"/>
          <w:sz w:val="24"/>
          <w:szCs w:val="24"/>
          <w:lang w:val="en-US"/>
        </w:rPr>
        <w:t>di lantai dua juga lebih nyaman untuk membaca.</w:t>
      </w:r>
    </w:p>
    <w:sectPr w:rsidR="00C04059" w:rsidSect="00EC6252">
      <w:headerReference w:type="default" r:id="rId8"/>
      <w:pgSz w:w="11909" w:h="16834" w:code="9"/>
      <w:pgMar w:top="2268" w:right="1701" w:bottom="1701" w:left="2268"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C29" w:rsidRDefault="00F53C29" w:rsidP="00C26728">
      <w:pPr>
        <w:spacing w:after="0" w:line="240" w:lineRule="auto"/>
      </w:pPr>
      <w:r>
        <w:separator/>
      </w:r>
    </w:p>
  </w:endnote>
  <w:endnote w:type="continuationSeparator" w:id="1">
    <w:p w:rsidR="00F53C29" w:rsidRDefault="00F53C29" w:rsidP="00C26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C29" w:rsidRDefault="00F53C29" w:rsidP="00C26728">
      <w:pPr>
        <w:spacing w:after="0" w:line="240" w:lineRule="auto"/>
      </w:pPr>
      <w:r>
        <w:separator/>
      </w:r>
    </w:p>
  </w:footnote>
  <w:footnote w:type="continuationSeparator" w:id="1">
    <w:p w:rsidR="00F53C29" w:rsidRDefault="00F53C29" w:rsidP="00C26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1348"/>
      <w:docPartObj>
        <w:docPartGallery w:val="Page Numbers (Top of Page)"/>
        <w:docPartUnique/>
      </w:docPartObj>
    </w:sdtPr>
    <w:sdtContent>
      <w:p w:rsidR="00C26728" w:rsidRDefault="0081088D">
        <w:pPr>
          <w:pStyle w:val="Header"/>
          <w:jc w:val="right"/>
        </w:pPr>
        <w:r w:rsidRPr="00EC6252">
          <w:rPr>
            <w:rFonts w:ascii="Times New Roman" w:hAnsi="Times New Roman"/>
          </w:rPr>
          <w:fldChar w:fldCharType="begin"/>
        </w:r>
        <w:r w:rsidR="00C23499" w:rsidRPr="00EC6252">
          <w:rPr>
            <w:rFonts w:ascii="Times New Roman" w:hAnsi="Times New Roman"/>
          </w:rPr>
          <w:instrText xml:space="preserve"> PAGE   \* MERGEFORMAT </w:instrText>
        </w:r>
        <w:r w:rsidRPr="00EC6252">
          <w:rPr>
            <w:rFonts w:ascii="Times New Roman" w:hAnsi="Times New Roman"/>
          </w:rPr>
          <w:fldChar w:fldCharType="separate"/>
        </w:r>
        <w:r w:rsidR="00592605">
          <w:rPr>
            <w:rFonts w:ascii="Times New Roman" w:hAnsi="Times New Roman"/>
            <w:noProof/>
          </w:rPr>
          <w:t>53</w:t>
        </w:r>
        <w:r w:rsidRPr="00EC6252">
          <w:rPr>
            <w:rFonts w:ascii="Times New Roman" w:hAnsi="Times New Roman"/>
          </w:rPr>
          <w:fldChar w:fldCharType="end"/>
        </w:r>
      </w:p>
    </w:sdtContent>
  </w:sdt>
  <w:p w:rsidR="00C26728" w:rsidRDefault="00C26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A31"/>
    <w:multiLevelType w:val="hybridMultilevel"/>
    <w:tmpl w:val="6E7E53FA"/>
    <w:lvl w:ilvl="0" w:tplc="42E83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F0DDD"/>
    <w:multiLevelType w:val="hybridMultilevel"/>
    <w:tmpl w:val="ADB0E9D6"/>
    <w:lvl w:ilvl="0" w:tplc="65B662E0">
      <w:start w:val="1"/>
      <w:numFmt w:val="lowerLetter"/>
      <w:lvlText w:val="%1."/>
      <w:lvlJc w:val="left"/>
      <w:pPr>
        <w:ind w:left="216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C556DB"/>
    <w:multiLevelType w:val="hybridMultilevel"/>
    <w:tmpl w:val="F0988B8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6610F7"/>
    <w:multiLevelType w:val="hybridMultilevel"/>
    <w:tmpl w:val="47EEC576"/>
    <w:lvl w:ilvl="0" w:tplc="404C0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D02677"/>
    <w:multiLevelType w:val="hybridMultilevel"/>
    <w:tmpl w:val="FADED8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342701"/>
    <w:multiLevelType w:val="hybridMultilevel"/>
    <w:tmpl w:val="D46E195C"/>
    <w:lvl w:ilvl="0" w:tplc="255A4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B439E"/>
    <w:multiLevelType w:val="hybridMultilevel"/>
    <w:tmpl w:val="72CA319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811E3E"/>
    <w:multiLevelType w:val="hybridMultilevel"/>
    <w:tmpl w:val="2F0E789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B1F46"/>
    <w:multiLevelType w:val="hybridMultilevel"/>
    <w:tmpl w:val="2DDE117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566D6C"/>
    <w:multiLevelType w:val="hybridMultilevel"/>
    <w:tmpl w:val="B08438C0"/>
    <w:lvl w:ilvl="0" w:tplc="6A721338">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4A5EF3"/>
    <w:multiLevelType w:val="hybridMultilevel"/>
    <w:tmpl w:val="B136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A0EB6"/>
    <w:multiLevelType w:val="hybridMultilevel"/>
    <w:tmpl w:val="CFCA24C2"/>
    <w:lvl w:ilvl="0" w:tplc="3580D62C">
      <w:start w:val="1"/>
      <w:numFmt w:val="lowerLetter"/>
      <w:lvlText w:val="%1."/>
      <w:lvlJc w:val="left"/>
      <w:pPr>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06F5ADE"/>
    <w:multiLevelType w:val="hybridMultilevel"/>
    <w:tmpl w:val="8902ADCE"/>
    <w:lvl w:ilvl="0" w:tplc="1AEAD8D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25C5F"/>
    <w:multiLevelType w:val="hybridMultilevel"/>
    <w:tmpl w:val="6D027CB8"/>
    <w:lvl w:ilvl="0" w:tplc="65B662E0">
      <w:start w:val="1"/>
      <w:numFmt w:val="lowerLetter"/>
      <w:lvlText w:val="%1."/>
      <w:lvlJc w:val="left"/>
      <w:pPr>
        <w:ind w:left="2160" w:hanging="360"/>
      </w:pPr>
      <w:rPr>
        <w:rFonts w:ascii="Times New Roman" w:eastAsia="Calibri" w:hAnsi="Times New Roman" w:cs="Times New Roman"/>
      </w:r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E494036"/>
    <w:multiLevelType w:val="hybridMultilevel"/>
    <w:tmpl w:val="4EDE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3"/>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95636"/>
    <w:rsid w:val="00022096"/>
    <w:rsid w:val="00024EDD"/>
    <w:rsid w:val="00077F6C"/>
    <w:rsid w:val="00080E19"/>
    <w:rsid w:val="000E2D7C"/>
    <w:rsid w:val="00117014"/>
    <w:rsid w:val="00137125"/>
    <w:rsid w:val="00186A60"/>
    <w:rsid w:val="001C3CA2"/>
    <w:rsid w:val="001C5120"/>
    <w:rsid w:val="00215ACC"/>
    <w:rsid w:val="00250742"/>
    <w:rsid w:val="002E59DB"/>
    <w:rsid w:val="002F21BD"/>
    <w:rsid w:val="003819CB"/>
    <w:rsid w:val="0038444F"/>
    <w:rsid w:val="003A214C"/>
    <w:rsid w:val="0046067B"/>
    <w:rsid w:val="00471BD5"/>
    <w:rsid w:val="004A5534"/>
    <w:rsid w:val="00517266"/>
    <w:rsid w:val="00535377"/>
    <w:rsid w:val="00592605"/>
    <w:rsid w:val="005A20E8"/>
    <w:rsid w:val="005A7F9A"/>
    <w:rsid w:val="005E0D00"/>
    <w:rsid w:val="005E0DEA"/>
    <w:rsid w:val="005E416D"/>
    <w:rsid w:val="00604D6C"/>
    <w:rsid w:val="00675267"/>
    <w:rsid w:val="00686966"/>
    <w:rsid w:val="00691474"/>
    <w:rsid w:val="00692FBD"/>
    <w:rsid w:val="006E4DF7"/>
    <w:rsid w:val="007E48D6"/>
    <w:rsid w:val="0081088D"/>
    <w:rsid w:val="0081768F"/>
    <w:rsid w:val="00924BE6"/>
    <w:rsid w:val="0093562C"/>
    <w:rsid w:val="00937965"/>
    <w:rsid w:val="009D0D76"/>
    <w:rsid w:val="00A57E46"/>
    <w:rsid w:val="00A90152"/>
    <w:rsid w:val="00A91430"/>
    <w:rsid w:val="00AB1272"/>
    <w:rsid w:val="00AB3B04"/>
    <w:rsid w:val="00AC2024"/>
    <w:rsid w:val="00AC3475"/>
    <w:rsid w:val="00AD7F57"/>
    <w:rsid w:val="00BA7F9C"/>
    <w:rsid w:val="00C04059"/>
    <w:rsid w:val="00C17CA6"/>
    <w:rsid w:val="00C23499"/>
    <w:rsid w:val="00C26728"/>
    <w:rsid w:val="00C62A71"/>
    <w:rsid w:val="00C95636"/>
    <w:rsid w:val="00CF51F8"/>
    <w:rsid w:val="00D82A7C"/>
    <w:rsid w:val="00D96A73"/>
    <w:rsid w:val="00DB0624"/>
    <w:rsid w:val="00DE6317"/>
    <w:rsid w:val="00DF1CEB"/>
    <w:rsid w:val="00E434AD"/>
    <w:rsid w:val="00EC6252"/>
    <w:rsid w:val="00F53C29"/>
    <w:rsid w:val="00F8522F"/>
    <w:rsid w:val="00F94CDD"/>
    <w:rsid w:val="00FD1031"/>
    <w:rsid w:val="00FF3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3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C62A71"/>
    <w:pPr>
      <w:widowControl w:val="0"/>
      <w:shd w:val="clear" w:color="auto" w:fill="FFFFFF"/>
      <w:autoSpaceDE w:val="0"/>
      <w:autoSpaceDN w:val="0"/>
      <w:adjustRightInd w:val="0"/>
      <w:spacing w:after="0" w:line="360" w:lineRule="auto"/>
      <w:ind w:left="432"/>
      <w:jc w:val="both"/>
    </w:pPr>
    <w:rPr>
      <w:rFonts w:ascii="Times New Roman" w:eastAsiaTheme="minorEastAsia" w:hAnsi="Times New Roman"/>
      <w:sz w:val="24"/>
      <w:szCs w:val="24"/>
    </w:rPr>
  </w:style>
  <w:style w:type="character" w:customStyle="1" w:styleId="Style1Char">
    <w:name w:val="Style1 Char"/>
    <w:basedOn w:val="DefaultParagraphFont"/>
    <w:link w:val="Style1"/>
    <w:rsid w:val="00C62A71"/>
    <w:rPr>
      <w:rFonts w:ascii="Times New Roman" w:eastAsiaTheme="minorEastAsia" w:hAnsi="Times New Roman" w:cs="Times New Roman"/>
      <w:sz w:val="24"/>
      <w:szCs w:val="24"/>
      <w:shd w:val="clear" w:color="auto" w:fill="FFFFFF"/>
    </w:rPr>
  </w:style>
  <w:style w:type="paragraph" w:styleId="ListParagraph">
    <w:name w:val="List Paragraph"/>
    <w:basedOn w:val="Normal"/>
    <w:uiPriority w:val="34"/>
    <w:qFormat/>
    <w:rsid w:val="003819CB"/>
    <w:pPr>
      <w:spacing w:line="480" w:lineRule="auto"/>
      <w:ind w:left="720"/>
      <w:contextualSpacing/>
      <w:jc w:val="both"/>
    </w:pPr>
    <w:rPr>
      <w:lang w:val="en-US"/>
    </w:rPr>
  </w:style>
  <w:style w:type="paragraph" w:styleId="BalloonText">
    <w:name w:val="Balloon Text"/>
    <w:basedOn w:val="Normal"/>
    <w:link w:val="BalloonTextChar"/>
    <w:uiPriority w:val="99"/>
    <w:semiHidden/>
    <w:unhideWhenUsed/>
    <w:rsid w:val="00A9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52"/>
    <w:rPr>
      <w:rFonts w:ascii="Tahoma" w:eastAsia="Calibri" w:hAnsi="Tahoma" w:cs="Tahoma"/>
      <w:sz w:val="16"/>
      <w:szCs w:val="16"/>
      <w:lang w:val="id-ID"/>
    </w:rPr>
  </w:style>
  <w:style w:type="table" w:styleId="TableGrid">
    <w:name w:val="Table Grid"/>
    <w:basedOn w:val="TableNormal"/>
    <w:uiPriority w:val="59"/>
    <w:rsid w:val="00137125"/>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2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28"/>
    <w:rPr>
      <w:rFonts w:ascii="Calibri" w:eastAsia="Calibri" w:hAnsi="Calibri" w:cs="Times New Roman"/>
      <w:lang w:val="id-ID"/>
    </w:rPr>
  </w:style>
  <w:style w:type="paragraph" w:styleId="Footer">
    <w:name w:val="footer"/>
    <w:basedOn w:val="Normal"/>
    <w:link w:val="FooterChar"/>
    <w:uiPriority w:val="99"/>
    <w:semiHidden/>
    <w:unhideWhenUsed/>
    <w:rsid w:val="00C267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6728"/>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10</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30</cp:revision>
  <cp:lastPrinted>2013-09-09T14:04:00Z</cp:lastPrinted>
  <dcterms:created xsi:type="dcterms:W3CDTF">2013-07-31T06:19:00Z</dcterms:created>
  <dcterms:modified xsi:type="dcterms:W3CDTF">2013-10-10T02:19:00Z</dcterms:modified>
</cp:coreProperties>
</file>