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0DA" w:rsidRPr="00302C13" w:rsidRDefault="002F1A99" w:rsidP="002F1A99">
      <w:pPr>
        <w:jc w:val="center"/>
        <w:rPr>
          <w:rFonts w:ascii="Times New Roman" w:hAnsi="Times New Roman" w:cs="Times New Roman"/>
          <w:i/>
          <w:sz w:val="24"/>
          <w:szCs w:val="24"/>
        </w:rPr>
      </w:pPr>
      <w:r w:rsidRPr="00302C13">
        <w:rPr>
          <w:rFonts w:ascii="Times New Roman" w:hAnsi="Times New Roman" w:cs="Times New Roman"/>
          <w:i/>
          <w:sz w:val="24"/>
          <w:szCs w:val="24"/>
        </w:rPr>
        <w:t>ABSTRACT</w:t>
      </w:r>
    </w:p>
    <w:p w:rsidR="002F1A99" w:rsidRPr="00302C13" w:rsidRDefault="002F1A99">
      <w:pPr>
        <w:rPr>
          <w:rFonts w:ascii="Times New Roman" w:hAnsi="Times New Roman" w:cs="Times New Roman"/>
          <w:i/>
          <w:sz w:val="24"/>
          <w:szCs w:val="24"/>
        </w:rPr>
      </w:pPr>
    </w:p>
    <w:p w:rsidR="002F1A99" w:rsidRPr="00302C13" w:rsidRDefault="002F1A99" w:rsidP="00895D40">
      <w:pPr>
        <w:jc w:val="both"/>
        <w:rPr>
          <w:rFonts w:ascii="Times New Roman" w:hAnsi="Times New Roman" w:cs="Times New Roman"/>
          <w:i/>
          <w:sz w:val="24"/>
          <w:szCs w:val="24"/>
        </w:rPr>
      </w:pPr>
      <w:r w:rsidRPr="00302C13">
        <w:rPr>
          <w:rFonts w:ascii="Times New Roman" w:hAnsi="Times New Roman" w:cs="Times New Roman"/>
          <w:i/>
          <w:sz w:val="24"/>
          <w:szCs w:val="24"/>
        </w:rPr>
        <w:t xml:space="preserve">The utilization of the event as one of the marketing strategies which is used by some companies are considered more effective than  advertising in the mass media. The advantage compared to other marketing tool is that it can make </w:t>
      </w:r>
      <w:r w:rsidR="009D072B" w:rsidRPr="00302C13">
        <w:rPr>
          <w:rFonts w:ascii="Times New Roman" w:hAnsi="Times New Roman" w:cs="Times New Roman"/>
          <w:i/>
          <w:sz w:val="24"/>
          <w:szCs w:val="24"/>
        </w:rPr>
        <w:t>a company or it’s product become better known and to increase public confidence. Besides, event can also reach a large audience or a more target audience and can link products to consumer experience.</w:t>
      </w:r>
    </w:p>
    <w:p w:rsidR="009D072B" w:rsidRPr="00302C13" w:rsidRDefault="009D072B" w:rsidP="00895D40">
      <w:pPr>
        <w:jc w:val="both"/>
        <w:rPr>
          <w:rFonts w:ascii="Times New Roman" w:hAnsi="Times New Roman" w:cs="Times New Roman"/>
          <w:i/>
          <w:sz w:val="24"/>
          <w:szCs w:val="24"/>
        </w:rPr>
      </w:pPr>
      <w:r w:rsidRPr="00302C13">
        <w:rPr>
          <w:rFonts w:ascii="Times New Roman" w:hAnsi="Times New Roman" w:cs="Times New Roman"/>
          <w:i/>
          <w:sz w:val="24"/>
          <w:szCs w:val="24"/>
        </w:rPr>
        <w:t>G</w:t>
      </w:r>
      <w:r w:rsidR="009E65E3" w:rsidRPr="00302C13">
        <w:rPr>
          <w:rFonts w:ascii="Times New Roman" w:hAnsi="Times New Roman" w:cs="Times New Roman"/>
          <w:i/>
          <w:sz w:val="24"/>
          <w:szCs w:val="24"/>
        </w:rPr>
        <w:t>ery Pasta and Gery Meses are product of PT Garuda Food, these</w:t>
      </w:r>
      <w:r w:rsidRPr="00302C13">
        <w:rPr>
          <w:rFonts w:ascii="Times New Roman" w:hAnsi="Times New Roman" w:cs="Times New Roman"/>
          <w:i/>
          <w:sz w:val="24"/>
          <w:szCs w:val="24"/>
        </w:rPr>
        <w:t xml:space="preserve"> prod</w:t>
      </w:r>
      <w:r w:rsidR="009E65E3" w:rsidRPr="00302C13">
        <w:rPr>
          <w:rFonts w:ascii="Times New Roman" w:hAnsi="Times New Roman" w:cs="Times New Roman"/>
          <w:i/>
          <w:sz w:val="24"/>
          <w:szCs w:val="24"/>
        </w:rPr>
        <w:t>uct have a problem</w:t>
      </w:r>
      <w:r w:rsidRPr="00302C13">
        <w:rPr>
          <w:rFonts w:ascii="Times New Roman" w:hAnsi="Times New Roman" w:cs="Times New Roman"/>
          <w:i/>
          <w:sz w:val="24"/>
          <w:szCs w:val="24"/>
        </w:rPr>
        <w:t xml:space="preserve"> of less awareness among the target audience of children aged 6-12 years old. </w:t>
      </w:r>
      <w:r w:rsidR="0060129C" w:rsidRPr="00302C13">
        <w:rPr>
          <w:rFonts w:ascii="Times New Roman" w:hAnsi="Times New Roman" w:cs="Times New Roman"/>
          <w:i/>
          <w:sz w:val="24"/>
          <w:szCs w:val="24"/>
        </w:rPr>
        <w:t xml:space="preserve">Therefore, PT Garuda Food event held to increase awareness among the target audience. </w:t>
      </w:r>
      <w:r w:rsidR="009E65E3" w:rsidRPr="00302C13">
        <w:rPr>
          <w:rFonts w:ascii="Times New Roman" w:hAnsi="Times New Roman" w:cs="Times New Roman"/>
          <w:i/>
          <w:sz w:val="24"/>
          <w:szCs w:val="24"/>
        </w:rPr>
        <w:t>In</w:t>
      </w:r>
      <w:r w:rsidR="0060129C" w:rsidRPr="00302C13">
        <w:rPr>
          <w:rFonts w:ascii="Times New Roman" w:hAnsi="Times New Roman" w:cs="Times New Roman"/>
          <w:i/>
          <w:sz w:val="24"/>
          <w:szCs w:val="24"/>
        </w:rPr>
        <w:t xml:space="preserve"> Gerymagination</w:t>
      </w:r>
      <w:r w:rsidR="009E65E3" w:rsidRPr="00302C13">
        <w:rPr>
          <w:rFonts w:ascii="Times New Roman" w:hAnsi="Times New Roman" w:cs="Times New Roman"/>
          <w:i/>
          <w:sz w:val="24"/>
          <w:szCs w:val="24"/>
        </w:rPr>
        <w:t xml:space="preserve"> event</w:t>
      </w:r>
      <w:r w:rsidR="0060129C" w:rsidRPr="00302C13">
        <w:rPr>
          <w:rFonts w:ascii="Times New Roman" w:hAnsi="Times New Roman" w:cs="Times New Roman"/>
          <w:i/>
          <w:sz w:val="24"/>
          <w:szCs w:val="24"/>
        </w:rPr>
        <w:t>, t</w:t>
      </w:r>
      <w:r w:rsidR="009E65E3" w:rsidRPr="00302C13">
        <w:rPr>
          <w:rFonts w:ascii="Times New Roman" w:hAnsi="Times New Roman" w:cs="Times New Roman"/>
          <w:i/>
          <w:sz w:val="24"/>
          <w:szCs w:val="24"/>
        </w:rPr>
        <w:t>he target audience is in</w:t>
      </w:r>
      <w:r w:rsidR="0060129C" w:rsidRPr="00302C13">
        <w:rPr>
          <w:rFonts w:ascii="Times New Roman" w:hAnsi="Times New Roman" w:cs="Times New Roman"/>
          <w:i/>
          <w:sz w:val="24"/>
          <w:szCs w:val="24"/>
        </w:rPr>
        <w:t xml:space="preserve"> Tembalang and Banyumanik, where</w:t>
      </w:r>
      <w:r w:rsidR="009E65E3" w:rsidRPr="00302C13">
        <w:rPr>
          <w:rFonts w:ascii="Times New Roman" w:hAnsi="Times New Roman" w:cs="Times New Roman"/>
          <w:i/>
          <w:sz w:val="24"/>
          <w:szCs w:val="24"/>
        </w:rPr>
        <w:t xml:space="preserve"> in these region,</w:t>
      </w:r>
      <w:r w:rsidR="0060129C" w:rsidRPr="00302C13">
        <w:rPr>
          <w:rFonts w:ascii="Times New Roman" w:hAnsi="Times New Roman" w:cs="Times New Roman"/>
          <w:i/>
          <w:sz w:val="24"/>
          <w:szCs w:val="24"/>
        </w:rPr>
        <w:t xml:space="preserve"> awareness </w:t>
      </w:r>
      <w:r w:rsidR="009E65E3" w:rsidRPr="00302C13">
        <w:rPr>
          <w:rFonts w:ascii="Times New Roman" w:hAnsi="Times New Roman" w:cs="Times New Roman"/>
          <w:i/>
          <w:sz w:val="24"/>
          <w:szCs w:val="24"/>
        </w:rPr>
        <w:t>of the target audience to Gery Pasta and Gery Meses is weak</w:t>
      </w:r>
      <w:r w:rsidR="0060129C" w:rsidRPr="00302C13">
        <w:rPr>
          <w:rFonts w:ascii="Times New Roman" w:hAnsi="Times New Roman" w:cs="Times New Roman"/>
          <w:i/>
          <w:sz w:val="24"/>
          <w:szCs w:val="24"/>
        </w:rPr>
        <w:t xml:space="preserve">. </w:t>
      </w:r>
      <w:r w:rsidR="009E65E3" w:rsidRPr="00302C13">
        <w:rPr>
          <w:rFonts w:ascii="Times New Roman" w:hAnsi="Times New Roman" w:cs="Times New Roman"/>
          <w:i/>
          <w:sz w:val="24"/>
          <w:szCs w:val="24"/>
        </w:rPr>
        <w:t>The event themed creativity and imagination of target audience which consist of the longest drawing and coloring competition, games, and extracuricular perfomance.</w:t>
      </w:r>
      <w:r w:rsidR="0060129C" w:rsidRPr="00302C13">
        <w:rPr>
          <w:rFonts w:ascii="Times New Roman" w:hAnsi="Times New Roman" w:cs="Times New Roman"/>
          <w:i/>
          <w:sz w:val="24"/>
          <w:szCs w:val="24"/>
        </w:rPr>
        <w:t xml:space="preserve"> Selection is based on research carried out on the target audience</w:t>
      </w:r>
      <w:r w:rsidR="00C420E5" w:rsidRPr="00302C13">
        <w:rPr>
          <w:rFonts w:ascii="Times New Roman" w:hAnsi="Times New Roman" w:cs="Times New Roman"/>
          <w:i/>
          <w:sz w:val="24"/>
          <w:szCs w:val="24"/>
        </w:rPr>
        <w:t>. I</w:t>
      </w:r>
      <w:r w:rsidR="0060129C" w:rsidRPr="00302C13">
        <w:rPr>
          <w:rFonts w:ascii="Times New Roman" w:hAnsi="Times New Roman" w:cs="Times New Roman"/>
          <w:i/>
          <w:sz w:val="24"/>
          <w:szCs w:val="24"/>
        </w:rPr>
        <w:t>mplementation of the event was attended by 10 elementary schools were conducted simultaneously</w:t>
      </w:r>
      <w:r w:rsidR="00C420E5" w:rsidRPr="00302C13">
        <w:rPr>
          <w:rFonts w:ascii="Times New Roman" w:hAnsi="Times New Roman" w:cs="Times New Roman"/>
          <w:i/>
          <w:sz w:val="24"/>
          <w:szCs w:val="24"/>
        </w:rPr>
        <w:t>.</w:t>
      </w:r>
    </w:p>
    <w:p w:rsidR="00C420E5" w:rsidRPr="00302C13" w:rsidRDefault="009E65E3" w:rsidP="00895D40">
      <w:pPr>
        <w:jc w:val="both"/>
        <w:rPr>
          <w:rFonts w:ascii="Times New Roman" w:hAnsi="Times New Roman" w:cs="Times New Roman"/>
          <w:i/>
          <w:sz w:val="24"/>
          <w:szCs w:val="24"/>
        </w:rPr>
      </w:pPr>
      <w:r w:rsidRPr="00302C13">
        <w:rPr>
          <w:rFonts w:ascii="Times New Roman" w:hAnsi="Times New Roman" w:cs="Times New Roman"/>
          <w:i/>
          <w:sz w:val="24"/>
          <w:szCs w:val="24"/>
        </w:rPr>
        <w:t xml:space="preserve">Generally, </w:t>
      </w:r>
      <w:r w:rsidR="00C420E5" w:rsidRPr="00302C13">
        <w:rPr>
          <w:rFonts w:ascii="Times New Roman" w:hAnsi="Times New Roman" w:cs="Times New Roman"/>
          <w:i/>
          <w:sz w:val="24"/>
          <w:szCs w:val="24"/>
        </w:rPr>
        <w:t>Spon</w:t>
      </w:r>
      <w:r w:rsidR="004D66D0" w:rsidRPr="00302C13">
        <w:rPr>
          <w:rFonts w:ascii="Times New Roman" w:hAnsi="Times New Roman" w:cs="Times New Roman"/>
          <w:i/>
          <w:sz w:val="24"/>
          <w:szCs w:val="24"/>
        </w:rPr>
        <w:t>sorship Manager tasks are</w:t>
      </w:r>
      <w:r w:rsidRPr="00302C13">
        <w:rPr>
          <w:rFonts w:ascii="Times New Roman" w:hAnsi="Times New Roman" w:cs="Times New Roman"/>
          <w:i/>
          <w:sz w:val="24"/>
          <w:szCs w:val="24"/>
        </w:rPr>
        <w:t xml:space="preserve"> conducting a search for funding</w:t>
      </w:r>
      <w:r w:rsidR="00C420E5" w:rsidRPr="00302C13">
        <w:rPr>
          <w:rFonts w:ascii="Times New Roman" w:hAnsi="Times New Roman" w:cs="Times New Roman"/>
          <w:i/>
          <w:sz w:val="24"/>
          <w:szCs w:val="24"/>
        </w:rPr>
        <w:t xml:space="preserve">, </w:t>
      </w:r>
      <w:r w:rsidR="00A3287C" w:rsidRPr="00302C13">
        <w:rPr>
          <w:rFonts w:ascii="Times New Roman" w:hAnsi="Times New Roman" w:cs="Times New Roman"/>
          <w:i/>
          <w:sz w:val="24"/>
          <w:szCs w:val="24"/>
        </w:rPr>
        <w:t xml:space="preserve">conducting cooperation with sponsorship, and </w:t>
      </w:r>
      <w:r w:rsidR="004D66D0" w:rsidRPr="00302C13">
        <w:rPr>
          <w:rFonts w:ascii="Times New Roman" w:hAnsi="Times New Roman" w:cs="Times New Roman"/>
          <w:i/>
          <w:sz w:val="24"/>
          <w:szCs w:val="24"/>
        </w:rPr>
        <w:t>making LPJ</w:t>
      </w:r>
      <w:r w:rsidR="00C420E5" w:rsidRPr="00302C13">
        <w:rPr>
          <w:rFonts w:ascii="Times New Roman" w:hAnsi="Times New Roman" w:cs="Times New Roman"/>
          <w:i/>
          <w:sz w:val="24"/>
          <w:szCs w:val="24"/>
        </w:rPr>
        <w:t xml:space="preserve"> add</w:t>
      </w:r>
      <w:r w:rsidR="00A3287C" w:rsidRPr="00302C13">
        <w:rPr>
          <w:rFonts w:ascii="Times New Roman" w:hAnsi="Times New Roman" w:cs="Times New Roman"/>
          <w:i/>
          <w:sz w:val="24"/>
          <w:szCs w:val="24"/>
        </w:rPr>
        <w:t>ressed to the client. Indicator</w:t>
      </w:r>
      <w:r w:rsidR="00C420E5" w:rsidRPr="00302C13">
        <w:rPr>
          <w:rFonts w:ascii="Times New Roman" w:hAnsi="Times New Roman" w:cs="Times New Roman"/>
          <w:i/>
          <w:sz w:val="24"/>
          <w:szCs w:val="24"/>
        </w:rPr>
        <w:t xml:space="preserve"> of success in the sp</w:t>
      </w:r>
      <w:r w:rsidR="00A3287C" w:rsidRPr="00302C13">
        <w:rPr>
          <w:rFonts w:ascii="Times New Roman" w:hAnsi="Times New Roman" w:cs="Times New Roman"/>
          <w:i/>
          <w:sz w:val="24"/>
          <w:szCs w:val="24"/>
        </w:rPr>
        <w:t>onsorship division is the desire of client is fulfiled, that is the number of participants who followevent are 1500 participants</w:t>
      </w:r>
      <w:r w:rsidR="00C420E5" w:rsidRPr="00302C13">
        <w:rPr>
          <w:rFonts w:ascii="Times New Roman" w:hAnsi="Times New Roman" w:cs="Times New Roman"/>
          <w:i/>
          <w:sz w:val="24"/>
          <w:szCs w:val="24"/>
        </w:rPr>
        <w:t>, the satisfaction of the client that is Garuda Food, as well as the availability of the number of packaged products in each elementary school.</w:t>
      </w:r>
    </w:p>
    <w:p w:rsidR="002326F9" w:rsidRPr="00302C13" w:rsidRDefault="00A3287C" w:rsidP="00895D40">
      <w:pPr>
        <w:jc w:val="both"/>
        <w:rPr>
          <w:rFonts w:ascii="Times New Roman" w:hAnsi="Times New Roman" w:cs="Times New Roman"/>
          <w:i/>
          <w:sz w:val="24"/>
          <w:szCs w:val="24"/>
        </w:rPr>
      </w:pPr>
      <w:r w:rsidRPr="00302C13">
        <w:rPr>
          <w:rFonts w:ascii="Times New Roman" w:hAnsi="Times New Roman" w:cs="Times New Roman"/>
          <w:i/>
          <w:sz w:val="24"/>
          <w:szCs w:val="24"/>
        </w:rPr>
        <w:t xml:space="preserve">The </w:t>
      </w:r>
      <w:r w:rsidR="002326F9" w:rsidRPr="00302C13">
        <w:rPr>
          <w:rFonts w:ascii="Times New Roman" w:hAnsi="Times New Roman" w:cs="Times New Roman"/>
          <w:i/>
          <w:sz w:val="24"/>
          <w:szCs w:val="24"/>
        </w:rPr>
        <w:t>Indicator</w:t>
      </w:r>
      <w:r w:rsidRPr="00302C13">
        <w:rPr>
          <w:rFonts w:ascii="Times New Roman" w:hAnsi="Times New Roman" w:cs="Times New Roman"/>
          <w:i/>
          <w:sz w:val="24"/>
          <w:szCs w:val="24"/>
        </w:rPr>
        <w:t>s</w:t>
      </w:r>
      <w:r w:rsidR="002326F9" w:rsidRPr="00302C13">
        <w:rPr>
          <w:rFonts w:ascii="Times New Roman" w:hAnsi="Times New Roman" w:cs="Times New Roman"/>
          <w:i/>
          <w:sz w:val="24"/>
          <w:szCs w:val="24"/>
        </w:rPr>
        <w:t xml:space="preserve"> </w:t>
      </w:r>
      <w:r w:rsidRPr="00302C13">
        <w:rPr>
          <w:rFonts w:ascii="Times New Roman" w:hAnsi="Times New Roman" w:cs="Times New Roman"/>
          <w:i/>
          <w:sz w:val="24"/>
          <w:szCs w:val="24"/>
        </w:rPr>
        <w:t xml:space="preserve"> </w:t>
      </w:r>
      <w:r w:rsidR="002326F9" w:rsidRPr="00302C13">
        <w:rPr>
          <w:rFonts w:ascii="Times New Roman" w:hAnsi="Times New Roman" w:cs="Times New Roman"/>
          <w:i/>
          <w:sz w:val="24"/>
          <w:szCs w:val="24"/>
        </w:rPr>
        <w:t>of the overall success of the event Gerymagination</w:t>
      </w:r>
      <w:r w:rsidRPr="00302C13">
        <w:rPr>
          <w:rFonts w:ascii="Times New Roman" w:hAnsi="Times New Roman" w:cs="Times New Roman"/>
          <w:i/>
          <w:sz w:val="24"/>
          <w:szCs w:val="24"/>
        </w:rPr>
        <w:t xml:space="preserve"> are</w:t>
      </w:r>
      <w:r w:rsidR="002326F9" w:rsidRPr="00302C13">
        <w:rPr>
          <w:rFonts w:ascii="Times New Roman" w:hAnsi="Times New Roman" w:cs="Times New Roman"/>
          <w:i/>
          <w:sz w:val="24"/>
          <w:szCs w:val="24"/>
        </w:rPr>
        <w:t xml:space="preserve"> the satisfaction levels, the number of participants in each elementary school, and the level of awareness among the target audience.</w:t>
      </w:r>
      <w:r w:rsidRPr="00302C13">
        <w:rPr>
          <w:rFonts w:ascii="Times New Roman" w:hAnsi="Times New Roman" w:cs="Times New Roman"/>
          <w:i/>
          <w:sz w:val="24"/>
          <w:szCs w:val="24"/>
        </w:rPr>
        <w:t xml:space="preserve"> S</w:t>
      </w:r>
      <w:r w:rsidR="002326F9" w:rsidRPr="00302C13">
        <w:rPr>
          <w:rFonts w:ascii="Times New Roman" w:hAnsi="Times New Roman" w:cs="Times New Roman"/>
          <w:i/>
          <w:sz w:val="24"/>
          <w:szCs w:val="24"/>
        </w:rPr>
        <w:t>atisfaction</w:t>
      </w:r>
      <w:r w:rsidRPr="00302C13">
        <w:rPr>
          <w:rFonts w:ascii="Times New Roman" w:hAnsi="Times New Roman" w:cs="Times New Roman"/>
          <w:i/>
          <w:sz w:val="24"/>
          <w:szCs w:val="24"/>
        </w:rPr>
        <w:t xml:space="preserve"> level is measured by</w:t>
      </w:r>
      <w:r w:rsidR="002326F9" w:rsidRPr="00302C13">
        <w:rPr>
          <w:rFonts w:ascii="Times New Roman" w:hAnsi="Times New Roman" w:cs="Times New Roman"/>
          <w:i/>
          <w:sz w:val="24"/>
          <w:szCs w:val="24"/>
        </w:rPr>
        <w:t xml:space="preserve"> the level of client satisfaction Garuda Food, the school (teachers and target audience), talent (MC, Committee , and photograp</w:t>
      </w:r>
      <w:r w:rsidRPr="00302C13">
        <w:rPr>
          <w:rFonts w:ascii="Times New Roman" w:hAnsi="Times New Roman" w:cs="Times New Roman"/>
          <w:i/>
          <w:sz w:val="24"/>
          <w:szCs w:val="24"/>
        </w:rPr>
        <w:t>her). Awareness levels viewed from</w:t>
      </w:r>
      <w:r w:rsidR="002326F9" w:rsidRPr="00302C13">
        <w:rPr>
          <w:rFonts w:ascii="Times New Roman" w:hAnsi="Times New Roman" w:cs="Times New Roman"/>
          <w:i/>
          <w:sz w:val="24"/>
          <w:szCs w:val="24"/>
        </w:rPr>
        <w:t xml:space="preserve"> the results of the questionnaire pre-event and post-event </w:t>
      </w:r>
      <w:r w:rsidRPr="00302C13">
        <w:rPr>
          <w:rFonts w:ascii="Times New Roman" w:hAnsi="Times New Roman" w:cs="Times New Roman"/>
          <w:i/>
          <w:sz w:val="24"/>
          <w:szCs w:val="24"/>
        </w:rPr>
        <w:t xml:space="preserve">which </w:t>
      </w:r>
      <w:r w:rsidR="002326F9" w:rsidRPr="00302C13">
        <w:rPr>
          <w:rFonts w:ascii="Times New Roman" w:hAnsi="Times New Roman" w:cs="Times New Roman"/>
          <w:i/>
          <w:sz w:val="24"/>
          <w:szCs w:val="24"/>
        </w:rPr>
        <w:t>are distributed to the target audience.</w:t>
      </w:r>
    </w:p>
    <w:p w:rsidR="002326F9" w:rsidRDefault="00A16384" w:rsidP="00895D40">
      <w:pPr>
        <w:jc w:val="both"/>
        <w:rPr>
          <w:rFonts w:ascii="Times New Roman" w:hAnsi="Times New Roman" w:cs="Times New Roman"/>
          <w:i/>
          <w:sz w:val="24"/>
          <w:szCs w:val="24"/>
          <w:lang w:val="en-US"/>
        </w:rPr>
      </w:pPr>
      <w:r w:rsidRPr="00302C13">
        <w:rPr>
          <w:rFonts w:ascii="Times New Roman" w:hAnsi="Times New Roman" w:cs="Times New Roman"/>
          <w:i/>
          <w:sz w:val="24"/>
          <w:szCs w:val="24"/>
        </w:rPr>
        <w:t xml:space="preserve">The </w:t>
      </w:r>
      <w:r w:rsidR="002326F9" w:rsidRPr="00302C13">
        <w:rPr>
          <w:rFonts w:ascii="Times New Roman" w:hAnsi="Times New Roman" w:cs="Times New Roman"/>
          <w:i/>
          <w:sz w:val="24"/>
          <w:szCs w:val="24"/>
        </w:rPr>
        <w:t>event c</w:t>
      </w:r>
      <w:r w:rsidR="00A3287C" w:rsidRPr="00302C13">
        <w:rPr>
          <w:rFonts w:ascii="Times New Roman" w:hAnsi="Times New Roman" w:cs="Times New Roman"/>
          <w:i/>
          <w:sz w:val="24"/>
          <w:szCs w:val="24"/>
        </w:rPr>
        <w:t>an run successfully and very well</w:t>
      </w:r>
      <w:r w:rsidR="002326F9" w:rsidRPr="00302C13">
        <w:rPr>
          <w:rFonts w:ascii="Times New Roman" w:hAnsi="Times New Roman" w:cs="Times New Roman"/>
          <w:i/>
          <w:sz w:val="24"/>
          <w:szCs w:val="24"/>
        </w:rPr>
        <w:t xml:space="preserve">. The level of </w:t>
      </w:r>
      <w:r w:rsidR="00321AA3" w:rsidRPr="00302C13">
        <w:rPr>
          <w:rFonts w:ascii="Times New Roman" w:hAnsi="Times New Roman" w:cs="Times New Roman"/>
          <w:i/>
          <w:sz w:val="24"/>
          <w:szCs w:val="24"/>
        </w:rPr>
        <w:t>awareness on Gery Pasta product</w:t>
      </w:r>
      <w:r w:rsidR="002326F9" w:rsidRPr="00302C13">
        <w:rPr>
          <w:rFonts w:ascii="Times New Roman" w:hAnsi="Times New Roman" w:cs="Times New Roman"/>
          <w:i/>
          <w:sz w:val="24"/>
          <w:szCs w:val="24"/>
        </w:rPr>
        <w:t xml:space="preserve"> increased to 86.67% and Gery Meses increased to 81.67%. </w:t>
      </w:r>
    </w:p>
    <w:p w:rsidR="00302C13" w:rsidRDefault="00302C13" w:rsidP="00895D40">
      <w:pPr>
        <w:jc w:val="both"/>
        <w:rPr>
          <w:rFonts w:ascii="Times New Roman" w:hAnsi="Times New Roman" w:cs="Times New Roman"/>
          <w:i/>
          <w:sz w:val="24"/>
          <w:szCs w:val="24"/>
          <w:lang w:val="en-US"/>
        </w:rPr>
      </w:pPr>
    </w:p>
    <w:p w:rsidR="00302C13" w:rsidRPr="00302C13" w:rsidRDefault="00302C13" w:rsidP="00895D40">
      <w:pPr>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Key </w:t>
      </w:r>
      <w:proofErr w:type="gramStart"/>
      <w:r>
        <w:rPr>
          <w:rFonts w:ascii="Times New Roman" w:hAnsi="Times New Roman" w:cs="Times New Roman"/>
          <w:i/>
          <w:sz w:val="24"/>
          <w:szCs w:val="24"/>
          <w:lang w:val="en-US"/>
        </w:rPr>
        <w:t>Words :</w:t>
      </w:r>
      <w:proofErr w:type="gramEnd"/>
      <w:r>
        <w:rPr>
          <w:rFonts w:ascii="Times New Roman" w:hAnsi="Times New Roman" w:cs="Times New Roman"/>
          <w:i/>
          <w:sz w:val="24"/>
          <w:szCs w:val="24"/>
          <w:lang w:val="en-US"/>
        </w:rPr>
        <w:t xml:space="preserve"> event, awareness, sponsorship</w:t>
      </w:r>
    </w:p>
    <w:p w:rsidR="000F0EE1" w:rsidRPr="00302C13" w:rsidRDefault="000F0EE1" w:rsidP="00895D40">
      <w:pPr>
        <w:jc w:val="both"/>
        <w:rPr>
          <w:rFonts w:ascii="Times New Roman" w:hAnsi="Times New Roman" w:cs="Times New Roman"/>
          <w:i/>
          <w:sz w:val="24"/>
          <w:szCs w:val="24"/>
        </w:rPr>
      </w:pPr>
    </w:p>
    <w:p w:rsidR="000F0EE1" w:rsidRPr="00302C13" w:rsidRDefault="000F0EE1" w:rsidP="00895D40">
      <w:pPr>
        <w:jc w:val="both"/>
        <w:rPr>
          <w:rFonts w:ascii="Times New Roman" w:hAnsi="Times New Roman" w:cs="Times New Roman"/>
          <w:i/>
          <w:sz w:val="24"/>
          <w:szCs w:val="24"/>
        </w:rPr>
      </w:pPr>
    </w:p>
    <w:p w:rsidR="000F0EE1" w:rsidRPr="00302C13" w:rsidRDefault="000F0EE1" w:rsidP="00895D40">
      <w:pPr>
        <w:jc w:val="both"/>
        <w:rPr>
          <w:rFonts w:ascii="Times New Roman" w:hAnsi="Times New Roman" w:cs="Times New Roman"/>
          <w:i/>
          <w:sz w:val="24"/>
          <w:szCs w:val="24"/>
        </w:rPr>
      </w:pPr>
    </w:p>
    <w:p w:rsidR="000F0EE1" w:rsidRPr="00302C13" w:rsidRDefault="000F0EE1" w:rsidP="00895D40">
      <w:pPr>
        <w:jc w:val="both"/>
        <w:rPr>
          <w:rFonts w:ascii="Times New Roman" w:hAnsi="Times New Roman" w:cs="Times New Roman"/>
          <w:sz w:val="24"/>
          <w:szCs w:val="24"/>
          <w:lang w:val="en-US"/>
        </w:rPr>
      </w:pPr>
    </w:p>
    <w:p w:rsidR="000F0EE1" w:rsidRPr="00850F37" w:rsidRDefault="000F0EE1" w:rsidP="000F0EE1">
      <w:pPr>
        <w:jc w:val="center"/>
        <w:rPr>
          <w:rFonts w:ascii="Times New Roman" w:hAnsi="Times New Roman" w:cs="Times New Roman"/>
          <w:b/>
          <w:sz w:val="24"/>
          <w:szCs w:val="24"/>
        </w:rPr>
      </w:pPr>
      <w:r w:rsidRPr="00850F37">
        <w:rPr>
          <w:rFonts w:ascii="Times New Roman" w:hAnsi="Times New Roman" w:cs="Times New Roman"/>
          <w:b/>
          <w:sz w:val="24"/>
          <w:szCs w:val="24"/>
        </w:rPr>
        <w:lastRenderedPageBreak/>
        <w:t>ABSTRAKSI</w:t>
      </w:r>
    </w:p>
    <w:p w:rsidR="000F0EE1" w:rsidRPr="00850F37" w:rsidRDefault="000F0EE1" w:rsidP="000F0EE1">
      <w:pPr>
        <w:jc w:val="center"/>
        <w:rPr>
          <w:rFonts w:ascii="Times New Roman" w:hAnsi="Times New Roman" w:cs="Times New Roman"/>
          <w:b/>
          <w:sz w:val="24"/>
          <w:szCs w:val="24"/>
        </w:rPr>
      </w:pPr>
    </w:p>
    <w:p w:rsidR="000F0EE1" w:rsidRPr="00850F37" w:rsidRDefault="000F0EE1" w:rsidP="000F0EE1">
      <w:pPr>
        <w:jc w:val="both"/>
        <w:rPr>
          <w:rFonts w:ascii="Times New Roman" w:hAnsi="Times New Roman" w:cs="Times New Roman"/>
          <w:sz w:val="24"/>
          <w:szCs w:val="24"/>
        </w:rPr>
      </w:pPr>
      <w:r w:rsidRPr="00850F37">
        <w:rPr>
          <w:rFonts w:ascii="Times New Roman" w:hAnsi="Times New Roman" w:cs="Times New Roman"/>
          <w:sz w:val="24"/>
          <w:szCs w:val="24"/>
        </w:rPr>
        <w:t>Pemanfaatan event sebagai salah satu strategi dalam pemasaran yang digunakan oleh beberapa perusahaan pada saat ini yang dinilai lebih efektif, dibandingkan dengan beriklan pada media massa. Keunggulannya dibandingkan dengan alat pemasaran yang lain adalah dapat membuat perusahaan atau produknya  menjadi lebih dikenal dan dapat meningkatkan kepercayaan masyarakat. Selain itu event juga dapat menjangkau khalayak yang lebih besar atau segmen sasaran yang lebih tepat  dan dapat menghubungkan produk-produknya ke pengalaman konsumen itu sendiri.</w:t>
      </w:r>
    </w:p>
    <w:p w:rsidR="000F0EE1" w:rsidRPr="00850F37" w:rsidRDefault="000F0EE1" w:rsidP="000F0EE1">
      <w:pPr>
        <w:jc w:val="both"/>
        <w:rPr>
          <w:rFonts w:ascii="Times New Roman" w:hAnsi="Times New Roman" w:cs="Times New Roman"/>
          <w:sz w:val="24"/>
          <w:szCs w:val="24"/>
        </w:rPr>
      </w:pPr>
      <w:r w:rsidRPr="00850F37">
        <w:rPr>
          <w:rFonts w:ascii="Times New Roman" w:hAnsi="Times New Roman" w:cs="Times New Roman"/>
          <w:sz w:val="24"/>
          <w:szCs w:val="24"/>
        </w:rPr>
        <w:t xml:space="preserve">Gery Pasta dan Gery Meses merupakan produk dari PT Garuda Food, yang memiliki masalah awareness yang kurang dikalangan target audience yaitu anak-anak yang berusia 6-12 tahun. Oleh karena itu, PT Garuda Food mengadakan event guna meningkatkan awareness di kalangan target audience. Dalam event Gerymagination, target audience berada dalam wilayah Tembalang dan Banyumanik, dimana wilayah tersebut, awareness target audience lemah terhadap produk Gery Pasta dan Gery Meses. Event tersebut bertema kreativitas dan imajinasi target audience yang terdiri dari lomba menggambar dan mewarnai terpanjang, lomba fotogenik, games, serta penampilan ekstrakulikuler. Pemilihan tersebut berdasarkan riset yang dilakukan pada target audience. Pelaksanaan event tersebut diikuti oleh 10 Sekolah Dasar yang dilakukan secara serentak </w:t>
      </w:r>
    </w:p>
    <w:p w:rsidR="000F0EE1" w:rsidRPr="00850F37" w:rsidRDefault="000F0EE1" w:rsidP="000F0EE1">
      <w:pPr>
        <w:jc w:val="both"/>
        <w:rPr>
          <w:rFonts w:ascii="Times New Roman" w:hAnsi="Times New Roman" w:cs="Times New Roman"/>
          <w:sz w:val="24"/>
          <w:szCs w:val="24"/>
        </w:rPr>
      </w:pPr>
      <w:r w:rsidRPr="00850F37">
        <w:rPr>
          <w:rFonts w:ascii="Times New Roman" w:hAnsi="Times New Roman" w:cs="Times New Roman"/>
          <w:sz w:val="24"/>
          <w:szCs w:val="24"/>
        </w:rPr>
        <w:t xml:space="preserve">Secara umum tugas Sponsorship Manager adalah melakukan pencarian dana, melakukan kerjasama dengan sponsorship, serta membuat LPJ yang ditujukan kepada klien. Indikator keberhasilan dalam divisi sponsorship yakni tercapainya keinginan klien, yaitu jumlah peserta yang mengikuti event Gerymagination secara keseluruhan yaitu 1500 peserta,  kepuasan dari pihak klien yakni Garuda Food, serta ketersediaan jumlah paket produk di tiap-tiap sekolah dasar. </w:t>
      </w:r>
    </w:p>
    <w:p w:rsidR="000F0EE1" w:rsidRPr="00850F37" w:rsidRDefault="000F0EE1" w:rsidP="000F0EE1">
      <w:pPr>
        <w:jc w:val="both"/>
        <w:rPr>
          <w:rFonts w:ascii="Times New Roman" w:hAnsi="Times New Roman" w:cs="Times New Roman"/>
          <w:sz w:val="24"/>
          <w:szCs w:val="24"/>
        </w:rPr>
      </w:pPr>
      <w:r w:rsidRPr="00850F37">
        <w:rPr>
          <w:rFonts w:ascii="Times New Roman" w:hAnsi="Times New Roman" w:cs="Times New Roman"/>
          <w:sz w:val="24"/>
          <w:szCs w:val="24"/>
        </w:rPr>
        <w:t xml:space="preserve">Indikator keberhasilan event Gerymagination secara keseluruhan yaitu tingkat kepuasan, jumlah peserta di masing-masing sekolah dasar, serta tingkat awareness dikalangan target audience.Tingkat kepuasan diukur dari tingkat kepuasan klien Garuda Food, pihak sekolah (guru serta target audience), talent (MC, Panitia, serta Fotografer). Tingkat awareness dilihat dari hasil kuesioner pra event dan pasca event yang dibagikan pada target audience. </w:t>
      </w:r>
    </w:p>
    <w:p w:rsidR="000F0EE1" w:rsidRDefault="000F0EE1" w:rsidP="000F0EE1">
      <w:pPr>
        <w:jc w:val="both"/>
        <w:rPr>
          <w:rFonts w:ascii="Times New Roman" w:hAnsi="Times New Roman" w:cs="Times New Roman"/>
          <w:sz w:val="24"/>
          <w:szCs w:val="24"/>
          <w:lang w:val="en-US"/>
        </w:rPr>
      </w:pPr>
      <w:r w:rsidRPr="00850F37">
        <w:rPr>
          <w:rFonts w:ascii="Times New Roman" w:hAnsi="Times New Roman" w:cs="Times New Roman"/>
          <w:sz w:val="24"/>
          <w:szCs w:val="24"/>
        </w:rPr>
        <w:t xml:space="preserve">Pelaksanaan event secara keseluruhan dapat berjalan sukses dan lancar. Tingkat awareness pada produk Gery Pasta meningkat menjadi 86,67%  serta Gery Meses meningkat menjadi 81,67%. </w:t>
      </w:r>
    </w:p>
    <w:p w:rsidR="00302C13" w:rsidRDefault="00302C13" w:rsidP="000F0EE1">
      <w:pPr>
        <w:jc w:val="both"/>
        <w:rPr>
          <w:rFonts w:ascii="Times New Roman" w:hAnsi="Times New Roman" w:cs="Times New Roman"/>
          <w:sz w:val="24"/>
          <w:szCs w:val="24"/>
          <w:lang w:val="en-US"/>
        </w:rPr>
      </w:pPr>
    </w:p>
    <w:p w:rsidR="00302C13" w:rsidRPr="00302C13" w:rsidRDefault="00302C13" w:rsidP="000F0EE1">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Kata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Pr="00302C13">
        <w:rPr>
          <w:rFonts w:ascii="Times New Roman" w:hAnsi="Times New Roman" w:cs="Times New Roman"/>
          <w:i/>
          <w:sz w:val="24"/>
          <w:szCs w:val="24"/>
          <w:lang w:val="en-US"/>
        </w:rPr>
        <w:t>event, awareness, sponsorship</w:t>
      </w:r>
    </w:p>
    <w:p w:rsidR="000F0EE1" w:rsidRPr="00850F37" w:rsidRDefault="000F0EE1" w:rsidP="00895D40">
      <w:pPr>
        <w:jc w:val="both"/>
        <w:rPr>
          <w:rFonts w:ascii="Times New Roman" w:hAnsi="Times New Roman" w:cs="Times New Roman"/>
          <w:sz w:val="24"/>
          <w:szCs w:val="24"/>
        </w:rPr>
      </w:pPr>
    </w:p>
    <w:sectPr w:rsidR="000F0EE1" w:rsidRPr="00850F37" w:rsidSect="003B60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F1A99"/>
    <w:rsid w:val="000F0EE1"/>
    <w:rsid w:val="001A73C8"/>
    <w:rsid w:val="001B61A0"/>
    <w:rsid w:val="002326F9"/>
    <w:rsid w:val="002F1A99"/>
    <w:rsid w:val="00302C13"/>
    <w:rsid w:val="00321AA3"/>
    <w:rsid w:val="00345C08"/>
    <w:rsid w:val="003B60DA"/>
    <w:rsid w:val="00465FD2"/>
    <w:rsid w:val="004D66D0"/>
    <w:rsid w:val="0060129C"/>
    <w:rsid w:val="00850F37"/>
    <w:rsid w:val="00895D40"/>
    <w:rsid w:val="009D072B"/>
    <w:rsid w:val="009E65E3"/>
    <w:rsid w:val="00A16384"/>
    <w:rsid w:val="00A3287C"/>
    <w:rsid w:val="00AF33DE"/>
    <w:rsid w:val="00BB126A"/>
    <w:rsid w:val="00C420E5"/>
    <w:rsid w:val="00FF53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AJ_1488</cp:lastModifiedBy>
  <cp:revision>4</cp:revision>
  <cp:lastPrinted>2012-11-27T07:42:00Z</cp:lastPrinted>
  <dcterms:created xsi:type="dcterms:W3CDTF">2012-11-25T23:53:00Z</dcterms:created>
  <dcterms:modified xsi:type="dcterms:W3CDTF">2012-12-08T09:12:00Z</dcterms:modified>
</cp:coreProperties>
</file>