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A4" w:rsidRDefault="00C347A4" w:rsidP="00C347A4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 hubungan faktor pelatihan dengan kinerja kader koordinator posyandu di kabupaten Kemak</w:t>
      </w:r>
    </w:p>
    <w:p w:rsidR="00C347A4" w:rsidRDefault="00C347A4" w:rsidP="00C347A4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 hubungan faktor sarana prasarana dengan kinerja kader koordinator posyandu di kabupaten Kemak</w:t>
      </w:r>
    </w:p>
    <w:p w:rsidR="00C347A4" w:rsidRDefault="00C347A4" w:rsidP="00C347A4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 hubungan faktor kompensasi dengan kinerja kader koordinator posyandu di kabupaten Kemak</w:t>
      </w:r>
    </w:p>
    <w:p w:rsidR="00C347A4" w:rsidRDefault="00C347A4" w:rsidP="00C347A4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Mengetahui hubungan faktor motivasi dengan kinerja kader koordinator posyandu di kabupaten Kemak</w:t>
      </w:r>
    </w:p>
    <w:p w:rsidR="00C347A4" w:rsidRPr="00C347A4" w:rsidRDefault="00C347A4" w:rsidP="00C347A4">
      <w:pPr>
        <w:widowControl w:val="0"/>
        <w:numPr>
          <w:ilvl w:val="0"/>
          <w:numId w:val="42"/>
        </w:numPr>
        <w:tabs>
          <w:tab w:val="clear" w:pos="480"/>
          <w:tab w:val="num" w:pos="720"/>
        </w:tabs>
        <w:spacing w:after="0" w:line="480" w:lineRule="auto"/>
        <w:ind w:left="720"/>
        <w:jc w:val="both"/>
        <w:rPr>
          <w:rFonts w:ascii="Arial" w:hAnsi="Arial" w:cs="Arial"/>
          <w:lang w:val="sv-SE"/>
        </w:rPr>
      </w:pPr>
      <w:r w:rsidRPr="00C347A4">
        <w:rPr>
          <w:rFonts w:ascii="Arial" w:hAnsi="Arial" w:cs="Arial"/>
          <w:lang w:val="sv-SE"/>
        </w:rPr>
        <w:t>Mengetahui pengaruh faktor persepsi kepemimpinan, pelatihan, sarana prasarana, kompensasi, dan motivasi secara simultan terhadap kinerja kader koordinator posyandu di Kabupaten Demak</w:t>
      </w:r>
    </w:p>
    <w:p w:rsidR="00C347A4" w:rsidRPr="00C347A4" w:rsidRDefault="00C347A4" w:rsidP="00C347A4">
      <w:pPr>
        <w:widowControl w:val="0"/>
        <w:spacing w:line="480" w:lineRule="auto"/>
        <w:jc w:val="both"/>
        <w:rPr>
          <w:rFonts w:ascii="Arial" w:hAnsi="Arial" w:cs="Arial"/>
          <w:lang w:val="sv-SE"/>
        </w:rPr>
      </w:pPr>
    </w:p>
    <w:p w:rsidR="00C347A4" w:rsidRPr="00C347A4" w:rsidRDefault="00C347A4" w:rsidP="00C347A4">
      <w:pPr>
        <w:widowControl w:val="0"/>
        <w:spacing w:line="480" w:lineRule="auto"/>
        <w:jc w:val="both"/>
        <w:rPr>
          <w:rFonts w:ascii="Arial" w:hAnsi="Arial" w:cs="Arial"/>
          <w:b/>
          <w:bCs/>
          <w:lang w:val="sv-SE"/>
        </w:rPr>
      </w:pPr>
      <w:r w:rsidRPr="00C347A4">
        <w:rPr>
          <w:rFonts w:ascii="Arial" w:hAnsi="Arial" w:cs="Arial"/>
          <w:b/>
          <w:bCs/>
          <w:lang w:val="sv-SE"/>
        </w:rPr>
        <w:t xml:space="preserve">D.   Manfaat Penelitian </w:t>
      </w:r>
    </w:p>
    <w:p w:rsidR="00C347A4" w:rsidRPr="00C347A4" w:rsidRDefault="00C347A4" w:rsidP="00C347A4">
      <w:pPr>
        <w:widowControl w:val="0"/>
        <w:tabs>
          <w:tab w:val="left" w:pos="600"/>
        </w:tabs>
        <w:spacing w:line="480" w:lineRule="auto"/>
        <w:jc w:val="both"/>
        <w:rPr>
          <w:rFonts w:ascii="Arial" w:hAnsi="Arial" w:cs="Arial"/>
          <w:lang w:val="sv-SE"/>
        </w:rPr>
      </w:pPr>
      <w:r w:rsidRPr="00C347A4">
        <w:rPr>
          <w:rFonts w:ascii="Arial" w:hAnsi="Arial" w:cs="Arial"/>
          <w:lang w:val="sv-SE"/>
        </w:rPr>
        <w:tab/>
      </w:r>
      <w:r w:rsidRPr="00C347A4">
        <w:rPr>
          <w:rFonts w:ascii="Arial" w:hAnsi="Arial" w:cs="Arial"/>
          <w:lang w:val="sv-SE"/>
        </w:rPr>
        <w:tab/>
        <w:t>Manfaat yang dapat diambil dari penelitian ini adalah :</w:t>
      </w:r>
    </w:p>
    <w:p w:rsidR="00C347A4" w:rsidRPr="008441C3" w:rsidRDefault="00C347A4" w:rsidP="00C347A4">
      <w:pPr>
        <w:widowControl w:val="0"/>
        <w:numPr>
          <w:ilvl w:val="0"/>
          <w:numId w:val="43"/>
        </w:numPr>
        <w:tabs>
          <w:tab w:val="clear" w:pos="1500"/>
          <w:tab w:val="num" w:pos="720"/>
        </w:tabs>
        <w:spacing w:after="0" w:line="480" w:lineRule="auto"/>
        <w:ind w:left="840" w:hanging="48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Bagi Dinas Kesehatan Kabupaten Demak </w:t>
      </w:r>
    </w:p>
    <w:p w:rsidR="00C347A4" w:rsidRPr="00C347A4" w:rsidRDefault="00C347A4" w:rsidP="00C347A4">
      <w:pPr>
        <w:widowControl w:val="0"/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lang w:val="sv-SE"/>
        </w:rPr>
      </w:pPr>
      <w:r w:rsidRPr="00C347A4">
        <w:rPr>
          <w:rFonts w:ascii="Arial" w:hAnsi="Arial" w:cs="Arial"/>
          <w:lang w:val="sv-SE"/>
        </w:rPr>
        <w:t>Untuk menentukan strategi manajemen peningkatan pelayanan petugas kesehatan terutama kader koordinator Posyandu di Kabupaten Demak.</w:t>
      </w:r>
    </w:p>
    <w:p w:rsidR="00C347A4" w:rsidRPr="008441C3" w:rsidRDefault="00C347A4" w:rsidP="00C347A4">
      <w:pPr>
        <w:widowControl w:val="0"/>
        <w:numPr>
          <w:ilvl w:val="0"/>
          <w:numId w:val="43"/>
        </w:numPr>
        <w:tabs>
          <w:tab w:val="clear" w:pos="1500"/>
          <w:tab w:val="num" w:pos="720"/>
        </w:tabs>
        <w:spacing w:after="0" w:line="480" w:lineRule="auto"/>
        <w:ind w:left="840" w:hanging="48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>Bagi MIKM UNDIP</w:t>
      </w:r>
    </w:p>
    <w:p w:rsidR="00C347A4" w:rsidRDefault="00C347A4" w:rsidP="00C347A4">
      <w:pPr>
        <w:widowControl w:val="0"/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Dapat memberi masukan bagi peneliti selanjutnya tentang strategi kebijaksanaan terhadap peningkatan kinerja </w:t>
      </w:r>
      <w:r>
        <w:rPr>
          <w:rFonts w:ascii="Arial" w:hAnsi="Arial" w:cs="Arial"/>
        </w:rPr>
        <w:t>kader koordinator posyandu</w:t>
      </w:r>
      <w:r w:rsidRPr="008441C3">
        <w:rPr>
          <w:rFonts w:ascii="Arial" w:hAnsi="Arial" w:cs="Arial"/>
        </w:rPr>
        <w:t xml:space="preserve"> di Kabupaten Demak.</w:t>
      </w:r>
    </w:p>
    <w:p w:rsidR="00C347A4" w:rsidRPr="008441C3" w:rsidRDefault="00C347A4" w:rsidP="00C347A4">
      <w:pPr>
        <w:widowControl w:val="0"/>
        <w:numPr>
          <w:ilvl w:val="0"/>
          <w:numId w:val="43"/>
        </w:numPr>
        <w:tabs>
          <w:tab w:val="clear" w:pos="1500"/>
          <w:tab w:val="num" w:pos="720"/>
        </w:tabs>
        <w:spacing w:after="0" w:line="480" w:lineRule="auto"/>
        <w:ind w:left="840" w:hanging="48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Bagi peneliti </w:t>
      </w:r>
    </w:p>
    <w:p w:rsidR="00C347A4" w:rsidRDefault="00C347A4" w:rsidP="00C347A4">
      <w:pPr>
        <w:widowControl w:val="0"/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 w:rsidRPr="008441C3">
        <w:rPr>
          <w:rFonts w:ascii="Arial" w:hAnsi="Arial" w:cs="Arial"/>
        </w:rPr>
        <w:t xml:space="preserve">Dapat memperluas pengetahuan dan pengalaman menganalisis kebijaksanaan terhadap kinerja </w:t>
      </w:r>
      <w:r>
        <w:rPr>
          <w:rFonts w:ascii="Arial" w:hAnsi="Arial" w:cs="Arial"/>
        </w:rPr>
        <w:t>kader koordinator posyandu</w:t>
      </w:r>
      <w:r w:rsidRPr="008441C3">
        <w:rPr>
          <w:rFonts w:ascii="Arial" w:hAnsi="Arial" w:cs="Arial"/>
        </w:rPr>
        <w:t xml:space="preserve"> dan </w:t>
      </w:r>
      <w:r w:rsidRPr="008441C3">
        <w:rPr>
          <w:rFonts w:ascii="Arial" w:hAnsi="Arial" w:cs="Arial"/>
        </w:rPr>
        <w:lastRenderedPageBreak/>
        <w:t>menerapkan ilmu yang diterapkan selama pendidikan.</w:t>
      </w:r>
    </w:p>
    <w:p w:rsidR="00537D02" w:rsidRPr="009C7106" w:rsidRDefault="00DA5E5A" w:rsidP="001D1518"/>
    <w:sectPr w:rsidR="00537D02" w:rsidRPr="009C7106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5A" w:rsidRDefault="00DA5E5A" w:rsidP="00062833">
      <w:pPr>
        <w:spacing w:after="0" w:line="240" w:lineRule="auto"/>
      </w:pPr>
      <w:r>
        <w:separator/>
      </w:r>
    </w:p>
  </w:endnote>
  <w:endnote w:type="continuationSeparator" w:id="1">
    <w:p w:rsidR="00DA5E5A" w:rsidRDefault="00DA5E5A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5A" w:rsidRDefault="00DA5E5A" w:rsidP="00062833">
      <w:pPr>
        <w:spacing w:after="0" w:line="240" w:lineRule="auto"/>
      </w:pPr>
      <w:r>
        <w:separator/>
      </w:r>
    </w:p>
  </w:footnote>
  <w:footnote w:type="continuationSeparator" w:id="1">
    <w:p w:rsidR="00DA5E5A" w:rsidRDefault="00DA5E5A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C347A4">
      <w:rPr>
        <w:noProof/>
      </w:rPr>
      <w:t>2</w:t>
    </w:r>
    <w:r>
      <w:fldChar w:fldCharType="end"/>
    </w:r>
  </w:p>
  <w:p w:rsidR="00620098" w:rsidRDefault="00DA5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28"/>
  </w:num>
  <w:num w:numId="5">
    <w:abstractNumId w:val="19"/>
  </w:num>
  <w:num w:numId="6">
    <w:abstractNumId w:val="2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39"/>
  </w:num>
  <w:num w:numId="12">
    <w:abstractNumId w:val="29"/>
  </w:num>
  <w:num w:numId="13">
    <w:abstractNumId w:val="40"/>
  </w:num>
  <w:num w:numId="14">
    <w:abstractNumId w:val="22"/>
  </w:num>
  <w:num w:numId="15">
    <w:abstractNumId w:val="23"/>
  </w:num>
  <w:num w:numId="16">
    <w:abstractNumId w:val="14"/>
  </w:num>
  <w:num w:numId="17">
    <w:abstractNumId w:val="26"/>
  </w:num>
  <w:num w:numId="18">
    <w:abstractNumId w:val="33"/>
  </w:num>
  <w:num w:numId="19">
    <w:abstractNumId w:val="5"/>
  </w:num>
  <w:num w:numId="20">
    <w:abstractNumId w:val="20"/>
  </w:num>
  <w:num w:numId="21">
    <w:abstractNumId w:val="24"/>
  </w:num>
  <w:num w:numId="22">
    <w:abstractNumId w:val="30"/>
  </w:num>
  <w:num w:numId="23">
    <w:abstractNumId w:val="37"/>
  </w:num>
  <w:num w:numId="24">
    <w:abstractNumId w:val="17"/>
  </w:num>
  <w:num w:numId="25">
    <w:abstractNumId w:val="38"/>
  </w:num>
  <w:num w:numId="26">
    <w:abstractNumId w:val="36"/>
  </w:num>
  <w:num w:numId="27">
    <w:abstractNumId w:val="7"/>
  </w:num>
  <w:num w:numId="28">
    <w:abstractNumId w:val="9"/>
  </w:num>
  <w:num w:numId="29">
    <w:abstractNumId w:val="41"/>
  </w:num>
  <w:num w:numId="30">
    <w:abstractNumId w:val="0"/>
  </w:num>
  <w:num w:numId="31">
    <w:abstractNumId w:val="35"/>
  </w:num>
  <w:num w:numId="32">
    <w:abstractNumId w:val="15"/>
  </w:num>
  <w:num w:numId="33">
    <w:abstractNumId w:val="12"/>
  </w:num>
  <w:num w:numId="34">
    <w:abstractNumId w:val="31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27"/>
  </w:num>
  <w:num w:numId="40">
    <w:abstractNumId w:val="16"/>
  </w:num>
  <w:num w:numId="41">
    <w:abstractNumId w:val="8"/>
  </w:num>
  <w:num w:numId="42">
    <w:abstractNumId w:val="21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512851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9C7106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A5E5A"/>
    <w:rsid w:val="00DB264A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2011-08-16T02:46:00Z</dcterms:created>
  <dcterms:modified xsi:type="dcterms:W3CDTF">2011-08-16T02:46:00Z</dcterms:modified>
</cp:coreProperties>
</file>