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9E" w:rsidRPr="0047180F" w:rsidRDefault="00E2529E" w:rsidP="00E2529E">
      <w:pPr>
        <w:pStyle w:val="ListParagraph"/>
        <w:spacing w:after="0" w:line="480" w:lineRule="auto"/>
        <w:ind w:left="360" w:firstLine="462"/>
        <w:jc w:val="both"/>
        <w:rPr>
          <w:rFonts w:ascii="Arial" w:hAnsi="Arial" w:cs="Arial"/>
        </w:rPr>
      </w:pPr>
      <w:r w:rsidRPr="0047180F">
        <w:rPr>
          <w:rFonts w:ascii="Arial" w:hAnsi="Arial" w:cs="Arial"/>
        </w:rPr>
        <w:t>ditemukan. Oleh sebab itu perlu adanya standar pelayanan a</w:t>
      </w:r>
      <w:r>
        <w:rPr>
          <w:rFonts w:ascii="Arial" w:hAnsi="Arial" w:cs="Arial"/>
        </w:rPr>
        <w:t xml:space="preserve">ntenatal yang terdiri dari ; 1) </w:t>
      </w:r>
      <w:r w:rsidRPr="0047180F">
        <w:rPr>
          <w:rFonts w:ascii="Arial" w:hAnsi="Arial" w:cs="Arial"/>
        </w:rPr>
        <w:t>Timbang berat badan</w:t>
      </w:r>
      <w:r>
        <w:rPr>
          <w:rFonts w:ascii="Arial" w:hAnsi="Arial" w:cs="Arial"/>
        </w:rPr>
        <w:t xml:space="preserve"> dan ukur tinggi badan </w:t>
      </w:r>
      <w:r w:rsidRPr="0047180F">
        <w:rPr>
          <w:rFonts w:ascii="Arial" w:hAnsi="Arial" w:cs="Arial"/>
        </w:rPr>
        <w:t xml:space="preserve">; </w:t>
      </w:r>
      <w:r>
        <w:rPr>
          <w:rFonts w:ascii="Arial" w:hAnsi="Arial" w:cs="Arial"/>
        </w:rPr>
        <w:t xml:space="preserve">2) Ukur tekanan darah ; </w:t>
      </w:r>
      <w:r w:rsidRPr="0047180F">
        <w:rPr>
          <w:rFonts w:ascii="Arial" w:hAnsi="Arial" w:cs="Arial"/>
        </w:rPr>
        <w:t xml:space="preserve">3) Ukur tinggi </w:t>
      </w:r>
      <w:r>
        <w:rPr>
          <w:rFonts w:ascii="Arial" w:hAnsi="Arial" w:cs="Arial"/>
        </w:rPr>
        <w:t>f</w:t>
      </w:r>
      <w:r w:rsidRPr="0047180F">
        <w:rPr>
          <w:rFonts w:ascii="Arial" w:hAnsi="Arial" w:cs="Arial"/>
        </w:rPr>
        <w:t xml:space="preserve">undus uteri; 4) </w:t>
      </w:r>
      <w:r>
        <w:rPr>
          <w:rFonts w:ascii="Arial" w:hAnsi="Arial" w:cs="Arial"/>
        </w:rPr>
        <w:t xml:space="preserve">Skrining status imunisasi tetanus toksoid </w:t>
      </w:r>
      <w:r w:rsidRPr="0047180F">
        <w:rPr>
          <w:rFonts w:ascii="Arial" w:hAnsi="Arial" w:cs="Arial"/>
        </w:rPr>
        <w:t xml:space="preserve">; 5) Pemberian </w:t>
      </w:r>
      <w:r>
        <w:rPr>
          <w:rFonts w:ascii="Arial" w:hAnsi="Arial" w:cs="Arial"/>
        </w:rPr>
        <w:t>z</w:t>
      </w:r>
      <w:r w:rsidRPr="0047180F">
        <w:rPr>
          <w:rFonts w:ascii="Arial" w:hAnsi="Arial" w:cs="Arial"/>
        </w:rPr>
        <w:t>at besi minimal 90 hari selama keh</w:t>
      </w:r>
      <w:r>
        <w:rPr>
          <w:rFonts w:ascii="Arial" w:hAnsi="Arial" w:cs="Arial"/>
        </w:rPr>
        <w:t>a</w:t>
      </w:r>
      <w:r w:rsidRPr="0047180F">
        <w:rPr>
          <w:rFonts w:ascii="Arial" w:hAnsi="Arial" w:cs="Arial"/>
        </w:rPr>
        <w:t>milan; 6).Tes penyakit menular; 7) Temu wicara.</w:t>
      </w:r>
      <w:r w:rsidRPr="0047180F">
        <w:rPr>
          <w:rFonts w:ascii="Arial" w:hAnsi="Arial" w:cs="Arial"/>
          <w:vertAlign w:val="superscript"/>
        </w:rPr>
        <w:t>4</w:t>
      </w:r>
    </w:p>
    <w:p w:rsidR="00E2529E" w:rsidRPr="002E2299" w:rsidRDefault="00E2529E" w:rsidP="00E2529E">
      <w:pPr>
        <w:pStyle w:val="ListParagraph"/>
        <w:spacing w:after="0" w:line="480" w:lineRule="auto"/>
        <w:ind w:left="360" w:firstLine="462"/>
        <w:jc w:val="both"/>
        <w:rPr>
          <w:rFonts w:ascii="Arial" w:hAnsi="Arial" w:cs="Arial"/>
        </w:rPr>
      </w:pPr>
      <w:r w:rsidRPr="0047180F">
        <w:rPr>
          <w:rFonts w:ascii="Arial" w:hAnsi="Arial" w:cs="Arial"/>
        </w:rPr>
        <w:t>Kebijakan program antenatal</w:t>
      </w:r>
      <w:r w:rsidRPr="0047180F">
        <w:rPr>
          <w:rFonts w:ascii="Arial" w:hAnsi="Arial" w:cs="Arial"/>
          <w:color w:val="FF0000"/>
        </w:rPr>
        <w:t xml:space="preserve"> </w:t>
      </w:r>
      <w:r w:rsidRPr="0047180F">
        <w:rPr>
          <w:rFonts w:ascii="Arial" w:hAnsi="Arial" w:cs="Arial"/>
        </w:rPr>
        <w:t>menetapkan frekuensi kunjungan antenatal sebaiknya minimal 4 (empat) kali selama kehamilan dengan</w:t>
      </w:r>
      <w:r>
        <w:rPr>
          <w:rFonts w:ascii="Arial" w:hAnsi="Arial" w:cs="Arial"/>
        </w:rPr>
        <w:t xml:space="preserve"> </w:t>
      </w:r>
      <w:r w:rsidRPr="002E2299">
        <w:rPr>
          <w:rFonts w:ascii="Arial" w:hAnsi="Arial" w:cs="Arial"/>
        </w:rPr>
        <w:t>ketentuan s</w:t>
      </w:r>
      <w:r>
        <w:rPr>
          <w:rFonts w:ascii="Arial" w:hAnsi="Arial" w:cs="Arial"/>
        </w:rPr>
        <w:t>ebagai beikut ; (1) minimal satu</w:t>
      </w:r>
      <w:r w:rsidRPr="002E2299">
        <w:rPr>
          <w:rFonts w:ascii="Arial" w:hAnsi="Arial" w:cs="Arial"/>
        </w:rPr>
        <w:t xml:space="preserve"> kali pada trimester pertama (K1), (2) minimal satu kali pada trimester kedua (K2), (3) minimal dua kali pada trimester ketiga (K3 dan K4). Apabila terdapat kelainan atau penyulit kehamilan maka frekuensi disesuaikan dengan kebutuhan. </w:t>
      </w:r>
      <w:r w:rsidRPr="00025AA0">
        <w:rPr>
          <w:rFonts w:ascii="Arial" w:hAnsi="Arial" w:cs="Arial"/>
          <w:vertAlign w:val="superscript"/>
        </w:rPr>
        <w:t>5</w:t>
      </w:r>
    </w:p>
    <w:p w:rsidR="00E2529E" w:rsidRDefault="00E2529E" w:rsidP="00E2529E">
      <w:pPr>
        <w:pStyle w:val="ListParagraph"/>
        <w:spacing w:after="0" w:line="480" w:lineRule="auto"/>
        <w:ind w:left="360" w:firstLine="462"/>
        <w:jc w:val="both"/>
        <w:rPr>
          <w:rFonts w:ascii="Arial" w:hAnsi="Arial" w:cs="Arial"/>
        </w:rPr>
      </w:pPr>
      <w:r w:rsidRPr="002E2299">
        <w:rPr>
          <w:rFonts w:ascii="Arial" w:hAnsi="Arial" w:cs="Arial"/>
        </w:rPr>
        <w:t>Dengan pelayanan pemeriksaan kehamilan yang sesuai</w:t>
      </w:r>
      <w:r>
        <w:rPr>
          <w:rFonts w:ascii="Arial" w:hAnsi="Arial" w:cs="Arial"/>
        </w:rPr>
        <w:t xml:space="preserve">, secara </w:t>
      </w:r>
      <w:r w:rsidRPr="002E2299">
        <w:rPr>
          <w:rFonts w:ascii="Arial" w:hAnsi="Arial" w:cs="Arial"/>
        </w:rPr>
        <w:t xml:space="preserve"> </w:t>
      </w:r>
      <w:r>
        <w:rPr>
          <w:rFonts w:ascii="Arial" w:hAnsi="Arial" w:cs="Arial"/>
        </w:rPr>
        <w:t xml:space="preserve"> kuantitas dan kualitas</w:t>
      </w:r>
      <w:r w:rsidRPr="002E2299">
        <w:rPr>
          <w:rFonts w:ascii="Arial" w:hAnsi="Arial" w:cs="Arial"/>
        </w:rPr>
        <w:t xml:space="preserve"> diharapkan dapat tercapai tujuan untuk memantau kemajuan kehamilan dengan memastikan kesehatan ibu dan bayi, mengenal secara dini adanya ketidaknormalan atau komplikasi selama kehamilan, mempersiapkan persalinan cukup bulan, melahirkan bayi dengan selamat, pemberian ASI ekslusif, mempersiapkan peran ibu dan keluarga,</w:t>
      </w:r>
      <w:r>
        <w:rPr>
          <w:rFonts w:ascii="Arial" w:hAnsi="Arial" w:cs="Arial"/>
        </w:rPr>
        <w:t xml:space="preserve"> </w:t>
      </w:r>
      <w:r w:rsidRPr="002E2299">
        <w:rPr>
          <w:rFonts w:ascii="Arial" w:hAnsi="Arial" w:cs="Arial"/>
        </w:rPr>
        <w:t>dalam menerima kelahiran bayi agar dapat tumbuh kembang secara normal dan wajar</w:t>
      </w:r>
      <w:r w:rsidRPr="00025AA0">
        <w:rPr>
          <w:rFonts w:ascii="Arial" w:hAnsi="Arial" w:cs="Arial"/>
          <w:vertAlign w:val="superscript"/>
        </w:rPr>
        <w:t>6</w:t>
      </w:r>
      <w:r w:rsidRPr="002E2299">
        <w:rPr>
          <w:rFonts w:ascii="Arial" w:hAnsi="Arial" w:cs="Arial"/>
        </w:rPr>
        <w:t>.</w:t>
      </w:r>
    </w:p>
    <w:p w:rsidR="00E2529E" w:rsidRDefault="00E2529E" w:rsidP="00E2529E">
      <w:pPr>
        <w:pStyle w:val="ListParagraph"/>
        <w:spacing w:after="0" w:line="480" w:lineRule="auto"/>
        <w:ind w:left="360" w:firstLine="462"/>
        <w:jc w:val="both"/>
        <w:rPr>
          <w:rFonts w:ascii="Arial" w:hAnsi="Arial" w:cs="Arial"/>
        </w:rPr>
      </w:pPr>
      <w:r w:rsidRPr="002E2299">
        <w:rPr>
          <w:rFonts w:ascii="Arial" w:hAnsi="Arial" w:cs="Arial"/>
        </w:rPr>
        <w:t xml:space="preserve">Untuk </w:t>
      </w:r>
      <w:r>
        <w:rPr>
          <w:rFonts w:ascii="Arial" w:hAnsi="Arial" w:cs="Arial"/>
        </w:rPr>
        <w:t>mewujudkan hal tersebut</w:t>
      </w:r>
      <w:r w:rsidRPr="002E2299">
        <w:rPr>
          <w:rFonts w:ascii="Arial" w:hAnsi="Arial" w:cs="Arial"/>
        </w:rPr>
        <w:t xml:space="preserve"> diperlukan peran dari Puskesmas dengan didukung tersedianya tenaga penolong persalinan yang terlatih yaitu dokter dan bidan yang dapat memberi pelayana</w:t>
      </w:r>
      <w:r>
        <w:rPr>
          <w:rFonts w:ascii="Arial" w:hAnsi="Arial" w:cs="Arial"/>
        </w:rPr>
        <w:t xml:space="preserve">n yang bermutu, fasilitas yang memadai. </w:t>
      </w:r>
    </w:p>
    <w:p w:rsidR="00537D02" w:rsidRPr="0079464E" w:rsidRDefault="00E2529E" w:rsidP="00E2529E">
      <w:r w:rsidRPr="00927ADC">
        <w:rPr>
          <w:rFonts w:ascii="Arial" w:hAnsi="Arial" w:cs="Arial"/>
        </w:rPr>
        <w:t>Pelayanan yang bermutu diperlukan adanya standar pelayanan</w:t>
      </w:r>
      <w:r w:rsidRPr="00072673">
        <w:rPr>
          <w:rFonts w:ascii="Arial" w:hAnsi="Arial" w:cs="Arial"/>
          <w:color w:val="FF0000"/>
        </w:rPr>
        <w:t xml:space="preserve"> </w:t>
      </w:r>
      <w:r w:rsidRPr="002E2299">
        <w:rPr>
          <w:rFonts w:ascii="Arial" w:hAnsi="Arial" w:cs="Arial"/>
        </w:rPr>
        <w:t>agar petugas dapat mengetahui kinerja apa yang diharapkan, apa yang dilakukan setiap tingkat pelayanan, serta kompetensi apa yang diharapkan sehingga akan meningkatkan mutu pelayanan yang diberikan oleh</w:t>
      </w:r>
    </w:p>
    <w:sectPr w:rsidR="00537D02" w:rsidRPr="0079464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F1" w:rsidRDefault="001905F1" w:rsidP="00062833">
      <w:pPr>
        <w:spacing w:after="0" w:line="240" w:lineRule="auto"/>
      </w:pPr>
      <w:r>
        <w:separator/>
      </w:r>
    </w:p>
  </w:endnote>
  <w:endnote w:type="continuationSeparator" w:id="1">
    <w:p w:rsidR="001905F1" w:rsidRDefault="001905F1"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F1" w:rsidRDefault="001905F1" w:rsidP="00062833">
      <w:pPr>
        <w:spacing w:after="0" w:line="240" w:lineRule="auto"/>
      </w:pPr>
      <w:r>
        <w:separator/>
      </w:r>
    </w:p>
  </w:footnote>
  <w:footnote w:type="continuationSeparator" w:id="1">
    <w:p w:rsidR="001905F1" w:rsidRDefault="001905F1"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E2529E">
      <w:rPr>
        <w:noProof/>
      </w:rPr>
      <w:t>1</w:t>
    </w:r>
    <w:r>
      <w:fldChar w:fldCharType="end"/>
    </w:r>
  </w:p>
  <w:p w:rsidR="00620098" w:rsidRDefault="00190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092186"/>
    <w:rsid w:val="00162F19"/>
    <w:rsid w:val="001905F1"/>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751C9"/>
    <w:rsid w:val="00990FED"/>
    <w:rsid w:val="009C7106"/>
    <w:rsid w:val="00A52593"/>
    <w:rsid w:val="00A90F9C"/>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2011-08-16T04:08:00Z</dcterms:created>
  <dcterms:modified xsi:type="dcterms:W3CDTF">2011-08-16T04:08:00Z</dcterms:modified>
</cp:coreProperties>
</file>