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E4" w:rsidRPr="000346B7" w:rsidRDefault="00C11CE4" w:rsidP="00C11CE4">
      <w:pPr>
        <w:spacing w:line="480" w:lineRule="auto"/>
        <w:ind w:left="567" w:firstLine="567"/>
        <w:jc w:val="both"/>
        <w:rPr>
          <w:rFonts w:ascii="Arial" w:hAnsi="Arial" w:cs="Arial"/>
          <w:color w:val="000000"/>
          <w:vertAlign w:val="superscript"/>
          <w:lang w:val="id-ID"/>
        </w:rPr>
      </w:pPr>
      <w:r>
        <w:rPr>
          <w:rFonts w:ascii="Arial" w:hAnsi="Arial" w:cs="Arial"/>
          <w:lang w:val="id-ID"/>
        </w:rPr>
        <w:t>Standar pelayanan kebidanan meliputi : 1) standar identifikasi ibu hamil, 2) standar pemeriksaan dan pemantauan antenatal, 3) standar pengelolaan anemia pada ibu hamil, 4) standar pengelolaan dini hipertensi, 5) standar palpasi abdominal dan 6) standar persiapan persalinan</w:t>
      </w:r>
      <w:r w:rsidRPr="00D217C4">
        <w:rPr>
          <w:rFonts w:ascii="Arial" w:hAnsi="Arial" w:cs="Arial"/>
          <w:lang w:val="id-ID"/>
        </w:rPr>
        <w:t>.</w:t>
      </w:r>
      <w:r>
        <w:rPr>
          <w:rFonts w:ascii="Arial" w:hAnsi="Arial" w:cs="Arial"/>
          <w:vertAlign w:val="superscript"/>
          <w:lang w:val="id-ID"/>
        </w:rPr>
        <w:t xml:space="preserve">7  </w:t>
      </w:r>
      <w:r>
        <w:rPr>
          <w:rFonts w:ascii="Arial" w:hAnsi="Arial" w:cs="Arial"/>
          <w:lang w:val="id-ID"/>
        </w:rPr>
        <w:t>P</w:t>
      </w:r>
      <w:r w:rsidRPr="000346B7">
        <w:rPr>
          <w:rFonts w:ascii="Arial" w:hAnsi="Arial" w:cs="Arial"/>
          <w:color w:val="000000"/>
          <w:lang w:val="id-ID"/>
        </w:rPr>
        <w:t>elayanaan/ asuhan standar minimal termasuk 7T, yaitu Timbang berat badan, mengukur tinggi badan, mengukur tekanan darah, mengukur tinggi fundus, pemberian imunisasi TT lengkap, pemberian tablet zat besi minimum 90 tablet selama hamil, test terhadap Penyakit Menular Seksual (PMS) dan temu wicara dalam rangka persiapan rujukan.</w:t>
      </w:r>
      <w:r w:rsidRPr="000346B7">
        <w:rPr>
          <w:rFonts w:ascii="Arial" w:hAnsi="Arial" w:cs="Arial"/>
          <w:color w:val="000000"/>
          <w:vertAlign w:val="superscript"/>
          <w:lang w:val="id-ID"/>
        </w:rPr>
        <w:t>24</w:t>
      </w:r>
    </w:p>
    <w:p w:rsidR="00C11CE4" w:rsidRDefault="00C11CE4" w:rsidP="00C11CE4">
      <w:pPr>
        <w:spacing w:line="480" w:lineRule="auto"/>
        <w:ind w:left="562" w:firstLine="562"/>
        <w:jc w:val="both"/>
        <w:rPr>
          <w:rFonts w:ascii="Arial" w:hAnsi="Arial" w:cs="Arial"/>
          <w:lang w:val="id-ID"/>
        </w:rPr>
      </w:pPr>
      <w:r w:rsidRPr="00D217C4">
        <w:rPr>
          <w:rFonts w:ascii="Arial" w:hAnsi="Arial" w:cs="Arial"/>
          <w:lang w:val="id-ID"/>
        </w:rPr>
        <w:t xml:space="preserve">Berdasarkan </w:t>
      </w:r>
      <w:r>
        <w:rPr>
          <w:rFonts w:ascii="Arial" w:hAnsi="Arial" w:cs="Arial"/>
          <w:lang w:val="id-ID"/>
        </w:rPr>
        <w:t xml:space="preserve">hasil survei pendahuluan yang dilakukan bulan Pebruari </w:t>
      </w:r>
      <w:r w:rsidRPr="00D217C4">
        <w:rPr>
          <w:rFonts w:ascii="Arial" w:hAnsi="Arial" w:cs="Arial"/>
          <w:lang w:val="id-ID"/>
        </w:rPr>
        <w:t>t</w:t>
      </w:r>
      <w:r>
        <w:rPr>
          <w:rFonts w:ascii="Arial" w:hAnsi="Arial" w:cs="Arial"/>
          <w:lang w:val="id-ID"/>
        </w:rPr>
        <w:t xml:space="preserve">ahun 2010 pada 10 bidan dari 5 Puskesmas, diperoleh informasi bahwa banyak hambatan dan kendala yang dihadapi dalam pelayanan antenatal. </w:t>
      </w:r>
      <w:r w:rsidRPr="000145DB">
        <w:rPr>
          <w:rFonts w:ascii="Arial" w:hAnsi="Arial" w:cs="Arial"/>
          <w:color w:val="000000"/>
          <w:lang w:val="id-ID"/>
        </w:rPr>
        <w:t>Dilihat dari segi kualitas sumber</w:t>
      </w:r>
      <w:r w:rsidRPr="00D217C4">
        <w:rPr>
          <w:rFonts w:ascii="Arial" w:hAnsi="Arial" w:cs="Arial"/>
          <w:color w:val="000000"/>
          <w:lang w:val="id-ID"/>
        </w:rPr>
        <w:t xml:space="preserve"> </w:t>
      </w:r>
      <w:r w:rsidRPr="000145DB">
        <w:rPr>
          <w:rFonts w:ascii="Arial" w:hAnsi="Arial" w:cs="Arial"/>
          <w:color w:val="000000"/>
          <w:lang w:val="id-ID"/>
        </w:rPr>
        <w:t>daya, ada 7 bidan desa yang belum mengikuti pelatihan ANC, APN, PONED, dan PPGD</w:t>
      </w:r>
      <w:r w:rsidRPr="00D217C4">
        <w:rPr>
          <w:rFonts w:ascii="Arial" w:hAnsi="Arial" w:cs="Arial"/>
          <w:color w:val="000000"/>
          <w:lang w:val="id-ID"/>
        </w:rPr>
        <w:t xml:space="preserve">, 10 bidan menyatakan </w:t>
      </w:r>
      <w:r w:rsidRPr="000145DB">
        <w:rPr>
          <w:rFonts w:ascii="Arial" w:hAnsi="Arial" w:cs="Arial"/>
          <w:color w:val="000000"/>
          <w:lang w:val="id-ID"/>
        </w:rPr>
        <w:t xml:space="preserve">tidak tersedia dana pengganti transport untuk melaksanakan kunjungan rumah, </w:t>
      </w:r>
      <w:r w:rsidRPr="00D217C4">
        <w:rPr>
          <w:rFonts w:ascii="Arial" w:hAnsi="Arial" w:cs="Arial"/>
          <w:color w:val="000000"/>
          <w:lang w:val="id-ID"/>
        </w:rPr>
        <w:t xml:space="preserve">sebanyak 7 bidan menyatakan </w:t>
      </w:r>
      <w:r w:rsidRPr="000145DB">
        <w:rPr>
          <w:rFonts w:ascii="Arial" w:hAnsi="Arial" w:cs="Arial"/>
          <w:color w:val="000000"/>
          <w:lang w:val="id-ID"/>
        </w:rPr>
        <w:t>tidak tersedia alat pengukuran tinggi dan berat badan</w:t>
      </w:r>
      <w:r w:rsidRPr="00D217C4">
        <w:rPr>
          <w:rFonts w:ascii="Arial" w:hAnsi="Arial" w:cs="Arial"/>
          <w:color w:val="000000"/>
          <w:lang w:val="id-ID"/>
        </w:rPr>
        <w:t xml:space="preserve"> dan semua bidan menyatakan  tidak tersedia </w:t>
      </w:r>
      <w:r w:rsidRPr="000145DB">
        <w:rPr>
          <w:rFonts w:ascii="Arial" w:hAnsi="Arial" w:cs="Arial"/>
          <w:color w:val="000000"/>
          <w:lang w:val="id-ID"/>
        </w:rPr>
        <w:t xml:space="preserve">alat pemeriksaan Hb dan urine. Dilihat dari segi struktur birokrasi, </w:t>
      </w:r>
      <w:r w:rsidRPr="00D217C4">
        <w:rPr>
          <w:rFonts w:ascii="Arial" w:hAnsi="Arial" w:cs="Arial"/>
          <w:color w:val="000000"/>
          <w:lang w:val="id-ID"/>
        </w:rPr>
        <w:t xml:space="preserve"> semua bidan menyatakan </w:t>
      </w:r>
      <w:r w:rsidRPr="000145DB">
        <w:rPr>
          <w:rFonts w:ascii="Arial" w:hAnsi="Arial" w:cs="Arial"/>
          <w:color w:val="000000"/>
          <w:lang w:val="id-ID"/>
        </w:rPr>
        <w:t xml:space="preserve">kurang koordinasi antara Puskesmas dengan penanggung jawab program KIA Dinas Kesehatan untuk menunjang kegiatan pelayanan antenatal. </w:t>
      </w:r>
      <w:r w:rsidRPr="00D217C4">
        <w:rPr>
          <w:rFonts w:ascii="Arial" w:hAnsi="Arial" w:cs="Arial"/>
          <w:color w:val="000000"/>
          <w:lang w:val="id-ID"/>
        </w:rPr>
        <w:t xml:space="preserve">Sebanyak </w:t>
      </w:r>
      <w:r w:rsidRPr="000145DB">
        <w:rPr>
          <w:rFonts w:ascii="Arial" w:hAnsi="Arial" w:cs="Arial"/>
          <w:color w:val="000000"/>
          <w:lang w:val="id-ID"/>
        </w:rPr>
        <w:t xml:space="preserve"> </w:t>
      </w:r>
      <w:r w:rsidRPr="00D217C4">
        <w:rPr>
          <w:rFonts w:ascii="Arial" w:hAnsi="Arial" w:cs="Arial"/>
          <w:color w:val="000000"/>
          <w:lang w:val="id-ID"/>
        </w:rPr>
        <w:t xml:space="preserve">5 </w:t>
      </w:r>
      <w:r w:rsidRPr="000145DB">
        <w:rPr>
          <w:rFonts w:ascii="Arial" w:hAnsi="Arial" w:cs="Arial"/>
          <w:color w:val="000000"/>
          <w:lang w:val="id-ID"/>
        </w:rPr>
        <w:t>bidan men</w:t>
      </w:r>
      <w:r w:rsidRPr="00D217C4">
        <w:rPr>
          <w:rFonts w:ascii="Arial" w:hAnsi="Arial" w:cs="Arial"/>
          <w:color w:val="000000"/>
          <w:lang w:val="id-ID"/>
        </w:rPr>
        <w:t xml:space="preserve">ginformasikan </w:t>
      </w:r>
      <w:r w:rsidRPr="000145DB">
        <w:rPr>
          <w:rFonts w:ascii="Arial" w:hAnsi="Arial" w:cs="Arial"/>
          <w:color w:val="000000"/>
          <w:lang w:val="id-ID"/>
        </w:rPr>
        <w:t xml:space="preserve">bahwa sebagian ibu hamil </w:t>
      </w:r>
      <w:r w:rsidRPr="00D217C4">
        <w:rPr>
          <w:rFonts w:ascii="Arial" w:hAnsi="Arial" w:cs="Arial"/>
          <w:color w:val="000000"/>
          <w:lang w:val="id-ID"/>
        </w:rPr>
        <w:t xml:space="preserve"> </w:t>
      </w:r>
      <w:r w:rsidRPr="000145DB">
        <w:rPr>
          <w:rFonts w:ascii="Arial" w:hAnsi="Arial" w:cs="Arial"/>
          <w:color w:val="000000"/>
          <w:lang w:val="id-ID"/>
        </w:rPr>
        <w:t xml:space="preserve">tidak mau memeriksakan kehamilannya dan lebih memilih untuk berladang dengan alasan kehamilan mereka baik-baik saja tanpa harus memeriksakan ke bidan. Hal ini dapat disebabkan oleh karena kurang komunikasi oleh </w:t>
      </w:r>
      <w:r w:rsidRPr="000145DB">
        <w:rPr>
          <w:rFonts w:ascii="Arial" w:hAnsi="Arial" w:cs="Arial"/>
          <w:color w:val="000000"/>
          <w:lang w:val="id-ID"/>
        </w:rPr>
        <w:lastRenderedPageBreak/>
        <w:t xml:space="preserve">bidan desa ke masyarakat dalam bentuk sosialisasi tentang pemeriksaan kehamilan. Segi disposisi atau sikap bidan desa terhadap tugas pokok dalam pelaksanaan pelayanan antenatal menunjukan masih kurang komitmen, yaitu pada saat pelaksanaan pelayanan antenatal </w:t>
      </w:r>
      <w:r w:rsidRPr="00D217C4">
        <w:rPr>
          <w:rFonts w:ascii="Arial" w:hAnsi="Arial" w:cs="Arial"/>
          <w:color w:val="000000"/>
          <w:lang w:val="id-ID"/>
        </w:rPr>
        <w:t xml:space="preserve">dari 10 bidan desa terdapat 4 bidan </w:t>
      </w:r>
      <w:r w:rsidRPr="000145DB">
        <w:rPr>
          <w:rFonts w:ascii="Arial" w:hAnsi="Arial" w:cs="Arial"/>
          <w:color w:val="000000"/>
          <w:lang w:val="id-ID"/>
        </w:rPr>
        <w:t xml:space="preserve"> desa </w:t>
      </w:r>
      <w:r w:rsidRPr="00D217C4">
        <w:rPr>
          <w:rFonts w:ascii="Arial" w:hAnsi="Arial" w:cs="Arial"/>
          <w:color w:val="000000"/>
          <w:lang w:val="id-ID"/>
        </w:rPr>
        <w:t xml:space="preserve">tidak </w:t>
      </w:r>
      <w:r w:rsidRPr="000145DB">
        <w:rPr>
          <w:rFonts w:ascii="Arial" w:hAnsi="Arial" w:cs="Arial"/>
          <w:color w:val="000000"/>
          <w:lang w:val="id-ID"/>
        </w:rPr>
        <w:t>melakukannya sesuai standar pelayanan kebidanan.</w:t>
      </w:r>
      <w:r>
        <w:rPr>
          <w:rFonts w:ascii="Arial" w:hAnsi="Arial" w:cs="Arial"/>
          <w:lang w:val="id-ID"/>
        </w:rPr>
        <w:t xml:space="preserve"> Berdasar hasil dilakukan wawancara diperoleh hasil sebagai berikut :</w:t>
      </w:r>
    </w:p>
    <w:p w:rsidR="00537D02" w:rsidRPr="004A143E" w:rsidRDefault="00997A88" w:rsidP="00582F68">
      <w:pPr>
        <w:rPr>
          <w:lang w:val="id-ID"/>
        </w:rPr>
      </w:pPr>
    </w:p>
    <w:sectPr w:rsidR="00537D02" w:rsidRPr="004A143E"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A88" w:rsidRDefault="00997A88" w:rsidP="00062833">
      <w:pPr>
        <w:spacing w:after="0" w:line="240" w:lineRule="auto"/>
      </w:pPr>
      <w:r>
        <w:separator/>
      </w:r>
    </w:p>
  </w:endnote>
  <w:endnote w:type="continuationSeparator" w:id="1">
    <w:p w:rsidR="00997A88" w:rsidRDefault="00997A88"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A88" w:rsidRDefault="00997A88" w:rsidP="00062833">
      <w:pPr>
        <w:spacing w:after="0" w:line="240" w:lineRule="auto"/>
      </w:pPr>
      <w:r>
        <w:separator/>
      </w:r>
    </w:p>
  </w:footnote>
  <w:footnote w:type="continuationSeparator" w:id="1">
    <w:p w:rsidR="00997A88" w:rsidRDefault="00997A88"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C11CE4">
      <w:rPr>
        <w:noProof/>
      </w:rPr>
      <w:t>2</w:t>
    </w:r>
    <w:r>
      <w:fldChar w:fldCharType="end"/>
    </w:r>
  </w:p>
  <w:p w:rsidR="00620098" w:rsidRDefault="00997A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50C77"/>
    <w:rsid w:val="00062833"/>
    <w:rsid w:val="00092186"/>
    <w:rsid w:val="000C5BC6"/>
    <w:rsid w:val="00162F19"/>
    <w:rsid w:val="001B2CAF"/>
    <w:rsid w:val="001D1518"/>
    <w:rsid w:val="001E4B30"/>
    <w:rsid w:val="00223049"/>
    <w:rsid w:val="00257929"/>
    <w:rsid w:val="0029472C"/>
    <w:rsid w:val="002C256C"/>
    <w:rsid w:val="002C2AD3"/>
    <w:rsid w:val="002E2357"/>
    <w:rsid w:val="00304ED7"/>
    <w:rsid w:val="00305EE1"/>
    <w:rsid w:val="003220AE"/>
    <w:rsid w:val="003766D6"/>
    <w:rsid w:val="003C09FF"/>
    <w:rsid w:val="003F63BE"/>
    <w:rsid w:val="00404C8C"/>
    <w:rsid w:val="00455545"/>
    <w:rsid w:val="00497D3F"/>
    <w:rsid w:val="004A143E"/>
    <w:rsid w:val="004B5B9B"/>
    <w:rsid w:val="004F1ED3"/>
    <w:rsid w:val="00512851"/>
    <w:rsid w:val="00525D21"/>
    <w:rsid w:val="00564247"/>
    <w:rsid w:val="00580977"/>
    <w:rsid w:val="00582F68"/>
    <w:rsid w:val="00592E85"/>
    <w:rsid w:val="00593B38"/>
    <w:rsid w:val="005E2FB0"/>
    <w:rsid w:val="0060132E"/>
    <w:rsid w:val="0063546A"/>
    <w:rsid w:val="006875FC"/>
    <w:rsid w:val="006943FB"/>
    <w:rsid w:val="006C259E"/>
    <w:rsid w:val="006C361B"/>
    <w:rsid w:val="006E6E71"/>
    <w:rsid w:val="007173EE"/>
    <w:rsid w:val="00747216"/>
    <w:rsid w:val="0078239C"/>
    <w:rsid w:val="00787020"/>
    <w:rsid w:val="0079464E"/>
    <w:rsid w:val="00794909"/>
    <w:rsid w:val="007E7AB5"/>
    <w:rsid w:val="008547C3"/>
    <w:rsid w:val="008848C6"/>
    <w:rsid w:val="00897BC0"/>
    <w:rsid w:val="008B1566"/>
    <w:rsid w:val="008F73E2"/>
    <w:rsid w:val="009122B6"/>
    <w:rsid w:val="009334E9"/>
    <w:rsid w:val="009751C9"/>
    <w:rsid w:val="00990FED"/>
    <w:rsid w:val="00997A88"/>
    <w:rsid w:val="009A5654"/>
    <w:rsid w:val="009C7106"/>
    <w:rsid w:val="00A52593"/>
    <w:rsid w:val="00A90F9C"/>
    <w:rsid w:val="00A92C88"/>
    <w:rsid w:val="00AB0A3D"/>
    <w:rsid w:val="00AF3FE6"/>
    <w:rsid w:val="00AF7097"/>
    <w:rsid w:val="00B0676F"/>
    <w:rsid w:val="00BB0F21"/>
    <w:rsid w:val="00BB37E2"/>
    <w:rsid w:val="00C11CE4"/>
    <w:rsid w:val="00C22B44"/>
    <w:rsid w:val="00C32FB7"/>
    <w:rsid w:val="00C347A4"/>
    <w:rsid w:val="00C742DE"/>
    <w:rsid w:val="00CA6273"/>
    <w:rsid w:val="00CC2E79"/>
    <w:rsid w:val="00CD381C"/>
    <w:rsid w:val="00CE36DE"/>
    <w:rsid w:val="00D01524"/>
    <w:rsid w:val="00D04434"/>
    <w:rsid w:val="00D323CE"/>
    <w:rsid w:val="00DB264A"/>
    <w:rsid w:val="00DD2438"/>
    <w:rsid w:val="00DF60ED"/>
    <w:rsid w:val="00E058A6"/>
    <w:rsid w:val="00E1213D"/>
    <w:rsid w:val="00E22187"/>
    <w:rsid w:val="00E23FA2"/>
    <w:rsid w:val="00E2529E"/>
    <w:rsid w:val="00E3289C"/>
    <w:rsid w:val="00ED6C76"/>
    <w:rsid w:val="00ED6E59"/>
    <w:rsid w:val="00F2301A"/>
    <w:rsid w:val="00F43739"/>
    <w:rsid w:val="00F573D3"/>
    <w:rsid w:val="00F93BCD"/>
    <w:rsid w:val="00F97455"/>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uiPriority w:val="59"/>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 w:type="character" w:styleId="PageNumber">
    <w:name w:val="page number"/>
    <w:basedOn w:val="DefaultParagraphFont"/>
    <w:rsid w:val="00512851"/>
  </w:style>
  <w:style w:type="paragraph" w:styleId="EndnoteText">
    <w:name w:val="endnote text"/>
    <w:basedOn w:val="Normal"/>
    <w:link w:val="EndnoteTextChar"/>
    <w:semiHidden/>
    <w:rsid w:val="007E7AB5"/>
    <w:pPr>
      <w:spacing w:after="0" w:line="240" w:lineRule="auto"/>
    </w:pPr>
    <w:rPr>
      <w:rFonts w:ascii="Times New Roman" w:eastAsia="Times New Roman" w:hAnsi="Times New Roman"/>
      <w:sz w:val="20"/>
      <w:szCs w:val="20"/>
      <w:lang w:val="id-ID" w:eastAsia="id-ID"/>
    </w:rPr>
  </w:style>
  <w:style w:type="character" w:customStyle="1" w:styleId="EndnoteTextChar">
    <w:name w:val="Endnote Text Char"/>
    <w:basedOn w:val="DefaultParagraphFont"/>
    <w:link w:val="EndnoteText"/>
    <w:semiHidden/>
    <w:rsid w:val="007E7AB5"/>
    <w:rPr>
      <w:rFonts w:ascii="Times New Roman" w:eastAsia="Times New Roman" w:hAnsi="Times New Roman" w:cs="Times New Roman"/>
      <w:sz w:val="20"/>
      <w:szCs w:val="20"/>
      <w:lang w:val="id-ID" w:eastAsia="id-ID" w:bidi="ar-SA"/>
    </w:rPr>
  </w:style>
  <w:style w:type="character" w:styleId="EndnoteReference">
    <w:name w:val="endnote reference"/>
    <w:basedOn w:val="DefaultParagraphFont"/>
    <w:semiHidden/>
    <w:rsid w:val="007E7AB5"/>
    <w:rPr>
      <w:vertAlign w:val="superscript"/>
    </w:rPr>
  </w:style>
  <w:style w:type="character" w:styleId="Hyperlink">
    <w:name w:val="Hyperlink"/>
    <w:basedOn w:val="DefaultParagraphFont"/>
    <w:rsid w:val="007E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2011-08-16T04:29:00Z</dcterms:created>
  <dcterms:modified xsi:type="dcterms:W3CDTF">2011-08-16T04:29:00Z</dcterms:modified>
</cp:coreProperties>
</file>