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1" w:rsidRPr="0055708A" w:rsidRDefault="006E6E71" w:rsidP="006E6E71">
      <w:pPr>
        <w:pStyle w:val="Style1"/>
        <w:ind w:left="0" w:right="18" w:firstLine="720"/>
        <w:rPr>
          <w:rFonts w:ascii="Arial" w:hAnsi="Arial" w:cs="Arial"/>
          <w:noProof w:val="0"/>
          <w:color w:val="auto"/>
          <w:spacing w:val="2"/>
          <w:sz w:val="22"/>
          <w:szCs w:val="22"/>
          <w:lang w:val="sv-SE"/>
        </w:rPr>
      </w:pPr>
      <w:r w:rsidRPr="0055708A">
        <w:rPr>
          <w:rFonts w:ascii="Arial" w:hAnsi="Arial" w:cs="Arial"/>
          <w:noProof w:val="0"/>
          <w:color w:val="auto"/>
          <w:spacing w:val="2"/>
          <w:sz w:val="22"/>
          <w:szCs w:val="22"/>
          <w:lang w:val="sv-SE"/>
        </w:rPr>
        <w:t xml:space="preserve">Dari tabel di atas dapat disimpulkan bahwa dari 4 Puskesmas PONED Puskesmas Sukorejo I </w:t>
      </w:r>
      <w:r>
        <w:rPr>
          <w:rFonts w:ascii="Arial" w:hAnsi="Arial" w:cs="Arial"/>
          <w:noProof w:val="0"/>
          <w:color w:val="auto"/>
          <w:spacing w:val="2"/>
          <w:sz w:val="22"/>
          <w:szCs w:val="22"/>
          <w:lang w:val="sv-SE"/>
        </w:rPr>
        <w:t xml:space="preserve">dan Boja I </w:t>
      </w:r>
      <w:r w:rsidRPr="0055708A">
        <w:rPr>
          <w:rFonts w:ascii="Arial" w:hAnsi="Arial" w:cs="Arial"/>
          <w:noProof w:val="0"/>
          <w:color w:val="auto"/>
          <w:spacing w:val="2"/>
          <w:sz w:val="22"/>
          <w:szCs w:val="22"/>
          <w:lang w:val="sv-SE"/>
        </w:rPr>
        <w:t xml:space="preserve">yang PONED-nya dapat berjalan baik sedangkan </w:t>
      </w:r>
      <w:r>
        <w:rPr>
          <w:rFonts w:ascii="Arial" w:hAnsi="Arial" w:cs="Arial"/>
          <w:noProof w:val="0"/>
          <w:color w:val="auto"/>
          <w:spacing w:val="2"/>
          <w:sz w:val="22"/>
          <w:szCs w:val="22"/>
          <w:lang w:val="sv-SE"/>
        </w:rPr>
        <w:t>2</w:t>
      </w:r>
      <w:r w:rsidRPr="0055708A">
        <w:rPr>
          <w:rFonts w:ascii="Arial" w:hAnsi="Arial" w:cs="Arial"/>
          <w:noProof w:val="0"/>
          <w:color w:val="auto"/>
          <w:spacing w:val="2"/>
          <w:sz w:val="22"/>
          <w:szCs w:val="22"/>
          <w:lang w:val="sv-SE"/>
        </w:rPr>
        <w:t xml:space="preserve"> Puskesmas yang lain (Kaliwungu dan Rowosari</w:t>
      </w:r>
      <w:r>
        <w:rPr>
          <w:rFonts w:ascii="Arial" w:hAnsi="Arial" w:cs="Arial"/>
          <w:noProof w:val="0"/>
          <w:color w:val="auto"/>
          <w:spacing w:val="2"/>
          <w:sz w:val="22"/>
          <w:szCs w:val="22"/>
          <w:lang w:val="sv-SE"/>
        </w:rPr>
        <w:t xml:space="preserve"> II</w:t>
      </w:r>
      <w:r w:rsidRPr="0055708A">
        <w:rPr>
          <w:rFonts w:ascii="Arial" w:hAnsi="Arial" w:cs="Arial"/>
          <w:noProof w:val="0"/>
          <w:color w:val="auto"/>
          <w:spacing w:val="2"/>
          <w:sz w:val="22"/>
          <w:szCs w:val="22"/>
          <w:lang w:val="sv-SE"/>
        </w:rPr>
        <w:t xml:space="preserve">) belum dapat berjalan seperti yang diharapkan. </w:t>
      </w:r>
      <w:r>
        <w:rPr>
          <w:rFonts w:ascii="Arial" w:hAnsi="Arial" w:cs="Arial"/>
          <w:noProof w:val="0"/>
          <w:color w:val="auto"/>
          <w:spacing w:val="2"/>
          <w:sz w:val="22"/>
          <w:szCs w:val="22"/>
          <w:lang w:val="sv-SE"/>
        </w:rPr>
        <w:t>S</w:t>
      </w:r>
      <w:r w:rsidRPr="0055708A">
        <w:rPr>
          <w:rFonts w:ascii="Arial" w:hAnsi="Arial" w:cs="Arial"/>
          <w:noProof w:val="0"/>
          <w:color w:val="auto"/>
          <w:spacing w:val="2"/>
          <w:sz w:val="22"/>
          <w:szCs w:val="22"/>
          <w:lang w:val="sv-SE"/>
        </w:rPr>
        <w:t>alah satu kendala yang dialami Puskesmas Kaliwungu adalah tenaga kesehatan yan</w:t>
      </w:r>
      <w:r>
        <w:rPr>
          <w:rFonts w:ascii="Arial" w:hAnsi="Arial" w:cs="Arial"/>
          <w:noProof w:val="0"/>
          <w:color w:val="auto"/>
          <w:spacing w:val="2"/>
          <w:sz w:val="22"/>
          <w:szCs w:val="22"/>
          <w:lang w:val="sv-SE"/>
        </w:rPr>
        <w:t>g dilatih PONED khususnya bidan. B</w:t>
      </w:r>
      <w:r w:rsidRPr="0055708A">
        <w:rPr>
          <w:rFonts w:ascii="Arial" w:hAnsi="Arial" w:cs="Arial"/>
          <w:noProof w:val="0"/>
          <w:color w:val="auto"/>
          <w:spacing w:val="2"/>
          <w:sz w:val="22"/>
          <w:szCs w:val="22"/>
          <w:lang w:val="sv-SE"/>
        </w:rPr>
        <w:t xml:space="preserve">idan </w:t>
      </w:r>
      <w:r>
        <w:rPr>
          <w:rFonts w:ascii="Arial" w:hAnsi="Arial" w:cs="Arial"/>
          <w:noProof w:val="0"/>
          <w:color w:val="auto"/>
          <w:spacing w:val="2"/>
          <w:sz w:val="22"/>
          <w:szCs w:val="22"/>
          <w:lang w:val="sv-SE"/>
        </w:rPr>
        <w:t xml:space="preserve">di Puskesmas Kaliwungu </w:t>
      </w:r>
      <w:r w:rsidRPr="0055708A">
        <w:rPr>
          <w:rFonts w:ascii="Arial" w:hAnsi="Arial" w:cs="Arial"/>
          <w:noProof w:val="0"/>
          <w:color w:val="auto"/>
          <w:spacing w:val="2"/>
          <w:sz w:val="22"/>
          <w:szCs w:val="22"/>
          <w:lang w:val="sv-SE"/>
        </w:rPr>
        <w:t>yang telah dilatih PPGD pindah di Puskesmas Pembantu. Di Puskesmas Rowosari, bidan yang telah dilatih PPGD baru 1 orang dan dokter yang telah dilatih PPGD berdomisili jauh dari Puskesmas.</w:t>
      </w:r>
    </w:p>
    <w:p w:rsidR="006E6E71" w:rsidRPr="0055708A" w:rsidRDefault="006E6E71" w:rsidP="006E6E71">
      <w:pPr>
        <w:pStyle w:val="Style1"/>
        <w:ind w:left="0" w:right="18" w:firstLine="720"/>
        <w:rPr>
          <w:rFonts w:ascii="Arial" w:hAnsi="Arial" w:cs="Arial"/>
          <w:noProof w:val="0"/>
          <w:color w:val="auto"/>
          <w:spacing w:val="2"/>
          <w:sz w:val="22"/>
          <w:szCs w:val="22"/>
          <w:lang w:val="sv-SE"/>
        </w:rPr>
      </w:pPr>
      <w:r>
        <w:rPr>
          <w:rFonts w:ascii="Arial" w:hAnsi="Arial" w:cs="Arial"/>
          <w:noProof w:val="0"/>
          <w:color w:val="auto"/>
          <w:spacing w:val="2"/>
          <w:sz w:val="22"/>
          <w:szCs w:val="22"/>
          <w:lang w:val="sv-SE"/>
        </w:rPr>
        <w:t>S</w:t>
      </w:r>
      <w:r w:rsidRPr="0055708A">
        <w:rPr>
          <w:rFonts w:ascii="Arial" w:hAnsi="Arial" w:cs="Arial"/>
          <w:noProof w:val="0"/>
          <w:color w:val="auto"/>
          <w:spacing w:val="2"/>
          <w:sz w:val="22"/>
          <w:szCs w:val="22"/>
          <w:lang w:val="sv-SE"/>
        </w:rPr>
        <w:t xml:space="preserve">umber daya manusia yang bertugas memberikan pelayanan terutama dokter jumlahnya masih terbatas dan tidak adanya dokter Obsgyn yang memberikan pelayanan sekaligus pelindung menjadi alasan yang utama sehingga pasien lebih memilih ke RS terdekat yang memiliki dokter Obsgyn. Selain hal tersebut di atas juga belum adanya supervisi rutin dari Dinas Kesehatan Kabupaten terhadap pelaksanaan PONED dan tidak adanya laporan kasus setiap bulan yang harus diserahkan ke Dinas Kesehatan Kabupaten. </w:t>
      </w:r>
    </w:p>
    <w:p w:rsidR="006E6E71" w:rsidRDefault="006E6E71" w:rsidP="006E6E71">
      <w:pPr>
        <w:pStyle w:val="Style1"/>
        <w:ind w:left="0" w:right="18" w:firstLine="720"/>
        <w:rPr>
          <w:rFonts w:ascii="Arial" w:hAnsi="Arial" w:cs="Arial"/>
          <w:noProof w:val="0"/>
          <w:color w:val="auto"/>
          <w:spacing w:val="2"/>
          <w:sz w:val="22"/>
          <w:szCs w:val="22"/>
          <w:lang w:val="sv-SE"/>
        </w:rPr>
      </w:pPr>
      <w:r w:rsidRPr="0055708A">
        <w:rPr>
          <w:rFonts w:ascii="Arial" w:hAnsi="Arial" w:cs="Arial"/>
          <w:noProof w:val="0"/>
          <w:color w:val="auto"/>
          <w:spacing w:val="2"/>
          <w:sz w:val="22"/>
          <w:szCs w:val="22"/>
          <w:lang w:val="sv-SE"/>
        </w:rPr>
        <w:t xml:space="preserve">Dinas Kesehatan Kabupaten Kendal telah melaksanakan upaya antara lain revitalisasi PONED, pemenuhan fasilitas dan sarana pelayanan yang memadai serta penetapan tarif PONED yang akan di-Perda-kan. </w:t>
      </w:r>
    </w:p>
    <w:p w:rsidR="006E6E71" w:rsidRPr="00016DC7" w:rsidRDefault="006E6E71" w:rsidP="006E6E71">
      <w:pPr>
        <w:pStyle w:val="Style1"/>
        <w:ind w:left="0" w:right="18" w:firstLine="720"/>
        <w:rPr>
          <w:rFonts w:ascii="Arial" w:hAnsi="Arial" w:cs="Arial"/>
          <w:noProof w:val="0"/>
          <w:color w:val="auto"/>
          <w:spacing w:val="2"/>
          <w:sz w:val="22"/>
          <w:szCs w:val="22"/>
          <w:lang w:val="sv-SE"/>
        </w:rPr>
      </w:pPr>
      <w:r>
        <w:rPr>
          <w:rFonts w:ascii="Arial" w:hAnsi="Arial" w:cs="Arial"/>
          <w:noProof w:val="0"/>
          <w:color w:val="auto"/>
          <w:spacing w:val="2"/>
          <w:sz w:val="22"/>
          <w:szCs w:val="22"/>
          <w:lang w:val="sv-SE"/>
        </w:rPr>
        <w:t>B</w:t>
      </w:r>
      <w:r w:rsidRPr="0055708A">
        <w:rPr>
          <w:rFonts w:ascii="Arial" w:hAnsi="Arial" w:cs="Arial"/>
          <w:noProof w:val="0"/>
          <w:color w:val="auto"/>
          <w:spacing w:val="2"/>
          <w:sz w:val="22"/>
          <w:szCs w:val="22"/>
          <w:lang w:val="sv-SE"/>
        </w:rPr>
        <w:t xml:space="preserve">erjalan baik atau tidaknya sebuah program dipengaruhi oleh beberapa variabel yaitu komunikasi, sumberdaya, disposisi/sikap pelaksana kebijakan dan struktur birokrasi. </w:t>
      </w:r>
      <w:r w:rsidRPr="00016DC7">
        <w:rPr>
          <w:rFonts w:ascii="Arial" w:hAnsi="Arial" w:cs="Arial"/>
          <w:noProof w:val="0"/>
          <w:color w:val="auto"/>
          <w:spacing w:val="2"/>
          <w:sz w:val="22"/>
          <w:szCs w:val="22"/>
          <w:lang w:val="sv-SE"/>
        </w:rPr>
        <w:t>Keempat variabel tersebut saling mendukung dan mempengaruhi sebuah kebijakan.</w:t>
      </w:r>
      <w:r w:rsidRPr="00016DC7">
        <w:rPr>
          <w:rFonts w:ascii="Arial" w:hAnsi="Arial" w:cs="Arial"/>
          <w:noProof w:val="0"/>
          <w:spacing w:val="10"/>
          <w:sz w:val="22"/>
          <w:szCs w:val="22"/>
          <w:vertAlign w:val="superscript"/>
          <w:lang w:val="id-ID"/>
        </w:rPr>
        <w:t xml:space="preserve"> </w:t>
      </w:r>
      <w:r>
        <w:rPr>
          <w:rFonts w:ascii="Arial" w:hAnsi="Arial" w:cs="Arial"/>
          <w:noProof w:val="0"/>
          <w:spacing w:val="10"/>
          <w:sz w:val="22"/>
          <w:szCs w:val="22"/>
          <w:vertAlign w:val="superscript"/>
          <w:lang w:val="id-ID"/>
        </w:rPr>
        <w:t xml:space="preserve">7 </w:t>
      </w:r>
      <w:r>
        <w:rPr>
          <w:rFonts w:ascii="Arial" w:hAnsi="Arial" w:cs="Arial"/>
          <w:noProof w:val="0"/>
          <w:color w:val="auto"/>
          <w:spacing w:val="2"/>
          <w:sz w:val="22"/>
          <w:szCs w:val="22"/>
          <w:lang w:val="sv-SE"/>
        </w:rPr>
        <w:t>Penelitian ini bertujuan melihat peran faktor dalam implementasi PONED di Puskesmas PONED kabupaten Kendal.</w:t>
      </w:r>
    </w:p>
    <w:p w:rsidR="006E6E71" w:rsidRPr="00016DC7" w:rsidRDefault="006E6E71" w:rsidP="006E6E71">
      <w:pPr>
        <w:pStyle w:val="Style1"/>
        <w:ind w:left="0" w:right="18" w:firstLine="720"/>
        <w:rPr>
          <w:rFonts w:ascii="Arial" w:hAnsi="Arial" w:cs="Arial"/>
          <w:noProof w:val="0"/>
          <w:color w:val="auto"/>
          <w:spacing w:val="2"/>
          <w:sz w:val="22"/>
          <w:szCs w:val="22"/>
          <w:lang w:val="sv-SE"/>
        </w:rPr>
      </w:pPr>
      <w:r w:rsidRPr="00016DC7">
        <w:rPr>
          <w:rFonts w:ascii="Arial" w:hAnsi="Arial" w:cs="Arial"/>
          <w:noProof w:val="0"/>
          <w:color w:val="auto"/>
          <w:spacing w:val="2"/>
          <w:sz w:val="22"/>
          <w:szCs w:val="22"/>
          <w:lang w:val="sv-SE"/>
        </w:rPr>
        <w:t xml:space="preserve"> </w:t>
      </w:r>
    </w:p>
    <w:p w:rsidR="00537D02" w:rsidRPr="006E6E71" w:rsidRDefault="005A61AD" w:rsidP="006E6E71">
      <w:pPr>
        <w:rPr>
          <w:lang w:val="sv-SE"/>
        </w:rPr>
      </w:pPr>
    </w:p>
    <w:sectPr w:rsidR="00537D02" w:rsidRPr="006E6E7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AD" w:rsidRDefault="005A61AD" w:rsidP="00062833">
      <w:pPr>
        <w:spacing w:after="0" w:line="240" w:lineRule="auto"/>
      </w:pPr>
      <w:r>
        <w:separator/>
      </w:r>
    </w:p>
  </w:endnote>
  <w:endnote w:type="continuationSeparator" w:id="1">
    <w:p w:rsidR="005A61AD" w:rsidRDefault="005A61AD"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AD" w:rsidRDefault="005A61AD" w:rsidP="00062833">
      <w:pPr>
        <w:spacing w:after="0" w:line="240" w:lineRule="auto"/>
      </w:pPr>
      <w:r>
        <w:separator/>
      </w:r>
    </w:p>
  </w:footnote>
  <w:footnote w:type="continuationSeparator" w:id="1">
    <w:p w:rsidR="005A61AD" w:rsidRDefault="005A61AD"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6E6E71">
      <w:rPr>
        <w:noProof/>
      </w:rPr>
      <w:t>2</w:t>
    </w:r>
    <w:r>
      <w:fldChar w:fldCharType="end"/>
    </w:r>
  </w:p>
  <w:p w:rsidR="00620098" w:rsidRDefault="005A6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19"/>
  </w:num>
  <w:num w:numId="5">
    <w:abstractNumId w:val="13"/>
  </w:num>
  <w:num w:numId="6">
    <w:abstractNumId w:val="2"/>
  </w:num>
  <w:num w:numId="7">
    <w:abstractNumId w:val="1"/>
  </w:num>
  <w:num w:numId="8">
    <w:abstractNumId w:val="4"/>
  </w:num>
  <w:num w:numId="9">
    <w:abstractNumId w:val="12"/>
  </w:num>
  <w:num w:numId="10">
    <w:abstractNumId w:val="6"/>
  </w:num>
  <w:num w:numId="11">
    <w:abstractNumId w:val="27"/>
  </w:num>
  <w:num w:numId="12">
    <w:abstractNumId w:val="20"/>
  </w:num>
  <w:num w:numId="13">
    <w:abstractNumId w:val="28"/>
  </w:num>
  <w:num w:numId="14">
    <w:abstractNumId w:val="15"/>
  </w:num>
  <w:num w:numId="15">
    <w:abstractNumId w:val="16"/>
  </w:num>
  <w:num w:numId="16">
    <w:abstractNumId w:val="10"/>
  </w:num>
  <w:num w:numId="17">
    <w:abstractNumId w:val="18"/>
  </w:num>
  <w:num w:numId="18">
    <w:abstractNumId w:val="23"/>
  </w:num>
  <w:num w:numId="19">
    <w:abstractNumId w:val="5"/>
  </w:num>
  <w:num w:numId="20">
    <w:abstractNumId w:val="14"/>
  </w:num>
  <w:num w:numId="21">
    <w:abstractNumId w:val="17"/>
  </w:num>
  <w:num w:numId="22">
    <w:abstractNumId w:val="21"/>
  </w:num>
  <w:num w:numId="23">
    <w:abstractNumId w:val="25"/>
  </w:num>
  <w:num w:numId="24">
    <w:abstractNumId w:val="11"/>
  </w:num>
  <w:num w:numId="25">
    <w:abstractNumId w:val="26"/>
  </w:num>
  <w:num w:numId="26">
    <w:abstractNumId w:val="24"/>
  </w:num>
  <w:num w:numId="27">
    <w:abstractNumId w:val="7"/>
  </w:num>
  <w:num w:numId="28">
    <w:abstractNumId w:val="8"/>
  </w:num>
  <w:num w:numId="29">
    <w:abstractNumId w:val="2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223049"/>
    <w:rsid w:val="00257929"/>
    <w:rsid w:val="0029472C"/>
    <w:rsid w:val="002C256C"/>
    <w:rsid w:val="00305EE1"/>
    <w:rsid w:val="003220AE"/>
    <w:rsid w:val="003766D6"/>
    <w:rsid w:val="003C09FF"/>
    <w:rsid w:val="003F63BE"/>
    <w:rsid w:val="00404C8C"/>
    <w:rsid w:val="00455545"/>
    <w:rsid w:val="00497D3F"/>
    <w:rsid w:val="00525D21"/>
    <w:rsid w:val="00564247"/>
    <w:rsid w:val="00592E85"/>
    <w:rsid w:val="00593B38"/>
    <w:rsid w:val="005A61AD"/>
    <w:rsid w:val="005E2FB0"/>
    <w:rsid w:val="0060132E"/>
    <w:rsid w:val="006875FC"/>
    <w:rsid w:val="006943FB"/>
    <w:rsid w:val="006C361B"/>
    <w:rsid w:val="006E6E71"/>
    <w:rsid w:val="00747216"/>
    <w:rsid w:val="0078239C"/>
    <w:rsid w:val="00794909"/>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2011-08-16T01:42:00Z</dcterms:created>
  <dcterms:modified xsi:type="dcterms:W3CDTF">2011-08-16T01:42:00Z</dcterms:modified>
</cp:coreProperties>
</file>